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156A42" w:rsidRPr="00D3334E" w14:paraId="2F32FEE7" w14:textId="77777777" w:rsidTr="00E15708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2B9420C4" w14:textId="77777777" w:rsidR="00156A42" w:rsidRPr="00D3334E" w:rsidRDefault="00156A42" w:rsidP="009E5CF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072659" wp14:editId="0556FF99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B9CE7A" w14:textId="77777777" w:rsidR="00156A42" w:rsidRPr="00D3334E" w:rsidRDefault="00156A42" w:rsidP="00E15708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r w:rsidRPr="00D3334E">
              <w:rPr>
                <w:rFonts w:hint="eastAsia"/>
                <w:sz w:val="56"/>
              </w:rPr>
              <w:t xml:space="preserve"> </w:t>
            </w:r>
            <w:r w:rsidR="00BF4D13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156A42" w:rsidRPr="00242143" w14:paraId="74416E94" w14:textId="77777777" w:rsidTr="00E15708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269C300" w14:textId="77777777" w:rsidR="00156A42" w:rsidRPr="00D3334E" w:rsidRDefault="00156A42" w:rsidP="00E15708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6AC419" w14:textId="5C92DE1D" w:rsidR="00156A42" w:rsidRPr="00F66090" w:rsidRDefault="00156A42" w:rsidP="001760D5">
            <w:pPr>
              <w:rPr>
                <w:b/>
                <w:highlight w:val="yellow"/>
              </w:rPr>
            </w:pPr>
            <w:r w:rsidRPr="00C14824">
              <w:rPr>
                <w:rFonts w:hint="eastAsia"/>
                <w:b/>
              </w:rPr>
              <w:t>201</w:t>
            </w:r>
            <w:r w:rsidR="00F66090" w:rsidRPr="00C14824">
              <w:rPr>
                <w:b/>
              </w:rPr>
              <w:t>9</w:t>
            </w:r>
            <w:r w:rsidRPr="00C14824">
              <w:rPr>
                <w:rFonts w:hint="eastAsia"/>
                <w:b/>
              </w:rPr>
              <w:t xml:space="preserve">년 </w:t>
            </w:r>
            <w:r w:rsidR="00CB6BBD" w:rsidRPr="00C14824">
              <w:rPr>
                <w:rFonts w:hint="eastAsia"/>
                <w:b/>
              </w:rPr>
              <w:t>12</w:t>
            </w:r>
            <w:r w:rsidRPr="00C14824">
              <w:rPr>
                <w:b/>
              </w:rPr>
              <w:t>월</w:t>
            </w:r>
            <w:r w:rsidR="00BF4D13" w:rsidRPr="00C14824">
              <w:rPr>
                <w:rFonts w:hint="eastAsia"/>
                <w:b/>
              </w:rPr>
              <w:t xml:space="preserve"> </w:t>
            </w:r>
            <w:r w:rsidR="00D4239B">
              <w:rPr>
                <w:b/>
              </w:rPr>
              <w:t>9</w:t>
            </w:r>
            <w:bookmarkStart w:id="0" w:name="_GoBack"/>
            <w:bookmarkEnd w:id="0"/>
            <w:r w:rsidRPr="00C14824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0F1B88B" w14:textId="77777777" w:rsidR="00156A42" w:rsidRPr="00242143" w:rsidRDefault="00156A42" w:rsidP="00E15708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156A42" w:rsidRPr="00D3334E" w14:paraId="25BB4ED4" w14:textId="77777777" w:rsidTr="00E15708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0D3C2BEA" w14:textId="77777777" w:rsidR="00156A42" w:rsidRPr="00D3334E" w:rsidRDefault="00156A42" w:rsidP="00E15708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6D6521" w14:textId="77777777" w:rsidR="00156A42" w:rsidRPr="00D3334E" w:rsidRDefault="00156A42" w:rsidP="00D54B4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D54B4A">
              <w:rPr>
                <w:rFonts w:hint="eastAsia"/>
                <w:b/>
              </w:rPr>
              <w:t>2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7CD9ADF" w14:textId="77777777" w:rsidR="00156A42" w:rsidRPr="00D3334E" w:rsidRDefault="00156A42" w:rsidP="00176C10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</w:t>
            </w:r>
            <w:r w:rsidR="00607721" w:rsidRPr="00D3334E">
              <w:rPr>
                <w:rFonts w:hint="eastAsia"/>
                <w:b/>
              </w:rPr>
              <w:t>홍보실</w:t>
            </w:r>
            <w:r w:rsidR="00607721">
              <w:rPr>
                <w:b/>
              </w:rPr>
              <w:t xml:space="preserve"> </w:t>
            </w:r>
          </w:p>
        </w:tc>
      </w:tr>
      <w:tr w:rsidR="00156A42" w:rsidRPr="00D3334E" w14:paraId="45D752F5" w14:textId="77777777" w:rsidTr="00E15708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1DCBF18F" w14:textId="77777777" w:rsidR="00156A42" w:rsidRPr="00D3334E" w:rsidRDefault="00156A42" w:rsidP="00E15708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3FECCEC" w14:textId="77777777" w:rsidR="00F7464D" w:rsidRPr="00E10494" w:rsidRDefault="00156A42" w:rsidP="001055E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</w:t>
            </w:r>
            <w:r w:rsidR="004130C5">
              <w:rPr>
                <w:rFonts w:hint="eastAsia"/>
                <w:b/>
              </w:rPr>
              <w:t>73</w:t>
            </w:r>
            <w:r w:rsidR="00F66090">
              <w:rPr>
                <w:b/>
              </w:rPr>
              <w:t>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510848A2" w14:textId="77777777" w:rsidR="00156A42" w:rsidRPr="00BF4D13" w:rsidRDefault="00156A42" w:rsidP="00E15708">
            <w:pPr>
              <w:rPr>
                <w:b/>
                <w:spacing w:val="-12"/>
              </w:rPr>
            </w:pPr>
            <w:r w:rsidRPr="00D3334E">
              <w:rPr>
                <w:rFonts w:hint="eastAsia"/>
                <w:b/>
              </w:rPr>
              <w:t xml:space="preserve">이메일: </w:t>
            </w:r>
            <w:hyperlink r:id="rId9" w:history="1">
              <w:r w:rsidRPr="00BF4D13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14:paraId="70964E41" w14:textId="77777777" w:rsidR="00F82EF0" w:rsidRDefault="00292740" w:rsidP="00E15708">
      <w:pPr>
        <w:spacing w:line="276" w:lineRule="auto"/>
        <w:ind w:leftChars="354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84D32" wp14:editId="6ED67557">
                <wp:simplePos x="0" y="0"/>
                <wp:positionH relativeFrom="column">
                  <wp:posOffset>247650</wp:posOffset>
                </wp:positionH>
                <wp:positionV relativeFrom="paragraph">
                  <wp:posOffset>143510</wp:posOffset>
                </wp:positionV>
                <wp:extent cx="6124575" cy="10858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A0B7" w14:textId="77777777" w:rsidR="001B3F54" w:rsidRPr="00FE761A" w:rsidRDefault="00EF1E44" w:rsidP="000B20CE">
                            <w:pPr>
                              <w:spacing w:before="240"/>
                              <w:jc w:val="center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41F0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>아산정책</w:t>
                            </w:r>
                            <w:r w:rsidRPr="00541F05">
                              <w:rPr>
                                <w:rFonts w:ascii="바탕" w:eastAsia="바탕" w:hAnsi="바탕" w:cs="바탕" w:hint="eastAsia"/>
                                <w:b/>
                                <w:sz w:val="36"/>
                                <w:szCs w:val="28"/>
                              </w:rPr>
                              <w:t>硏</w:t>
                            </w:r>
                            <w:r w:rsidR="005D3D18" w:rsidRPr="00541F0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B74405">
                              <w:rPr>
                                <w:rFonts w:asciiTheme="majorHAnsi" w:eastAsiaTheme="majorHAnsi" w:hAnsiTheme="majorHAnsi" w:cs="Times New Roman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="00B7440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>20</w:t>
                            </w:r>
                            <w:r w:rsidR="00F66090">
                              <w:rPr>
                                <w:rFonts w:asciiTheme="majorHAnsi" w:eastAsiaTheme="majorHAnsi" w:hAnsiTheme="majorHAnsi" w:cs="Times New Roman"/>
                                <w:b/>
                                <w:sz w:val="36"/>
                                <w:szCs w:val="28"/>
                              </w:rPr>
                              <w:t>20</w:t>
                            </w:r>
                            <w:r w:rsidR="00B7440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1760D5" w:rsidRPr="00541F0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>아산 국제정세전망</w:t>
                            </w:r>
                            <w:r w:rsidR="00B74405">
                              <w:rPr>
                                <w:rFonts w:asciiTheme="majorHAnsi" w:eastAsiaTheme="majorHAnsi" w:hAnsiTheme="majorHAnsi" w:cs="Times New Roman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="003E4864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 1</w:t>
                            </w:r>
                            <w:r w:rsidR="00F66090">
                              <w:rPr>
                                <w:rFonts w:asciiTheme="majorHAnsi" w:eastAsiaTheme="majorHAnsi" w:hAnsiTheme="majorHAnsi" w:cs="Times New Roman"/>
                                <w:b/>
                                <w:sz w:val="36"/>
                                <w:szCs w:val="28"/>
                              </w:rPr>
                              <w:t>7</w:t>
                            </w:r>
                            <w:r w:rsidR="001B3F54" w:rsidRPr="00541F05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36"/>
                                <w:szCs w:val="28"/>
                              </w:rPr>
                              <w:t>일 개최</w:t>
                            </w:r>
                          </w:p>
                          <w:p w14:paraId="7E527CA5" w14:textId="77777777" w:rsidR="00916633" w:rsidRPr="00541F05" w:rsidRDefault="001B3F54" w:rsidP="000B20CE">
                            <w:pPr>
                              <w:pStyle w:val="ac"/>
                              <w:spacing w:after="240"/>
                              <w:jc w:val="center"/>
                              <w:rPr>
                                <w:rFonts w:asciiTheme="majorHAnsi" w:eastAsiaTheme="majorHAnsi" w:hAnsiTheme="majorHAnsi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541F05">
                              <w:rPr>
                                <w:rFonts w:asciiTheme="minorHAnsi" w:eastAsiaTheme="minorHAnsi" w:hAnsiTheme="minorHAnsi" w:hint="eastAsia"/>
                                <w:spacing w:val="-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D2702" w:rsidRPr="00541F05">
                              <w:rPr>
                                <w:rFonts w:asciiTheme="minorHAnsi" w:eastAsiaTheme="minorHAnsi" w:hAnsiTheme="minorHAnsi" w:hint="eastAsia"/>
                                <w:spacing w:val="-16"/>
                                <w:sz w:val="28"/>
                                <w:szCs w:val="28"/>
                              </w:rPr>
                              <w:t>20</w:t>
                            </w:r>
                            <w:r w:rsidR="00F66090">
                              <w:rPr>
                                <w:rFonts w:asciiTheme="minorHAnsi" w:eastAsiaTheme="minorHAnsi" w:hAnsiTheme="minorHAnsi"/>
                                <w:spacing w:val="-16"/>
                                <w:sz w:val="28"/>
                                <w:szCs w:val="28"/>
                              </w:rPr>
                              <w:t>20</w:t>
                            </w:r>
                            <w:r w:rsidR="00F66090">
                              <w:rPr>
                                <w:rFonts w:asciiTheme="minorHAnsi" w:eastAsiaTheme="minorHAnsi" w:hAnsiTheme="minorHAnsi" w:hint="eastAsia"/>
                                <w:spacing w:val="-16"/>
                                <w:sz w:val="28"/>
                                <w:szCs w:val="28"/>
                              </w:rPr>
                              <w:t>년</w:t>
                            </w:r>
                            <w:r w:rsidR="006D2702" w:rsidRPr="00541F05">
                              <w:rPr>
                                <w:rFonts w:asciiTheme="minorHAnsi" w:eastAsiaTheme="minorHAnsi" w:hAnsiTheme="minorHAnsi" w:hint="eastAsia"/>
                                <w:spacing w:val="-16"/>
                                <w:sz w:val="28"/>
                                <w:szCs w:val="28"/>
                              </w:rPr>
                              <w:t xml:space="preserve"> 주요 외교안보 이슈 전망과 해설</w:t>
                            </w:r>
                            <w:r w:rsidR="009B7D66" w:rsidRPr="00541F05">
                              <w:rPr>
                                <w:rFonts w:asciiTheme="minorHAnsi" w:eastAsiaTheme="minorHAnsi" w:hAnsiTheme="minorHAnsi" w:hint="eastAsia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271" w:rsidRPr="00541F05">
                              <w:rPr>
                                <w:rFonts w:asciiTheme="minorHAnsi" w:eastAsiaTheme="minorHAnsi" w:hAnsiTheme="minorHAnsi" w:hint="eastAsia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84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1.3pt;width:482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" strokecolor="black [3213]" strokeweight="1.5pt">
                <v:textbox>
                  <w:txbxContent>
                    <w:p w14:paraId="64F0A0B7" w14:textId="77777777" w:rsidR="001B3F54" w:rsidRPr="00FE761A" w:rsidRDefault="00EF1E44" w:rsidP="000B20CE">
                      <w:pPr>
                        <w:spacing w:before="240"/>
                        <w:jc w:val="center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541F05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>아산정책</w:t>
                      </w:r>
                      <w:r w:rsidRPr="00541F05">
                        <w:rPr>
                          <w:rFonts w:ascii="바탕" w:eastAsia="바탕" w:hAnsi="바탕" w:cs="바탕" w:hint="eastAsia"/>
                          <w:b/>
                          <w:sz w:val="36"/>
                          <w:szCs w:val="28"/>
                        </w:rPr>
                        <w:t>硏</w:t>
                      </w:r>
                      <w:r w:rsidR="005D3D18" w:rsidRPr="00541F05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 xml:space="preserve">, </w:t>
                      </w:r>
                      <w:r w:rsidR="00B74405">
                        <w:rPr>
                          <w:rFonts w:asciiTheme="majorHAnsi" w:eastAsiaTheme="majorHAnsi" w:hAnsiTheme="majorHAnsi" w:cs="Times New Roman"/>
                          <w:b/>
                          <w:sz w:val="36"/>
                          <w:szCs w:val="28"/>
                        </w:rPr>
                        <w:t>’</w:t>
                      </w:r>
                      <w:r w:rsidR="00B74405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>20</w:t>
                      </w:r>
                      <w:r w:rsidR="00F66090">
                        <w:rPr>
                          <w:rFonts w:asciiTheme="majorHAnsi" w:eastAsiaTheme="majorHAnsi" w:hAnsiTheme="majorHAnsi" w:cs="Times New Roman"/>
                          <w:b/>
                          <w:sz w:val="36"/>
                          <w:szCs w:val="28"/>
                        </w:rPr>
                        <w:t>20</w:t>
                      </w:r>
                      <w:r w:rsidR="00B74405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="001760D5" w:rsidRPr="00541F05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>아산 국제정세전망</w:t>
                      </w:r>
                      <w:r w:rsidR="00B74405">
                        <w:rPr>
                          <w:rFonts w:asciiTheme="majorHAnsi" w:eastAsiaTheme="majorHAnsi" w:hAnsiTheme="majorHAnsi" w:cs="Times New Roman"/>
                          <w:b/>
                          <w:sz w:val="36"/>
                          <w:szCs w:val="28"/>
                        </w:rPr>
                        <w:t>’</w:t>
                      </w:r>
                      <w:r w:rsidR="003E4864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 xml:space="preserve"> 1</w:t>
                      </w:r>
                      <w:r w:rsidR="00F66090">
                        <w:rPr>
                          <w:rFonts w:asciiTheme="majorHAnsi" w:eastAsiaTheme="majorHAnsi" w:hAnsiTheme="majorHAnsi" w:cs="Times New Roman"/>
                          <w:b/>
                          <w:sz w:val="36"/>
                          <w:szCs w:val="28"/>
                        </w:rPr>
                        <w:t>7</w:t>
                      </w:r>
                      <w:r w:rsidR="001B3F54" w:rsidRPr="00541F05">
                        <w:rPr>
                          <w:rFonts w:asciiTheme="majorHAnsi" w:eastAsiaTheme="majorHAnsi" w:hAnsiTheme="majorHAnsi" w:cs="Times New Roman" w:hint="eastAsia"/>
                          <w:b/>
                          <w:sz w:val="36"/>
                          <w:szCs w:val="28"/>
                        </w:rPr>
                        <w:t>일 개최</w:t>
                      </w:r>
                    </w:p>
                    <w:p w14:paraId="7E527CA5" w14:textId="77777777" w:rsidR="00916633" w:rsidRPr="00541F05" w:rsidRDefault="001B3F54" w:rsidP="000B20CE">
                      <w:pPr>
                        <w:pStyle w:val="ac"/>
                        <w:spacing w:after="240"/>
                        <w:jc w:val="center"/>
                        <w:rPr>
                          <w:rFonts w:asciiTheme="majorHAnsi" w:eastAsiaTheme="majorHAnsi" w:hAnsiTheme="majorHAnsi" w:cs="Times New Roman"/>
                          <w:b/>
                          <w:sz w:val="32"/>
                          <w:szCs w:val="28"/>
                        </w:rPr>
                      </w:pPr>
                      <w:r w:rsidRPr="00541F05">
                        <w:rPr>
                          <w:rFonts w:asciiTheme="minorHAnsi" w:eastAsiaTheme="minorHAnsi" w:hAnsiTheme="minorHAnsi" w:hint="eastAsia"/>
                          <w:spacing w:val="-16"/>
                          <w:sz w:val="28"/>
                          <w:szCs w:val="28"/>
                        </w:rPr>
                        <w:t xml:space="preserve">- </w:t>
                      </w:r>
                      <w:r w:rsidR="006D2702" w:rsidRPr="00541F05">
                        <w:rPr>
                          <w:rFonts w:asciiTheme="minorHAnsi" w:eastAsiaTheme="minorHAnsi" w:hAnsiTheme="minorHAnsi" w:hint="eastAsia"/>
                          <w:spacing w:val="-16"/>
                          <w:sz w:val="28"/>
                          <w:szCs w:val="28"/>
                        </w:rPr>
                        <w:t>20</w:t>
                      </w:r>
                      <w:r w:rsidR="00F66090">
                        <w:rPr>
                          <w:rFonts w:asciiTheme="minorHAnsi" w:eastAsiaTheme="minorHAnsi" w:hAnsiTheme="minorHAnsi"/>
                          <w:spacing w:val="-16"/>
                          <w:sz w:val="28"/>
                          <w:szCs w:val="28"/>
                        </w:rPr>
                        <w:t>20</w:t>
                      </w:r>
                      <w:r w:rsidR="00F66090">
                        <w:rPr>
                          <w:rFonts w:asciiTheme="minorHAnsi" w:eastAsiaTheme="minorHAnsi" w:hAnsiTheme="minorHAnsi" w:hint="eastAsia"/>
                          <w:spacing w:val="-16"/>
                          <w:sz w:val="28"/>
                          <w:szCs w:val="28"/>
                        </w:rPr>
                        <w:t>년</w:t>
                      </w:r>
                      <w:r w:rsidR="006D2702" w:rsidRPr="00541F05">
                        <w:rPr>
                          <w:rFonts w:asciiTheme="minorHAnsi" w:eastAsiaTheme="minorHAnsi" w:hAnsiTheme="minorHAnsi" w:hint="eastAsia"/>
                          <w:spacing w:val="-16"/>
                          <w:sz w:val="28"/>
                          <w:szCs w:val="28"/>
                        </w:rPr>
                        <w:t xml:space="preserve"> 주요 외교안보 이슈 전망과 해설</w:t>
                      </w:r>
                      <w:r w:rsidR="009B7D66" w:rsidRPr="00541F05">
                        <w:rPr>
                          <w:rFonts w:asciiTheme="minorHAnsi" w:eastAsiaTheme="minorHAnsi" w:hAnsiTheme="minorHAnsi" w:hint="eastAsia"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="00F42271" w:rsidRPr="00541F05"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144F7DE" w14:textId="77777777" w:rsidR="00172B77" w:rsidRDefault="00172B77" w:rsidP="00E15708">
      <w:pPr>
        <w:spacing w:line="276" w:lineRule="auto"/>
        <w:ind w:leftChars="354" w:left="708"/>
      </w:pPr>
    </w:p>
    <w:p w14:paraId="5DE5DAFC" w14:textId="77777777" w:rsidR="00172B77" w:rsidRDefault="00172B77" w:rsidP="00E15708">
      <w:pPr>
        <w:spacing w:line="276" w:lineRule="auto"/>
        <w:ind w:leftChars="354" w:left="708"/>
      </w:pPr>
    </w:p>
    <w:p w14:paraId="560EDF7F" w14:textId="77777777" w:rsidR="007A4890" w:rsidRPr="003E55D5" w:rsidRDefault="007A4890" w:rsidP="00E15708">
      <w:pPr>
        <w:spacing w:line="276" w:lineRule="auto"/>
        <w:ind w:right="566"/>
        <w:rPr>
          <w:rFonts w:eastAsiaTheme="minorHAnsi" w:cs="Times New Roman"/>
          <w:sz w:val="10"/>
          <w:szCs w:val="10"/>
        </w:rPr>
      </w:pPr>
    </w:p>
    <w:p w14:paraId="13A0DED6" w14:textId="77777777" w:rsidR="00AE6A79" w:rsidRPr="00AE6A79" w:rsidRDefault="00847A80" w:rsidP="00E15708">
      <w:pPr>
        <w:pStyle w:val="ab"/>
        <w:ind w:leftChars="212" w:left="424" w:rightChars="59" w:right="118"/>
        <w:rPr>
          <w:sz w:val="8"/>
          <w:szCs w:val="8"/>
        </w:rPr>
      </w:pPr>
      <w:r>
        <w:rPr>
          <w:rFonts w:hint="eastAsia"/>
          <w:sz w:val="24"/>
          <w:szCs w:val="24"/>
        </w:rPr>
        <w:t xml:space="preserve">  </w:t>
      </w:r>
    </w:p>
    <w:p w14:paraId="1D916719" w14:textId="77777777" w:rsidR="000B20CE" w:rsidRDefault="000B20CE" w:rsidP="001E33DF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14:paraId="6E2CFC20" w14:textId="77777777" w:rsidR="000B20CE" w:rsidRDefault="000B20CE" w:rsidP="001E33DF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14:paraId="4ED153DB" w14:textId="77777777" w:rsidR="00B74405" w:rsidRDefault="00B74405" w:rsidP="001E33DF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14:paraId="4F8AD8B1" w14:textId="77777777" w:rsidR="001E33DF" w:rsidRPr="00C14824" w:rsidRDefault="001E33DF" w:rsidP="001E33DF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  <w:r w:rsidRPr="00C14824">
        <w:rPr>
          <w:rFonts w:hint="eastAsia"/>
          <w:sz w:val="22"/>
        </w:rPr>
        <w:t>아산정책연구원</w:t>
      </w:r>
      <w:r w:rsidRPr="00C14824">
        <w:rPr>
          <w:sz w:val="22"/>
        </w:rPr>
        <w:t>(</w:t>
      </w:r>
      <w:r w:rsidR="006703D4">
        <w:rPr>
          <w:rFonts w:hint="eastAsia"/>
          <w:sz w:val="22"/>
        </w:rPr>
        <w:t>이사장 한승주</w:t>
      </w:r>
      <w:r w:rsidRPr="00C14824">
        <w:rPr>
          <w:sz w:val="22"/>
        </w:rPr>
        <w:t xml:space="preserve">)은 </w:t>
      </w:r>
      <w:r w:rsidR="00E44328" w:rsidRPr="00C14824">
        <w:rPr>
          <w:rFonts w:hint="eastAsia"/>
          <w:sz w:val="22"/>
        </w:rPr>
        <w:t xml:space="preserve">오는 </w:t>
      </w:r>
      <w:r w:rsidR="001262B1" w:rsidRPr="00C14824">
        <w:rPr>
          <w:rFonts w:hint="eastAsia"/>
          <w:sz w:val="22"/>
        </w:rPr>
        <w:t>1</w:t>
      </w:r>
      <w:r w:rsidR="00F66090" w:rsidRPr="00C14824">
        <w:rPr>
          <w:sz w:val="22"/>
        </w:rPr>
        <w:t>7</w:t>
      </w:r>
      <w:r w:rsidRPr="00C14824">
        <w:rPr>
          <w:sz w:val="22"/>
        </w:rPr>
        <w:t>일(</w:t>
      </w:r>
      <w:r w:rsidR="00F66090" w:rsidRPr="00C14824">
        <w:rPr>
          <w:rFonts w:hint="eastAsia"/>
          <w:sz w:val="22"/>
        </w:rPr>
        <w:t>화</w:t>
      </w:r>
      <w:r w:rsidRPr="00C14824">
        <w:rPr>
          <w:sz w:val="22"/>
        </w:rPr>
        <w:t>) 오</w:t>
      </w:r>
      <w:r w:rsidR="006D2702" w:rsidRPr="00C14824">
        <w:rPr>
          <w:rFonts w:hint="eastAsia"/>
          <w:sz w:val="22"/>
        </w:rPr>
        <w:t>전</w:t>
      </w:r>
      <w:r w:rsidRPr="00C14824">
        <w:rPr>
          <w:sz w:val="22"/>
        </w:rPr>
        <w:t xml:space="preserve"> </w:t>
      </w:r>
      <w:r w:rsidR="006D2702" w:rsidRPr="00C14824">
        <w:rPr>
          <w:rFonts w:hint="eastAsia"/>
          <w:sz w:val="22"/>
        </w:rPr>
        <w:t>1</w:t>
      </w:r>
      <w:r w:rsidR="00C14824" w:rsidRPr="00C14824">
        <w:rPr>
          <w:sz w:val="22"/>
        </w:rPr>
        <w:t>0</w:t>
      </w:r>
      <w:r w:rsidRPr="00C14824">
        <w:rPr>
          <w:sz w:val="22"/>
        </w:rPr>
        <w:t xml:space="preserve">시 종로구 경희궁 1가길 소재 연구원에서 </w:t>
      </w:r>
      <w:r w:rsidR="00B8228D" w:rsidRPr="00C14824">
        <w:rPr>
          <w:sz w:val="22"/>
        </w:rPr>
        <w:t>‘</w:t>
      </w:r>
      <w:r w:rsidR="001262B1" w:rsidRPr="00C14824">
        <w:rPr>
          <w:rFonts w:hint="eastAsia"/>
          <w:sz w:val="22"/>
        </w:rPr>
        <w:t>20</w:t>
      </w:r>
      <w:r w:rsidR="00F66090" w:rsidRPr="00C14824">
        <w:rPr>
          <w:sz w:val="22"/>
        </w:rPr>
        <w:t>20</w:t>
      </w:r>
      <w:r w:rsidR="006D2702" w:rsidRPr="00C14824">
        <w:rPr>
          <w:rFonts w:hint="eastAsia"/>
          <w:sz w:val="22"/>
        </w:rPr>
        <w:t xml:space="preserve"> 아산 국제정세전망</w:t>
      </w:r>
      <w:r w:rsidR="00B8228D" w:rsidRPr="00C14824">
        <w:rPr>
          <w:sz w:val="22"/>
        </w:rPr>
        <w:t>’</w:t>
      </w:r>
      <w:r w:rsidR="006D2702" w:rsidRPr="00C14824">
        <w:rPr>
          <w:rFonts w:hint="eastAsia"/>
          <w:sz w:val="22"/>
        </w:rPr>
        <w:t xml:space="preserve"> 설명회를</w:t>
      </w:r>
      <w:r w:rsidRPr="00C14824">
        <w:rPr>
          <w:sz w:val="22"/>
        </w:rPr>
        <w:t xml:space="preserve"> 개최한다.</w:t>
      </w:r>
    </w:p>
    <w:p w14:paraId="1CA7D9DE" w14:textId="77777777" w:rsidR="001E33DF" w:rsidRPr="00C14824" w:rsidRDefault="001E33DF" w:rsidP="001E33DF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14:paraId="6E5DCBC6" w14:textId="68C25C51" w:rsidR="00B74405" w:rsidRPr="00C14824" w:rsidRDefault="0001797E" w:rsidP="00292740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  <w:r w:rsidRPr="00C14824">
        <w:rPr>
          <w:rFonts w:hint="eastAsia"/>
          <w:sz w:val="22"/>
        </w:rPr>
        <w:t xml:space="preserve">이날 </w:t>
      </w:r>
      <w:r w:rsidRPr="00D4239B">
        <w:rPr>
          <w:rFonts w:eastAsiaTheme="minorHAnsi" w:hint="eastAsia"/>
          <w:sz w:val="22"/>
        </w:rPr>
        <w:t xml:space="preserve">설명회에서는 </w:t>
      </w:r>
      <w:r w:rsidR="00B74405" w:rsidRPr="00D4239B">
        <w:rPr>
          <w:rFonts w:eastAsiaTheme="minorHAnsi"/>
          <w:sz w:val="22"/>
        </w:rPr>
        <w:t>'</w:t>
      </w:r>
      <w:r w:rsidR="000D4612" w:rsidRPr="00D4239B">
        <w:rPr>
          <w:rFonts w:eastAsiaTheme="minorHAnsi" w:hint="eastAsia"/>
          <w:sz w:val="22"/>
        </w:rPr>
        <w:t>신 지정학</w:t>
      </w:r>
      <w:r w:rsidR="00D4239B" w:rsidRPr="00D4239B">
        <w:rPr>
          <w:rFonts w:eastAsiaTheme="minorHAnsi" w:hint="eastAsia"/>
          <w:sz w:val="22"/>
        </w:rPr>
        <w:t>(</w:t>
      </w:r>
      <w:r w:rsidR="00D4239B" w:rsidRPr="00D4239B">
        <w:rPr>
          <w:rFonts w:eastAsiaTheme="minorHAnsi" w:cs="Arial"/>
          <w:color w:val="222222"/>
          <w:sz w:val="22"/>
          <w:shd w:val="clear" w:color="auto" w:fill="FFFFFF"/>
        </w:rPr>
        <w:t>Neo Geopolitics)</w:t>
      </w:r>
      <w:r w:rsidR="00F66090" w:rsidRPr="00D4239B">
        <w:rPr>
          <w:rFonts w:eastAsiaTheme="minorHAnsi"/>
          <w:sz w:val="22"/>
        </w:rPr>
        <w:t>’</w:t>
      </w:r>
      <w:r w:rsidRPr="00D4239B">
        <w:rPr>
          <w:rFonts w:eastAsiaTheme="minorHAnsi" w:hint="eastAsia"/>
          <w:sz w:val="22"/>
        </w:rPr>
        <w:t>을 주제로</w:t>
      </w:r>
      <w:r w:rsidRPr="00C14824">
        <w:rPr>
          <w:rFonts w:hint="eastAsia"/>
          <w:sz w:val="22"/>
        </w:rPr>
        <w:t xml:space="preserve"> </w:t>
      </w:r>
      <w:r w:rsidR="00A55443" w:rsidRPr="00C14824">
        <w:rPr>
          <w:rFonts w:hint="eastAsia"/>
          <w:sz w:val="22"/>
        </w:rPr>
        <w:t xml:space="preserve">연구진들이 </w:t>
      </w:r>
      <w:r w:rsidRPr="00C14824">
        <w:rPr>
          <w:rFonts w:hint="eastAsia"/>
          <w:sz w:val="22"/>
        </w:rPr>
        <w:t>20</w:t>
      </w:r>
      <w:r w:rsidR="00F66090" w:rsidRPr="00C14824">
        <w:rPr>
          <w:sz w:val="22"/>
        </w:rPr>
        <w:t>20</w:t>
      </w:r>
      <w:r w:rsidRPr="00C14824">
        <w:rPr>
          <w:rFonts w:hint="eastAsia"/>
          <w:sz w:val="22"/>
        </w:rPr>
        <w:t>년도 주요 외교안보 이슈</w:t>
      </w:r>
      <w:r w:rsidR="001C27CE" w:rsidRPr="00C14824">
        <w:rPr>
          <w:rFonts w:hint="eastAsia"/>
          <w:sz w:val="22"/>
        </w:rPr>
        <w:t>에 대해</w:t>
      </w:r>
      <w:r w:rsidRPr="00C14824">
        <w:rPr>
          <w:rFonts w:hint="eastAsia"/>
          <w:sz w:val="22"/>
        </w:rPr>
        <w:t xml:space="preserve"> 발표하고 참석자들과 질의 응답하는 시간을 갖는다.</w:t>
      </w:r>
    </w:p>
    <w:p w14:paraId="1F5F58A1" w14:textId="77777777" w:rsidR="00B74405" w:rsidRPr="00C14824" w:rsidRDefault="00B74405" w:rsidP="00292740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14:paraId="27D7C8F8" w14:textId="77777777" w:rsidR="00292740" w:rsidRPr="00C14824" w:rsidRDefault="00292740" w:rsidP="00292740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  <w:r w:rsidRPr="00C14824">
        <w:rPr>
          <w:sz w:val="22"/>
        </w:rPr>
        <w:t>- 1</w:t>
      </w:r>
      <w:r w:rsidR="00C14824" w:rsidRPr="00C14824">
        <w:rPr>
          <w:sz w:val="22"/>
        </w:rPr>
        <w:t>0</w:t>
      </w:r>
      <w:r w:rsidRPr="00C14824">
        <w:rPr>
          <w:sz w:val="22"/>
        </w:rPr>
        <w:t>:00~1</w:t>
      </w:r>
      <w:r w:rsidR="00C14824" w:rsidRPr="00C14824">
        <w:rPr>
          <w:sz w:val="22"/>
        </w:rPr>
        <w:t>1</w:t>
      </w:r>
      <w:r w:rsidRPr="00C14824">
        <w:rPr>
          <w:sz w:val="22"/>
        </w:rPr>
        <w:t>:00 발제자 발표</w:t>
      </w:r>
    </w:p>
    <w:p w14:paraId="1C459994" w14:textId="77777777" w:rsidR="001E33DF" w:rsidRPr="00C14824" w:rsidRDefault="00292740" w:rsidP="00292740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  <w:r w:rsidRPr="00C14824">
        <w:rPr>
          <w:sz w:val="22"/>
        </w:rPr>
        <w:t>- 1</w:t>
      </w:r>
      <w:r w:rsidR="00C14824" w:rsidRPr="00C14824">
        <w:rPr>
          <w:sz w:val="22"/>
        </w:rPr>
        <w:t>1</w:t>
      </w:r>
      <w:r w:rsidRPr="00C14824">
        <w:rPr>
          <w:sz w:val="22"/>
        </w:rPr>
        <w:t>:00~1</w:t>
      </w:r>
      <w:r w:rsidR="00C14824" w:rsidRPr="00C14824">
        <w:rPr>
          <w:sz w:val="22"/>
        </w:rPr>
        <w:t>2</w:t>
      </w:r>
      <w:r w:rsidRPr="00C14824">
        <w:rPr>
          <w:sz w:val="22"/>
        </w:rPr>
        <w:t>:</w:t>
      </w:r>
      <w:r w:rsidR="007E30CC">
        <w:rPr>
          <w:sz w:val="22"/>
        </w:rPr>
        <w:t>0</w:t>
      </w:r>
      <w:r w:rsidRPr="00C14824">
        <w:rPr>
          <w:sz w:val="22"/>
        </w:rPr>
        <w:t>0 질의응답</w:t>
      </w:r>
    </w:p>
    <w:p w14:paraId="3521812F" w14:textId="77777777" w:rsidR="00292740" w:rsidRDefault="007E30CC" w:rsidP="007E30CC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  <w:r>
        <w:rPr>
          <w:rFonts w:hint="eastAsia"/>
          <w:sz w:val="22"/>
        </w:rPr>
        <w:t>*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행사중에는</w:t>
      </w:r>
      <w:proofErr w:type="spellEnd"/>
      <w:r>
        <w:rPr>
          <w:rFonts w:hint="eastAsia"/>
          <w:sz w:val="22"/>
        </w:rPr>
        <w:t xml:space="preserve"> 간단한 다과가 제공될 예정입니다.</w:t>
      </w:r>
    </w:p>
    <w:p w14:paraId="6165A750" w14:textId="77777777" w:rsidR="007E30CC" w:rsidRPr="007E30CC" w:rsidRDefault="007E30CC" w:rsidP="001E33DF">
      <w:pPr>
        <w:pStyle w:val="ab"/>
        <w:tabs>
          <w:tab w:val="left" w:pos="9639"/>
        </w:tabs>
        <w:ind w:leftChars="254" w:left="508" w:rightChars="342" w:right="684"/>
        <w:rPr>
          <w:sz w:val="22"/>
        </w:rPr>
      </w:pPr>
    </w:p>
    <w:p w14:paraId="13D08D98" w14:textId="506BCA02" w:rsidR="00292740" w:rsidRDefault="00292740" w:rsidP="00292740">
      <w:pPr>
        <w:ind w:leftChars="228" w:left="456" w:rightChars="271" w:right="542"/>
        <w:rPr>
          <w:rFonts w:eastAsiaTheme="minorHAnsi" w:cs="굴림"/>
          <w:spacing w:val="-12"/>
          <w:kern w:val="0"/>
          <w:sz w:val="22"/>
        </w:rPr>
      </w:pPr>
      <w:r w:rsidRPr="00C14824">
        <w:rPr>
          <w:rFonts w:eastAsiaTheme="minorHAnsi" w:cs="굴림" w:hint="eastAsia"/>
          <w:spacing w:val="-12"/>
          <w:kern w:val="0"/>
          <w:sz w:val="22"/>
        </w:rPr>
        <w:t>참석을 희망하시는 언론인은</w:t>
      </w:r>
      <w:r w:rsidR="00B8228D" w:rsidRPr="00C14824">
        <w:rPr>
          <w:rFonts w:eastAsiaTheme="minorHAnsi" w:cs="굴림" w:hint="eastAsia"/>
          <w:spacing w:val="-12"/>
          <w:kern w:val="0"/>
          <w:sz w:val="22"/>
        </w:rPr>
        <w:t xml:space="preserve"> 오는</w:t>
      </w:r>
      <w:r w:rsidRPr="00C14824">
        <w:rPr>
          <w:rFonts w:eastAsiaTheme="minorHAnsi" w:cs="굴림"/>
          <w:spacing w:val="-12"/>
          <w:kern w:val="0"/>
          <w:sz w:val="22"/>
        </w:rPr>
        <w:t xml:space="preserve"> </w:t>
      </w:r>
      <w:r w:rsidR="00D4239B">
        <w:rPr>
          <w:rFonts w:eastAsiaTheme="minorHAnsi" w:cs="굴림"/>
          <w:b/>
          <w:spacing w:val="-12"/>
          <w:kern w:val="0"/>
          <w:sz w:val="22"/>
        </w:rPr>
        <w:t>16</w:t>
      </w:r>
      <w:r w:rsidRPr="00C14824">
        <w:rPr>
          <w:rFonts w:eastAsiaTheme="minorHAnsi" w:cs="굴림"/>
          <w:b/>
          <w:spacing w:val="-12"/>
          <w:kern w:val="0"/>
          <w:sz w:val="22"/>
        </w:rPr>
        <w:t>일</w:t>
      </w:r>
      <w:r w:rsidRPr="00C14824">
        <w:rPr>
          <w:rFonts w:eastAsiaTheme="minorHAnsi" w:cs="굴림" w:hint="eastAsia"/>
          <w:b/>
          <w:spacing w:val="-12"/>
          <w:kern w:val="0"/>
          <w:sz w:val="22"/>
        </w:rPr>
        <w:t>(</w:t>
      </w:r>
      <w:r w:rsidR="00D4239B">
        <w:rPr>
          <w:rFonts w:eastAsiaTheme="minorHAnsi" w:cs="굴림" w:hint="eastAsia"/>
          <w:b/>
          <w:spacing w:val="-12"/>
          <w:kern w:val="0"/>
          <w:sz w:val="22"/>
        </w:rPr>
        <w:t>월</w:t>
      </w:r>
      <w:r w:rsidRPr="00C14824">
        <w:rPr>
          <w:rFonts w:eastAsiaTheme="minorHAnsi" w:cs="굴림"/>
          <w:b/>
          <w:spacing w:val="-12"/>
          <w:kern w:val="0"/>
          <w:sz w:val="22"/>
        </w:rPr>
        <w:t>)</w:t>
      </w:r>
      <w:r w:rsidRPr="00C14824">
        <w:rPr>
          <w:rFonts w:eastAsiaTheme="minorHAnsi" w:cs="굴림" w:hint="eastAsia"/>
          <w:b/>
          <w:spacing w:val="-12"/>
          <w:kern w:val="0"/>
          <w:sz w:val="22"/>
        </w:rPr>
        <w:t xml:space="preserve"> </w:t>
      </w:r>
      <w:r w:rsidRPr="00C14824">
        <w:rPr>
          <w:rFonts w:eastAsiaTheme="minorHAnsi" w:cs="굴림"/>
          <w:b/>
          <w:spacing w:val="-12"/>
          <w:kern w:val="0"/>
          <w:sz w:val="22"/>
        </w:rPr>
        <w:t xml:space="preserve">오후 </w:t>
      </w:r>
      <w:r w:rsidRPr="00C14824">
        <w:rPr>
          <w:rFonts w:eastAsiaTheme="minorHAnsi" w:cs="굴림" w:hint="eastAsia"/>
          <w:b/>
          <w:spacing w:val="-12"/>
          <w:kern w:val="0"/>
          <w:sz w:val="22"/>
        </w:rPr>
        <w:t>5</w:t>
      </w:r>
      <w:r w:rsidRPr="00C14824">
        <w:rPr>
          <w:rFonts w:eastAsiaTheme="minorHAnsi" w:cs="굴림"/>
          <w:b/>
          <w:spacing w:val="-12"/>
          <w:kern w:val="0"/>
          <w:sz w:val="22"/>
        </w:rPr>
        <w:t>시</w:t>
      </w:r>
      <w:r w:rsidRPr="00C14824">
        <w:rPr>
          <w:rFonts w:eastAsiaTheme="minorHAnsi" w:cs="굴림"/>
          <w:spacing w:val="-12"/>
          <w:kern w:val="0"/>
          <w:sz w:val="22"/>
        </w:rPr>
        <w:t xml:space="preserve">까지 </w:t>
      </w:r>
      <w:r w:rsidRPr="00C14824">
        <w:rPr>
          <w:rFonts w:eastAsiaTheme="minorHAnsi" w:cs="굴림" w:hint="eastAsia"/>
          <w:b/>
          <w:spacing w:val="-12"/>
          <w:kern w:val="0"/>
          <w:sz w:val="22"/>
        </w:rPr>
        <w:t>1) 소속 2) 성명</w:t>
      </w:r>
      <w:r w:rsidRPr="00243B83">
        <w:rPr>
          <w:rFonts w:eastAsiaTheme="minorHAnsi" w:cs="굴림" w:hint="eastAsia"/>
          <w:b/>
          <w:spacing w:val="-12"/>
          <w:kern w:val="0"/>
          <w:sz w:val="22"/>
        </w:rPr>
        <w:t xml:space="preserve"> 3)</w:t>
      </w:r>
      <w:r>
        <w:rPr>
          <w:rFonts w:eastAsiaTheme="minorHAnsi" w:cs="굴림" w:hint="eastAsia"/>
          <w:b/>
          <w:spacing w:val="-12"/>
          <w:kern w:val="0"/>
          <w:sz w:val="22"/>
        </w:rPr>
        <w:t xml:space="preserve"> </w:t>
      </w:r>
      <w:r w:rsidRPr="00243B83">
        <w:rPr>
          <w:rFonts w:eastAsiaTheme="minorHAnsi" w:cs="굴림" w:hint="eastAsia"/>
          <w:b/>
          <w:spacing w:val="-12"/>
          <w:kern w:val="0"/>
          <w:sz w:val="22"/>
        </w:rPr>
        <w:t>연락처</w:t>
      </w:r>
      <w:r w:rsidRPr="00243B83">
        <w:rPr>
          <w:rFonts w:eastAsiaTheme="minorHAnsi" w:cs="굴림" w:hint="eastAsia"/>
          <w:spacing w:val="-12"/>
          <w:kern w:val="0"/>
          <w:sz w:val="22"/>
        </w:rPr>
        <w:t>를</w:t>
      </w:r>
      <w:r w:rsidR="00705F44">
        <w:rPr>
          <w:rFonts w:eastAsiaTheme="minorHAnsi" w:cs="굴림" w:hint="eastAsia"/>
          <w:spacing w:val="-12"/>
          <w:kern w:val="0"/>
          <w:sz w:val="22"/>
        </w:rPr>
        <w:t xml:space="preserve"> </w:t>
      </w:r>
      <w:r w:rsidRPr="00243B83">
        <w:rPr>
          <w:rFonts w:eastAsiaTheme="minorHAnsi" w:cs="굴림"/>
          <w:b/>
          <w:spacing w:val="-12"/>
          <w:kern w:val="0"/>
          <w:sz w:val="22"/>
        </w:rPr>
        <w:t>홍보실</w:t>
      </w:r>
      <w:r w:rsidRPr="00243B83">
        <w:rPr>
          <w:rFonts w:eastAsiaTheme="minorHAnsi" w:cs="굴림"/>
          <w:spacing w:val="-12"/>
          <w:kern w:val="0"/>
          <w:sz w:val="22"/>
        </w:rPr>
        <w:t>(</w:t>
      </w:r>
      <w:hyperlink r:id="rId10" w:history="1">
        <w:r w:rsidRPr="00243B83">
          <w:rPr>
            <w:rStyle w:val="a8"/>
            <w:rFonts w:eastAsiaTheme="minorHAnsi" w:cs="굴림"/>
            <w:spacing w:val="-12"/>
            <w:kern w:val="0"/>
            <w:sz w:val="22"/>
          </w:rPr>
          <w:t>communications@asaninst.org/</w:t>
        </w:r>
      </w:hyperlink>
      <w:r w:rsidRPr="00243B83">
        <w:rPr>
          <w:rFonts w:eastAsiaTheme="minorHAnsi" w:cs="굴림"/>
          <w:spacing w:val="-12"/>
          <w:kern w:val="0"/>
          <w:sz w:val="22"/>
        </w:rPr>
        <w:t xml:space="preserve"> 02-3701-73</w:t>
      </w:r>
      <w:r w:rsidR="00C077DD">
        <w:rPr>
          <w:rFonts w:eastAsiaTheme="minorHAnsi" w:cs="굴림"/>
          <w:spacing w:val="-12"/>
          <w:kern w:val="0"/>
          <w:sz w:val="22"/>
        </w:rPr>
        <w:t>9</w:t>
      </w:r>
      <w:r>
        <w:rPr>
          <w:rFonts w:eastAsiaTheme="minorHAnsi" w:cs="굴림" w:hint="eastAsia"/>
          <w:spacing w:val="-12"/>
          <w:kern w:val="0"/>
          <w:sz w:val="22"/>
        </w:rPr>
        <w:t>7</w:t>
      </w:r>
      <w:r w:rsidRPr="00243B83">
        <w:rPr>
          <w:rFonts w:eastAsiaTheme="minorHAnsi" w:cs="굴림"/>
          <w:spacing w:val="-12"/>
          <w:kern w:val="0"/>
          <w:sz w:val="22"/>
        </w:rPr>
        <w:t xml:space="preserve">)로 </w:t>
      </w:r>
      <w:r w:rsidRPr="00243B83">
        <w:rPr>
          <w:rFonts w:eastAsiaTheme="minorHAnsi" w:cs="굴림" w:hint="eastAsia"/>
          <w:spacing w:val="-12"/>
          <w:kern w:val="0"/>
          <w:sz w:val="22"/>
        </w:rPr>
        <w:t>알려주시기</w:t>
      </w:r>
      <w:r w:rsidRPr="00243B83">
        <w:rPr>
          <w:rFonts w:eastAsiaTheme="minorHAnsi" w:cs="굴림"/>
          <w:spacing w:val="-12"/>
          <w:kern w:val="0"/>
          <w:sz w:val="22"/>
        </w:rPr>
        <w:t xml:space="preserve"> 바랍니다</w:t>
      </w:r>
      <w:r w:rsidRPr="00243B83">
        <w:rPr>
          <w:rFonts w:eastAsiaTheme="minorHAnsi" w:cs="굴림" w:hint="eastAsia"/>
          <w:spacing w:val="-12"/>
          <w:kern w:val="0"/>
          <w:sz w:val="22"/>
        </w:rPr>
        <w:t>.</w:t>
      </w:r>
    </w:p>
    <w:p w14:paraId="42D4B86A" w14:textId="77777777" w:rsidR="00092515" w:rsidRDefault="00092515" w:rsidP="00A436FC">
      <w:pPr>
        <w:ind w:leftChars="228" w:left="456" w:rightChars="271" w:right="542"/>
        <w:rPr>
          <w:rFonts w:eastAsiaTheme="minorHAnsi" w:cs="굴림"/>
          <w:spacing w:val="-12"/>
          <w:kern w:val="0"/>
          <w:sz w:val="22"/>
        </w:rPr>
      </w:pPr>
    </w:p>
    <w:p w14:paraId="75B39D2F" w14:textId="77777777" w:rsidR="00182D03" w:rsidRDefault="00182D03" w:rsidP="00A436FC">
      <w:pPr>
        <w:ind w:leftChars="228" w:left="456" w:rightChars="271" w:right="542"/>
        <w:rPr>
          <w:rFonts w:eastAsiaTheme="minorHAnsi" w:cs="굴림"/>
          <w:spacing w:val="-12"/>
          <w:kern w:val="0"/>
          <w:sz w:val="22"/>
        </w:rPr>
      </w:pPr>
    </w:p>
    <w:p w14:paraId="06A21CBF" w14:textId="77777777" w:rsidR="00A86A48" w:rsidRDefault="00A86A48" w:rsidP="00A436FC">
      <w:pPr>
        <w:ind w:leftChars="228" w:left="456" w:rightChars="271" w:right="542"/>
        <w:rPr>
          <w:rFonts w:eastAsiaTheme="minorHAnsi" w:cs="굴림"/>
          <w:spacing w:val="-12"/>
          <w:kern w:val="0"/>
          <w:sz w:val="22"/>
        </w:rPr>
      </w:pPr>
    </w:p>
    <w:p w14:paraId="14358ADB" w14:textId="77777777" w:rsidR="00AF6BB1" w:rsidRDefault="00847A80" w:rsidP="004362B6">
      <w:pPr>
        <w:ind w:rightChars="271" w:right="542" w:firstLineChars="257" w:firstLine="565"/>
        <w:rPr>
          <w:rFonts w:eastAsiaTheme="minorHAnsi" w:cs="굴림"/>
          <w:kern w:val="0"/>
          <w:sz w:val="22"/>
        </w:rPr>
      </w:pPr>
      <w:r w:rsidRPr="007E2755">
        <w:rPr>
          <w:rFonts w:eastAsiaTheme="minorHAnsi" w:cs="굴림" w:hint="eastAsia"/>
          <w:kern w:val="0"/>
          <w:sz w:val="22"/>
        </w:rPr>
        <w:t xml:space="preserve">*[참고 자료] </w:t>
      </w:r>
      <w:r w:rsidR="000B20CE">
        <w:rPr>
          <w:rFonts w:eastAsiaTheme="minorHAnsi" w:cs="굴림" w:hint="eastAsia"/>
          <w:kern w:val="0"/>
          <w:sz w:val="22"/>
        </w:rPr>
        <w:t>발표 주제</w:t>
      </w:r>
      <w:r w:rsidR="00B8228D">
        <w:rPr>
          <w:rFonts w:eastAsiaTheme="minorHAnsi" w:cs="굴림" w:hint="eastAsia"/>
          <w:kern w:val="0"/>
          <w:sz w:val="22"/>
        </w:rPr>
        <w:t xml:space="preserve"> 및</w:t>
      </w:r>
      <w:r w:rsidR="000B20CE">
        <w:rPr>
          <w:rFonts w:eastAsiaTheme="minorHAnsi" w:cs="굴림" w:hint="eastAsia"/>
          <w:kern w:val="0"/>
          <w:sz w:val="22"/>
        </w:rPr>
        <w:t xml:space="preserve"> 목차</w:t>
      </w:r>
    </w:p>
    <w:p w14:paraId="651CA143" w14:textId="77777777" w:rsidR="007E2755" w:rsidRDefault="007E2755" w:rsidP="007E2755">
      <w:pPr>
        <w:ind w:rightChars="271" w:right="542" w:firstLineChars="300" w:firstLine="660"/>
        <w:rPr>
          <w:rFonts w:eastAsiaTheme="minorHAnsi" w:cs="굴림"/>
          <w:kern w:val="0"/>
          <w:sz w:val="22"/>
        </w:rPr>
      </w:pPr>
    </w:p>
    <w:p w14:paraId="16637FE7" w14:textId="77777777" w:rsidR="0001797E" w:rsidRDefault="0001797E" w:rsidP="007E2755">
      <w:pPr>
        <w:ind w:rightChars="271" w:right="542" w:firstLineChars="300" w:firstLine="660"/>
        <w:rPr>
          <w:rFonts w:eastAsiaTheme="minorHAnsi" w:cs="굴림"/>
          <w:kern w:val="0"/>
          <w:sz w:val="22"/>
        </w:rPr>
      </w:pPr>
    </w:p>
    <w:p w14:paraId="022E7E5D" w14:textId="77777777" w:rsidR="00292740" w:rsidRDefault="00292740" w:rsidP="007E2755">
      <w:pPr>
        <w:ind w:rightChars="271" w:right="542" w:firstLineChars="300" w:firstLine="660"/>
        <w:rPr>
          <w:rFonts w:eastAsiaTheme="minorHAnsi" w:cs="굴림"/>
          <w:kern w:val="0"/>
          <w:sz w:val="22"/>
        </w:rPr>
      </w:pPr>
    </w:p>
    <w:p w14:paraId="4CB2672A" w14:textId="77777777" w:rsidR="00A86A48" w:rsidRDefault="00A86A48" w:rsidP="007E2755">
      <w:pPr>
        <w:ind w:rightChars="271" w:right="542" w:firstLineChars="300" w:firstLine="660"/>
        <w:rPr>
          <w:rFonts w:eastAsiaTheme="minorHAnsi" w:cs="굴림"/>
          <w:kern w:val="0"/>
          <w:sz w:val="22"/>
        </w:rPr>
      </w:pPr>
    </w:p>
    <w:p w14:paraId="732C84A2" w14:textId="77777777" w:rsidR="00A86A48" w:rsidRPr="00A86A48" w:rsidRDefault="00A86A48" w:rsidP="007E2755">
      <w:pPr>
        <w:ind w:rightChars="271" w:right="542" w:firstLineChars="300" w:firstLine="660"/>
        <w:rPr>
          <w:rFonts w:eastAsiaTheme="minorHAnsi" w:cs="굴림"/>
          <w:kern w:val="0"/>
          <w:sz w:val="22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0B3684" w:rsidRPr="000B3684" w14:paraId="45385487" w14:textId="77777777" w:rsidTr="00E74180">
        <w:tc>
          <w:tcPr>
            <w:tcW w:w="9780" w:type="dxa"/>
          </w:tcPr>
          <w:p w14:paraId="0DE92B8C" w14:textId="77777777" w:rsidR="000B3684" w:rsidRPr="001E33DF" w:rsidRDefault="00A86A48" w:rsidP="00E15708">
            <w:pPr>
              <w:spacing w:line="216" w:lineRule="auto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A86A48">
              <w:rPr>
                <w:rFonts w:ascii="Microsoft YaHei" w:hint="eastAsia"/>
                <w:spacing w:val="4"/>
                <w:sz w:val="18"/>
                <w:szCs w:val="18"/>
              </w:rPr>
              <w:t>아산정책연구원은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객관적이면서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수준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높은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공공정책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연구를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수행하는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독립적인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연구기관이다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.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한반도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,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동아시아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,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그리고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지구촌의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현안에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대한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깊이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있는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정책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대안을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제시하고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,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국민과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정책결정자들이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합리적인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선택을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할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수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있도록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돕고자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 xml:space="preserve"> 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한다</w:t>
            </w:r>
            <w:r w:rsidRPr="00A86A48">
              <w:rPr>
                <w:rFonts w:ascii="Microsoft YaHei"/>
                <w:spacing w:val="4"/>
                <w:sz w:val="18"/>
                <w:szCs w:val="18"/>
              </w:rPr>
              <w:t>.</w:t>
            </w:r>
          </w:p>
        </w:tc>
      </w:tr>
    </w:tbl>
    <w:p w14:paraId="1D0FA180" w14:textId="77777777" w:rsidR="00E44328" w:rsidRDefault="00E44328" w:rsidP="00E15708">
      <w:pPr>
        <w:rPr>
          <w:b/>
          <w:sz w:val="10"/>
          <w:szCs w:val="10"/>
          <w:u w:val="single"/>
        </w:rPr>
      </w:pPr>
    </w:p>
    <w:p w14:paraId="7BB378E6" w14:textId="77777777" w:rsidR="0001797E" w:rsidRDefault="0001797E" w:rsidP="00E15708">
      <w:pPr>
        <w:rPr>
          <w:b/>
          <w:sz w:val="10"/>
          <w:szCs w:val="10"/>
          <w:u w:val="single"/>
        </w:rPr>
      </w:pPr>
    </w:p>
    <w:p w14:paraId="2F3201BF" w14:textId="77777777" w:rsidR="0001797E" w:rsidRDefault="0001797E" w:rsidP="00E15708">
      <w:pPr>
        <w:rPr>
          <w:b/>
          <w:sz w:val="10"/>
          <w:szCs w:val="10"/>
          <w:u w:val="single"/>
        </w:rPr>
      </w:pPr>
    </w:p>
    <w:p w14:paraId="2C79CF55" w14:textId="77777777" w:rsidR="0001797E" w:rsidRDefault="0001797E" w:rsidP="00E15708">
      <w:pPr>
        <w:rPr>
          <w:b/>
          <w:sz w:val="10"/>
          <w:szCs w:val="10"/>
          <w:u w:val="single"/>
        </w:rPr>
      </w:pPr>
    </w:p>
    <w:p w14:paraId="5813CCA4" w14:textId="77777777" w:rsidR="0001797E" w:rsidRDefault="0001797E" w:rsidP="00E15708">
      <w:pPr>
        <w:rPr>
          <w:b/>
          <w:sz w:val="10"/>
          <w:szCs w:val="10"/>
          <w:u w:val="single"/>
        </w:rPr>
      </w:pPr>
    </w:p>
    <w:p w14:paraId="0A9E847A" w14:textId="77777777" w:rsidR="0001797E" w:rsidRDefault="0001797E" w:rsidP="00E15708">
      <w:pPr>
        <w:rPr>
          <w:b/>
          <w:sz w:val="10"/>
          <w:szCs w:val="10"/>
          <w:u w:val="single"/>
        </w:rPr>
      </w:pPr>
    </w:p>
    <w:p w14:paraId="7E4CE813" w14:textId="77777777" w:rsidR="0001797E" w:rsidRDefault="0001797E" w:rsidP="00E15708">
      <w:pPr>
        <w:rPr>
          <w:b/>
          <w:sz w:val="10"/>
          <w:szCs w:val="10"/>
          <w:u w:val="single"/>
        </w:rPr>
      </w:pPr>
    </w:p>
    <w:p w14:paraId="6770241A" w14:textId="77777777" w:rsidR="0001797E" w:rsidRPr="0081422A" w:rsidRDefault="0001797E" w:rsidP="00E15708">
      <w:pPr>
        <w:rPr>
          <w:b/>
          <w:sz w:val="10"/>
          <w:szCs w:val="10"/>
          <w:u w:val="single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</w:tblGrid>
      <w:tr w:rsidR="00847A80" w:rsidRPr="00D3334E" w14:paraId="4A77E592" w14:textId="77777777" w:rsidTr="00705F44">
        <w:trPr>
          <w:trHeight w:val="353"/>
        </w:trPr>
        <w:tc>
          <w:tcPr>
            <w:tcW w:w="4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5D562" w14:textId="77777777" w:rsidR="00847A80" w:rsidRPr="00D3334E" w:rsidRDefault="00705F44" w:rsidP="00365DA1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[</w:t>
            </w:r>
            <w:r w:rsidR="00847A80"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] 발표 주제 및 목차 </w:t>
            </w:r>
          </w:p>
        </w:tc>
      </w:tr>
    </w:tbl>
    <w:p w14:paraId="74AEEB20" w14:textId="77777777" w:rsidR="00E9385E" w:rsidRDefault="00E9385E" w:rsidP="00E9385E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</w:p>
    <w:p w14:paraId="757F29B3" w14:textId="77777777" w:rsidR="00E9385E" w:rsidRPr="00705F44" w:rsidRDefault="00E9385E" w:rsidP="00705F44">
      <w:pPr>
        <w:rPr>
          <w:rFonts w:asciiTheme="minorEastAsia" w:hAnsiTheme="minorEastAsia"/>
          <w:b/>
          <w:sz w:val="32"/>
          <w:szCs w:val="32"/>
          <w:u w:val="single"/>
        </w:rPr>
      </w:pPr>
    </w:p>
    <w:p w14:paraId="2A6FBAA1" w14:textId="77777777" w:rsidR="00705F44" w:rsidRDefault="00705F44" w:rsidP="00705F44">
      <w:pPr>
        <w:rPr>
          <w:rFonts w:asciiTheme="minorEastAsia" w:hAnsiTheme="minorEastAsia"/>
          <w:b/>
          <w:sz w:val="16"/>
          <w:szCs w:val="16"/>
          <w:u w:val="single"/>
        </w:rPr>
      </w:pPr>
    </w:p>
    <w:p w14:paraId="1B577D0B" w14:textId="77777777" w:rsidR="00705F44" w:rsidRDefault="00705F44" w:rsidP="00705F44">
      <w:pPr>
        <w:jc w:val="center"/>
        <w:rPr>
          <w:b/>
          <w:sz w:val="36"/>
        </w:rPr>
      </w:pPr>
      <w:r w:rsidRPr="00E71F41">
        <w:rPr>
          <w:rFonts w:hint="eastAsia"/>
          <w:b/>
          <w:sz w:val="36"/>
        </w:rPr>
        <w:t>아산 국제정세 전망</w:t>
      </w:r>
      <w:r w:rsidR="00A86A48">
        <w:rPr>
          <w:rFonts w:hint="eastAsia"/>
          <w:b/>
          <w:sz w:val="36"/>
        </w:rPr>
        <w:t xml:space="preserve"> 20</w:t>
      </w:r>
      <w:r w:rsidR="00F66090">
        <w:rPr>
          <w:b/>
          <w:sz w:val="36"/>
        </w:rPr>
        <w:t>20</w:t>
      </w:r>
    </w:p>
    <w:p w14:paraId="0664DE93" w14:textId="1558302F" w:rsidR="00705F44" w:rsidRPr="00E71F41" w:rsidRDefault="00705F44" w:rsidP="00705F44">
      <w:pPr>
        <w:jc w:val="center"/>
        <w:rPr>
          <w:b/>
          <w:sz w:val="36"/>
        </w:rPr>
      </w:pPr>
      <w:r w:rsidRPr="00467021">
        <w:rPr>
          <w:b/>
          <w:sz w:val="36"/>
        </w:rPr>
        <w:t>‘</w:t>
      </w:r>
      <w:r w:rsidR="000D4612" w:rsidRPr="00467021">
        <w:rPr>
          <w:rFonts w:hint="eastAsia"/>
          <w:b/>
          <w:sz w:val="36"/>
        </w:rPr>
        <w:t>신 지정학</w:t>
      </w:r>
      <w:r w:rsidR="00D4239B">
        <w:rPr>
          <w:rFonts w:hint="eastAsia"/>
          <w:b/>
          <w:sz w:val="36"/>
        </w:rPr>
        <w:t>(</w:t>
      </w:r>
      <w:r w:rsidR="00D4239B" w:rsidRPr="00D4239B">
        <w:rPr>
          <w:b/>
          <w:sz w:val="36"/>
        </w:rPr>
        <w:t>Neo Geopolitics</w:t>
      </w:r>
      <w:r w:rsidR="00D4239B">
        <w:rPr>
          <w:b/>
          <w:sz w:val="36"/>
        </w:rPr>
        <w:t>)</w:t>
      </w:r>
      <w:r w:rsidRPr="00467021">
        <w:rPr>
          <w:b/>
          <w:sz w:val="36"/>
        </w:rPr>
        <w:t>’</w:t>
      </w:r>
    </w:p>
    <w:p w14:paraId="66BB5D21" w14:textId="77777777" w:rsidR="00705F44" w:rsidRDefault="00705F44" w:rsidP="00705F44">
      <w:pPr>
        <w:spacing w:after="480"/>
        <w:jc w:val="right"/>
        <w:rPr>
          <w:rFonts w:asciiTheme="majorHAnsi" w:eastAsiaTheme="majorHAnsi" w:hAnsiTheme="majorHAnsi"/>
          <w:sz w:val="22"/>
        </w:rPr>
      </w:pPr>
    </w:p>
    <w:p w14:paraId="3CF0AFE0" w14:textId="77777777" w:rsidR="00705F44" w:rsidRPr="00705F44" w:rsidRDefault="00683DE1" w:rsidP="00705F44">
      <w:pPr>
        <w:spacing w:after="480"/>
        <w:jc w:val="righ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*</w:t>
      </w:r>
      <w:r w:rsidRPr="00683DE1">
        <w:rPr>
          <w:rFonts w:asciiTheme="majorHAnsi" w:eastAsiaTheme="majorHAnsi" w:hAnsiTheme="majorHAnsi" w:hint="eastAsia"/>
          <w:sz w:val="22"/>
        </w:rPr>
        <w:t>하기 제목은 변경될 수 있습니다</w:t>
      </w:r>
    </w:p>
    <w:p w14:paraId="78980BFF" w14:textId="1EC28CBC" w:rsidR="008F3D1E" w:rsidRPr="00E71F41" w:rsidRDefault="008F3D1E" w:rsidP="008F3D1E">
      <w:pPr>
        <w:spacing w:line="360" w:lineRule="auto"/>
        <w:rPr>
          <w:sz w:val="28"/>
        </w:rPr>
      </w:pPr>
      <w:r w:rsidRPr="00E71F41">
        <w:rPr>
          <w:rFonts w:hint="eastAsia"/>
          <w:sz w:val="28"/>
        </w:rPr>
        <w:t xml:space="preserve">1. </w:t>
      </w:r>
      <w:r w:rsidR="000E4E04" w:rsidRPr="000E4E04">
        <w:rPr>
          <w:sz w:val="28"/>
        </w:rPr>
        <w:t>2020 정세전망: 총론</w:t>
      </w:r>
    </w:p>
    <w:p w14:paraId="7C113DDA" w14:textId="77777777" w:rsidR="008F3D1E" w:rsidRPr="000D4612" w:rsidRDefault="008F3D1E" w:rsidP="008F3D1E">
      <w:pPr>
        <w:spacing w:line="360" w:lineRule="auto"/>
        <w:rPr>
          <w:sz w:val="28"/>
        </w:rPr>
      </w:pPr>
      <w:r w:rsidRPr="00467021">
        <w:rPr>
          <w:rFonts w:hint="eastAsia"/>
          <w:sz w:val="28"/>
        </w:rPr>
        <w:t xml:space="preserve">2. </w:t>
      </w:r>
      <w:r w:rsidR="00A86A48" w:rsidRPr="00467021">
        <w:rPr>
          <w:rFonts w:hint="eastAsia"/>
          <w:sz w:val="28"/>
        </w:rPr>
        <w:t>20</w:t>
      </w:r>
      <w:r w:rsidR="000D4612" w:rsidRPr="00467021">
        <w:rPr>
          <w:sz w:val="28"/>
        </w:rPr>
        <w:t>19</w:t>
      </w:r>
      <w:r w:rsidR="00A86A48" w:rsidRPr="00467021">
        <w:rPr>
          <w:rFonts w:hint="eastAsia"/>
          <w:sz w:val="28"/>
        </w:rPr>
        <w:t xml:space="preserve"> 동북아</w:t>
      </w:r>
      <w:r w:rsidR="000D4612" w:rsidRPr="00467021">
        <w:rPr>
          <w:rFonts w:hint="eastAsia"/>
          <w:sz w:val="28"/>
        </w:rPr>
        <w:t xml:space="preserve"> </w:t>
      </w:r>
      <w:r w:rsidR="00A86A48" w:rsidRPr="00467021">
        <w:rPr>
          <w:rFonts w:hint="eastAsia"/>
          <w:sz w:val="28"/>
        </w:rPr>
        <w:t>정세</w:t>
      </w:r>
      <w:r w:rsidR="000D4612" w:rsidRPr="00467021">
        <w:rPr>
          <w:rFonts w:hint="eastAsia"/>
          <w:sz w:val="28"/>
        </w:rPr>
        <w:t>:</w:t>
      </w:r>
      <w:r w:rsidR="000D4612" w:rsidRPr="00467021">
        <w:rPr>
          <w:sz w:val="28"/>
        </w:rPr>
        <w:t xml:space="preserve"> </w:t>
      </w:r>
      <w:r w:rsidR="000D4612" w:rsidRPr="00467021">
        <w:rPr>
          <w:rFonts w:hint="eastAsia"/>
          <w:sz w:val="28"/>
        </w:rPr>
        <w:t>다변화된</w:t>
      </w:r>
      <w:r w:rsidR="000D4612" w:rsidRPr="000D4612">
        <w:rPr>
          <w:sz w:val="28"/>
        </w:rPr>
        <w:t xml:space="preserve"> 경쟁, 불투명한 돌파구</w:t>
      </w:r>
    </w:p>
    <w:p w14:paraId="3C7EDD17" w14:textId="5A436A47" w:rsidR="008F3D1E" w:rsidRDefault="00705F44" w:rsidP="008F3D1E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3. </w:t>
      </w:r>
      <w:r w:rsidR="000D4612" w:rsidRPr="000D4612">
        <w:rPr>
          <w:rFonts w:hint="eastAsia"/>
          <w:sz w:val="28"/>
        </w:rPr>
        <w:t>불확실한</w:t>
      </w:r>
      <w:r w:rsidR="000D4612" w:rsidRPr="000D4612">
        <w:rPr>
          <w:sz w:val="28"/>
        </w:rPr>
        <w:t xml:space="preserve"> 한반도 정세, 기로에 선 남북관계</w:t>
      </w:r>
    </w:p>
    <w:p w14:paraId="3465DEF1" w14:textId="6C94922A" w:rsidR="007C61BF" w:rsidRPr="00E71F41" w:rsidRDefault="007C61BF" w:rsidP="007C61BF">
      <w:pPr>
        <w:spacing w:line="360" w:lineRule="auto"/>
        <w:rPr>
          <w:sz w:val="28"/>
        </w:rPr>
      </w:pPr>
      <w:r>
        <w:rPr>
          <w:sz w:val="28"/>
        </w:rPr>
        <w:t>4</w:t>
      </w:r>
      <w:r w:rsidRPr="00E71F41">
        <w:rPr>
          <w:rFonts w:hint="eastAsia"/>
          <w:sz w:val="28"/>
        </w:rPr>
        <w:t xml:space="preserve">. </w:t>
      </w:r>
      <w:r w:rsidRPr="001C27CE">
        <w:rPr>
          <w:rFonts w:hint="eastAsia"/>
          <w:sz w:val="28"/>
        </w:rPr>
        <w:t>더욱</w:t>
      </w:r>
      <w:r w:rsidRPr="001C27CE">
        <w:rPr>
          <w:sz w:val="28"/>
        </w:rPr>
        <w:t xml:space="preserve"> 멀어진 북한 비핵화와 새로운 위협 등장</w:t>
      </w:r>
    </w:p>
    <w:p w14:paraId="69F48FCC" w14:textId="29BC83C2" w:rsidR="008F3D1E" w:rsidRPr="00E71F41" w:rsidRDefault="007C61BF" w:rsidP="008F3D1E">
      <w:pPr>
        <w:spacing w:line="360" w:lineRule="auto"/>
        <w:rPr>
          <w:sz w:val="28"/>
        </w:rPr>
      </w:pPr>
      <w:r>
        <w:rPr>
          <w:sz w:val="28"/>
        </w:rPr>
        <w:t>5</w:t>
      </w:r>
      <w:r w:rsidR="008F3D1E" w:rsidRPr="00E71F41">
        <w:rPr>
          <w:rFonts w:hint="eastAsia"/>
          <w:sz w:val="28"/>
        </w:rPr>
        <w:t xml:space="preserve">. </w:t>
      </w:r>
      <w:r w:rsidR="000D4612" w:rsidRPr="000D4612">
        <w:rPr>
          <w:rFonts w:hint="eastAsia"/>
          <w:sz w:val="28"/>
        </w:rPr>
        <w:t>증가하는</w:t>
      </w:r>
      <w:r w:rsidR="000D4612" w:rsidRPr="000D4612">
        <w:rPr>
          <w:sz w:val="28"/>
        </w:rPr>
        <w:t xml:space="preserve"> 미 국내정치 불확실성과 트럼프의 외교안보 정책</w:t>
      </w:r>
    </w:p>
    <w:p w14:paraId="663D7A25" w14:textId="5E60CB43" w:rsidR="008F3D1E" w:rsidRPr="001C27CE" w:rsidRDefault="007C61BF" w:rsidP="008F3D1E">
      <w:pPr>
        <w:spacing w:line="360" w:lineRule="auto"/>
        <w:rPr>
          <w:sz w:val="28"/>
        </w:rPr>
      </w:pPr>
      <w:r>
        <w:rPr>
          <w:sz w:val="28"/>
        </w:rPr>
        <w:t>6</w:t>
      </w:r>
      <w:r w:rsidR="008F3D1E" w:rsidRPr="00E71F41">
        <w:rPr>
          <w:rFonts w:hint="eastAsia"/>
          <w:sz w:val="28"/>
        </w:rPr>
        <w:t xml:space="preserve">. </w:t>
      </w:r>
      <w:r w:rsidR="000D4612">
        <w:rPr>
          <w:rFonts w:hint="eastAsia"/>
          <w:sz w:val="28"/>
        </w:rPr>
        <w:t>중</w:t>
      </w:r>
      <w:r w:rsidR="000D4612" w:rsidRPr="000D4612">
        <w:rPr>
          <w:rFonts w:hint="eastAsia"/>
          <w:sz w:val="28"/>
        </w:rPr>
        <w:t>국</w:t>
      </w:r>
      <w:r w:rsidR="000D4612" w:rsidRPr="000D4612">
        <w:rPr>
          <w:sz w:val="28"/>
        </w:rPr>
        <w:t>, 건국 70주년을 넘어 위기를 기회로</w:t>
      </w:r>
    </w:p>
    <w:p w14:paraId="5F83D301" w14:textId="62259350" w:rsidR="008F3D1E" w:rsidRPr="00E71F41" w:rsidRDefault="007C61BF" w:rsidP="008F3D1E">
      <w:pPr>
        <w:spacing w:line="360" w:lineRule="auto"/>
        <w:rPr>
          <w:sz w:val="28"/>
        </w:rPr>
      </w:pPr>
      <w:r>
        <w:rPr>
          <w:sz w:val="28"/>
        </w:rPr>
        <w:t>7</w:t>
      </w:r>
      <w:r w:rsidR="008F3D1E" w:rsidRPr="00E71F41">
        <w:rPr>
          <w:rFonts w:hint="eastAsia"/>
          <w:sz w:val="28"/>
        </w:rPr>
        <w:t xml:space="preserve">. </w:t>
      </w:r>
      <w:r w:rsidR="000D4612" w:rsidRPr="000D4612">
        <w:rPr>
          <w:rFonts w:hint="eastAsia"/>
          <w:sz w:val="28"/>
        </w:rPr>
        <w:t>지정학적</w:t>
      </w:r>
      <w:r w:rsidR="000D4612" w:rsidRPr="000D4612">
        <w:rPr>
          <w:sz w:val="28"/>
        </w:rPr>
        <w:t xml:space="preserve"> 리더십을 구현하려는 일본</w:t>
      </w:r>
    </w:p>
    <w:p w14:paraId="5F42A6FA" w14:textId="2159068B" w:rsidR="008F3D1E" w:rsidRPr="00E71F41" w:rsidRDefault="007C61BF" w:rsidP="000D4612">
      <w:pPr>
        <w:spacing w:line="360" w:lineRule="auto"/>
        <w:rPr>
          <w:sz w:val="28"/>
        </w:rPr>
      </w:pPr>
      <w:r>
        <w:rPr>
          <w:sz w:val="28"/>
        </w:rPr>
        <w:t>8</w:t>
      </w:r>
      <w:r w:rsidR="008F3D1E" w:rsidRPr="00E71F41">
        <w:rPr>
          <w:rFonts w:hint="eastAsia"/>
          <w:sz w:val="28"/>
        </w:rPr>
        <w:t xml:space="preserve">. </w:t>
      </w:r>
      <w:r w:rsidR="000D4612" w:rsidRPr="000D4612">
        <w:rPr>
          <w:rFonts w:hint="eastAsia"/>
          <w:sz w:val="28"/>
        </w:rPr>
        <w:t>제국을</w:t>
      </w:r>
      <w:r w:rsidR="000D4612" w:rsidRPr="000D4612">
        <w:rPr>
          <w:sz w:val="28"/>
        </w:rPr>
        <w:t xml:space="preserve"> 향한 러시아의 성공과 한계</w:t>
      </w:r>
    </w:p>
    <w:p w14:paraId="1B0CA7F4" w14:textId="55222795" w:rsidR="008F3D1E" w:rsidRPr="00E71F41" w:rsidRDefault="007C61BF" w:rsidP="008F3D1E">
      <w:pPr>
        <w:spacing w:line="360" w:lineRule="auto"/>
        <w:rPr>
          <w:sz w:val="28"/>
        </w:rPr>
      </w:pPr>
      <w:r>
        <w:rPr>
          <w:sz w:val="28"/>
        </w:rPr>
        <w:t>9</w:t>
      </w:r>
      <w:r w:rsidR="008F3D1E" w:rsidRPr="00E71F41">
        <w:rPr>
          <w:rFonts w:hint="eastAsia"/>
          <w:sz w:val="28"/>
        </w:rPr>
        <w:t xml:space="preserve">. </w:t>
      </w:r>
      <w:r w:rsidR="000D4612" w:rsidRPr="000D4612">
        <w:rPr>
          <w:rFonts w:hint="eastAsia"/>
          <w:sz w:val="28"/>
        </w:rPr>
        <w:t>분리독립과</w:t>
      </w:r>
      <w:r w:rsidR="000D4612" w:rsidRPr="000D4612">
        <w:rPr>
          <w:sz w:val="28"/>
        </w:rPr>
        <w:t xml:space="preserve"> 포퓰리즘, 안보동맹의 균열로 대혼란의 기로에 선 유럽</w:t>
      </w:r>
    </w:p>
    <w:p w14:paraId="7B122F01" w14:textId="77777777" w:rsidR="008F3D1E" w:rsidRPr="00E71F41" w:rsidRDefault="008F3D1E" w:rsidP="008F3D1E">
      <w:pPr>
        <w:spacing w:line="360" w:lineRule="auto"/>
        <w:rPr>
          <w:sz w:val="28"/>
        </w:rPr>
      </w:pPr>
      <w:r w:rsidRPr="00E71F41">
        <w:rPr>
          <w:rFonts w:hint="eastAsia"/>
          <w:sz w:val="28"/>
        </w:rPr>
        <w:t xml:space="preserve">10. </w:t>
      </w:r>
      <w:r w:rsidR="000D4612" w:rsidRPr="000D4612">
        <w:rPr>
          <w:rFonts w:hint="eastAsia"/>
          <w:sz w:val="28"/>
        </w:rPr>
        <w:t>심화되는</w:t>
      </w:r>
      <w:r w:rsidR="000D4612" w:rsidRPr="000D4612">
        <w:rPr>
          <w:sz w:val="28"/>
        </w:rPr>
        <w:t xml:space="preserve"> 지정학 리스크에 노출된 아세안 지역</w:t>
      </w:r>
    </w:p>
    <w:p w14:paraId="03A2360C" w14:textId="77777777" w:rsidR="008F3D1E" w:rsidRDefault="008F3D1E" w:rsidP="00A86A48">
      <w:pPr>
        <w:spacing w:line="360" w:lineRule="auto"/>
        <w:rPr>
          <w:sz w:val="28"/>
        </w:rPr>
      </w:pPr>
      <w:r w:rsidRPr="00E71F41">
        <w:rPr>
          <w:rFonts w:hint="eastAsia"/>
          <w:sz w:val="28"/>
        </w:rPr>
        <w:t xml:space="preserve">11. </w:t>
      </w:r>
      <w:r w:rsidR="000D4612" w:rsidRPr="000D4612">
        <w:rPr>
          <w:rFonts w:hint="eastAsia"/>
          <w:sz w:val="28"/>
        </w:rPr>
        <w:t>중동</w:t>
      </w:r>
      <w:r w:rsidR="000D4612" w:rsidRPr="000D4612">
        <w:rPr>
          <w:sz w:val="28"/>
        </w:rPr>
        <w:t xml:space="preserve"> 지정학의 지각 변동: 미국의 틈새, 러시아의 부상</w:t>
      </w:r>
    </w:p>
    <w:p w14:paraId="0100276E" w14:textId="77777777" w:rsidR="001C27CE" w:rsidRDefault="001C27CE" w:rsidP="00A86A48">
      <w:pPr>
        <w:spacing w:line="360" w:lineRule="auto"/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 xml:space="preserve">2. </w:t>
      </w:r>
      <w:r w:rsidRPr="001C27CE">
        <w:rPr>
          <w:rFonts w:hint="eastAsia"/>
          <w:sz w:val="28"/>
        </w:rPr>
        <w:t>새로운</w:t>
      </w:r>
      <w:r w:rsidRPr="001C27CE">
        <w:rPr>
          <w:sz w:val="28"/>
        </w:rPr>
        <w:t xml:space="preserve"> 지정학의 분야, </w:t>
      </w:r>
      <w:proofErr w:type="spellStart"/>
      <w:r w:rsidRPr="001C27CE">
        <w:rPr>
          <w:sz w:val="28"/>
        </w:rPr>
        <w:t>신안보</w:t>
      </w:r>
      <w:proofErr w:type="spellEnd"/>
    </w:p>
    <w:p w14:paraId="7DF55BDB" w14:textId="77777777" w:rsidR="008F3D1E" w:rsidRDefault="008F3D1E" w:rsidP="008F3D1E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13. </w:t>
      </w:r>
      <w:r w:rsidR="000D4612" w:rsidRPr="000D4612">
        <w:rPr>
          <w:rFonts w:hint="eastAsia"/>
          <w:sz w:val="28"/>
        </w:rPr>
        <w:t>소강</w:t>
      </w:r>
      <w:r w:rsidR="000D4612" w:rsidRPr="000D4612">
        <w:rPr>
          <w:sz w:val="28"/>
        </w:rPr>
        <w:t xml:space="preserve"> 상태로 접어들 무역전쟁과 회복되는 국제통상질서</w:t>
      </w:r>
    </w:p>
    <w:sectPr w:rsidR="008F3D1E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4B23" w14:textId="77777777" w:rsidR="00EB0E1E" w:rsidRDefault="00EB0E1E" w:rsidP="00172B77">
      <w:r>
        <w:separator/>
      </w:r>
    </w:p>
  </w:endnote>
  <w:endnote w:type="continuationSeparator" w:id="0">
    <w:p w14:paraId="604959E8" w14:textId="77777777" w:rsidR="00EB0E1E" w:rsidRDefault="00EB0E1E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85CA2" w14:textId="77777777" w:rsidR="00EB0E1E" w:rsidRDefault="00EB0E1E" w:rsidP="00172B77">
      <w:r>
        <w:separator/>
      </w:r>
    </w:p>
  </w:footnote>
  <w:footnote w:type="continuationSeparator" w:id="0">
    <w:p w14:paraId="125D033C" w14:textId="77777777" w:rsidR="00EB0E1E" w:rsidRDefault="00EB0E1E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266596"/>
    <w:multiLevelType w:val="hybridMultilevel"/>
    <w:tmpl w:val="B99077EC"/>
    <w:lvl w:ilvl="0" w:tplc="BFE2EAA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4CA7653"/>
    <w:multiLevelType w:val="hybridMultilevel"/>
    <w:tmpl w:val="34062AFA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3" w15:restartNumberingAfterBreak="0">
    <w:nsid w:val="0EF21374"/>
    <w:multiLevelType w:val="hybridMultilevel"/>
    <w:tmpl w:val="B0E8503A"/>
    <w:lvl w:ilvl="0" w:tplc="860847E0">
      <w:start w:val="6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1035B02"/>
    <w:multiLevelType w:val="hybridMultilevel"/>
    <w:tmpl w:val="421CAE1C"/>
    <w:lvl w:ilvl="0" w:tplc="3FF886D0">
      <w:numFmt w:val="bullet"/>
      <w:lvlText w:val=""/>
      <w:lvlJc w:val="left"/>
      <w:pPr>
        <w:ind w:left="115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5" w15:restartNumberingAfterBreak="0">
    <w:nsid w:val="1CD429FD"/>
    <w:multiLevelType w:val="hybridMultilevel"/>
    <w:tmpl w:val="59D4B042"/>
    <w:lvl w:ilvl="0" w:tplc="AE2EABB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9596D2E"/>
    <w:multiLevelType w:val="hybridMultilevel"/>
    <w:tmpl w:val="3B7C814A"/>
    <w:lvl w:ilvl="0" w:tplc="D5C684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C4297E"/>
    <w:multiLevelType w:val="hybridMultilevel"/>
    <w:tmpl w:val="A5541C54"/>
    <w:lvl w:ilvl="0" w:tplc="0DCEF5D2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FBC0AC2"/>
    <w:multiLevelType w:val="hybridMultilevel"/>
    <w:tmpl w:val="61B830AA"/>
    <w:lvl w:ilvl="0" w:tplc="27C878D8">
      <w:numFmt w:val="bullet"/>
      <w:lvlText w:val="-"/>
      <w:lvlJc w:val="left"/>
      <w:pPr>
        <w:ind w:left="2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9" w15:restartNumberingAfterBreak="0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0" w15:restartNumberingAfterBreak="0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1" w15:restartNumberingAfterBreak="0">
    <w:nsid w:val="35170416"/>
    <w:multiLevelType w:val="hybridMultilevel"/>
    <w:tmpl w:val="59A698AC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 w15:restartNumberingAfterBreak="0">
    <w:nsid w:val="3EF904A9"/>
    <w:multiLevelType w:val="hybridMultilevel"/>
    <w:tmpl w:val="C0EEEDFE"/>
    <w:lvl w:ilvl="0" w:tplc="B00AF70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40246C7F"/>
    <w:multiLevelType w:val="hybridMultilevel"/>
    <w:tmpl w:val="31B8F18E"/>
    <w:lvl w:ilvl="0" w:tplc="4A5E695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A2530CC"/>
    <w:multiLevelType w:val="hybridMultilevel"/>
    <w:tmpl w:val="D228CF9C"/>
    <w:lvl w:ilvl="0" w:tplc="04244F7C">
      <w:numFmt w:val="bullet"/>
      <w:lvlText w:val="-"/>
      <w:lvlJc w:val="left"/>
      <w:pPr>
        <w:ind w:left="19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6" w15:restartNumberingAfterBreak="0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8" w15:restartNumberingAfterBreak="0">
    <w:nsid w:val="4B781090"/>
    <w:multiLevelType w:val="hybridMultilevel"/>
    <w:tmpl w:val="53B48E9E"/>
    <w:lvl w:ilvl="0" w:tplc="3CCCE3A8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531347FF"/>
    <w:multiLevelType w:val="hybridMultilevel"/>
    <w:tmpl w:val="7812BA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3BA46C9"/>
    <w:multiLevelType w:val="hybridMultilevel"/>
    <w:tmpl w:val="C1AA23DE"/>
    <w:lvl w:ilvl="0" w:tplc="92D2FB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6251F1D"/>
    <w:multiLevelType w:val="hybridMultilevel"/>
    <w:tmpl w:val="E6C0DAE2"/>
    <w:lvl w:ilvl="0" w:tplc="3A3ECB46">
      <w:numFmt w:val="bullet"/>
      <w:lvlText w:val=""/>
      <w:lvlJc w:val="left"/>
      <w:pPr>
        <w:ind w:left="1515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2" w15:restartNumberingAfterBreak="0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4041A"/>
    <w:multiLevelType w:val="hybridMultilevel"/>
    <w:tmpl w:val="576E7778"/>
    <w:lvl w:ilvl="0" w:tplc="5CF6A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B225188"/>
    <w:multiLevelType w:val="hybridMultilevel"/>
    <w:tmpl w:val="012C4222"/>
    <w:lvl w:ilvl="0" w:tplc="2AD8E84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293378"/>
    <w:multiLevelType w:val="hybridMultilevel"/>
    <w:tmpl w:val="F1BAFC24"/>
    <w:lvl w:ilvl="0" w:tplc="BB762AE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7" w15:restartNumberingAfterBreak="0">
    <w:nsid w:val="70F130C2"/>
    <w:multiLevelType w:val="hybridMultilevel"/>
    <w:tmpl w:val="45B0CE8A"/>
    <w:lvl w:ilvl="0" w:tplc="04090009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730D0C26"/>
    <w:multiLevelType w:val="hybridMultilevel"/>
    <w:tmpl w:val="73700A70"/>
    <w:lvl w:ilvl="0" w:tplc="3886DEB2">
      <w:start w:val="1"/>
      <w:numFmt w:val="bullet"/>
      <w:lvlText w:val="◦"/>
      <w:lvlJc w:val="left"/>
      <w:pPr>
        <w:ind w:left="800" w:hanging="40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 w15:restartNumberingAfterBreak="0">
    <w:nsid w:val="7A920F2F"/>
    <w:multiLevelType w:val="hybridMultilevel"/>
    <w:tmpl w:val="ABAEAE64"/>
    <w:lvl w:ilvl="0" w:tplc="B61035FE"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1" w15:restartNumberingAfterBreak="0">
    <w:nsid w:val="7DD7719E"/>
    <w:multiLevelType w:val="hybridMultilevel"/>
    <w:tmpl w:val="60A6272A"/>
    <w:lvl w:ilvl="0" w:tplc="4468962A">
      <w:numFmt w:val="bullet"/>
      <w:lvlText w:val=""/>
      <w:lvlJc w:val="left"/>
      <w:pPr>
        <w:ind w:left="15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9"/>
  </w:num>
  <w:num w:numId="4">
    <w:abstractNumId w:val="11"/>
  </w:num>
  <w:num w:numId="5">
    <w:abstractNumId w:val="26"/>
  </w:num>
  <w:num w:numId="6">
    <w:abstractNumId w:val="10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21"/>
  </w:num>
  <w:num w:numId="12">
    <w:abstractNumId w:val="24"/>
  </w:num>
  <w:num w:numId="13">
    <w:abstractNumId w:val="14"/>
  </w:num>
  <w:num w:numId="14">
    <w:abstractNumId w:val="18"/>
  </w:num>
  <w:num w:numId="15">
    <w:abstractNumId w:val="13"/>
  </w:num>
  <w:num w:numId="16">
    <w:abstractNumId w:val="31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0"/>
  </w:num>
  <w:num w:numId="21">
    <w:abstractNumId w:val="15"/>
  </w:num>
  <w:num w:numId="22">
    <w:abstractNumId w:val="8"/>
  </w:num>
  <w:num w:numId="23">
    <w:abstractNumId w:val="19"/>
  </w:num>
  <w:num w:numId="24">
    <w:abstractNumId w:val="3"/>
  </w:num>
  <w:num w:numId="25">
    <w:abstractNumId w:val="23"/>
  </w:num>
  <w:num w:numId="26">
    <w:abstractNumId w:val="25"/>
  </w:num>
  <w:num w:numId="27">
    <w:abstractNumId w:val="7"/>
  </w:num>
  <w:num w:numId="28">
    <w:abstractNumId w:val="27"/>
  </w:num>
  <w:num w:numId="29">
    <w:abstractNumId w:val="2"/>
  </w:num>
  <w:num w:numId="30">
    <w:abstractNumId w:val="0"/>
  </w:num>
  <w:num w:numId="31">
    <w:abstractNumId w:val="6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BC"/>
    <w:rsid w:val="00000096"/>
    <w:rsid w:val="00001750"/>
    <w:rsid w:val="0001230E"/>
    <w:rsid w:val="00014833"/>
    <w:rsid w:val="00016F48"/>
    <w:rsid w:val="0001797E"/>
    <w:rsid w:val="000238B6"/>
    <w:rsid w:val="00034E92"/>
    <w:rsid w:val="00036A4E"/>
    <w:rsid w:val="00037EDD"/>
    <w:rsid w:val="000400D6"/>
    <w:rsid w:val="00042E61"/>
    <w:rsid w:val="0004702D"/>
    <w:rsid w:val="0005312E"/>
    <w:rsid w:val="00054B42"/>
    <w:rsid w:val="000578EB"/>
    <w:rsid w:val="000627D7"/>
    <w:rsid w:val="000671C4"/>
    <w:rsid w:val="000700FD"/>
    <w:rsid w:val="00080DE8"/>
    <w:rsid w:val="00090DC9"/>
    <w:rsid w:val="00092515"/>
    <w:rsid w:val="000A33F9"/>
    <w:rsid w:val="000A57B9"/>
    <w:rsid w:val="000A6EFA"/>
    <w:rsid w:val="000B20CE"/>
    <w:rsid w:val="000B3073"/>
    <w:rsid w:val="000B3684"/>
    <w:rsid w:val="000B7AB5"/>
    <w:rsid w:val="000C3823"/>
    <w:rsid w:val="000C73A2"/>
    <w:rsid w:val="000D003B"/>
    <w:rsid w:val="000D0341"/>
    <w:rsid w:val="000D1B15"/>
    <w:rsid w:val="000D4088"/>
    <w:rsid w:val="000D440B"/>
    <w:rsid w:val="000D4612"/>
    <w:rsid w:val="000E0469"/>
    <w:rsid w:val="000E080D"/>
    <w:rsid w:val="000E164D"/>
    <w:rsid w:val="000E4E04"/>
    <w:rsid w:val="000E73EF"/>
    <w:rsid w:val="000E7DDB"/>
    <w:rsid w:val="000F7542"/>
    <w:rsid w:val="001055E6"/>
    <w:rsid w:val="001072C7"/>
    <w:rsid w:val="0010769C"/>
    <w:rsid w:val="00114C5D"/>
    <w:rsid w:val="0012537B"/>
    <w:rsid w:val="001262B1"/>
    <w:rsid w:val="00135C23"/>
    <w:rsid w:val="00145491"/>
    <w:rsid w:val="00151A64"/>
    <w:rsid w:val="00151D6F"/>
    <w:rsid w:val="00156A42"/>
    <w:rsid w:val="001638C7"/>
    <w:rsid w:val="00165189"/>
    <w:rsid w:val="00167741"/>
    <w:rsid w:val="00171DC1"/>
    <w:rsid w:val="00172B77"/>
    <w:rsid w:val="00172E7F"/>
    <w:rsid w:val="001760D5"/>
    <w:rsid w:val="00176213"/>
    <w:rsid w:val="00176C10"/>
    <w:rsid w:val="00180F61"/>
    <w:rsid w:val="00182D03"/>
    <w:rsid w:val="001837A0"/>
    <w:rsid w:val="00184F1F"/>
    <w:rsid w:val="0019379F"/>
    <w:rsid w:val="0019396D"/>
    <w:rsid w:val="001950D6"/>
    <w:rsid w:val="00197E36"/>
    <w:rsid w:val="001B2D35"/>
    <w:rsid w:val="001B32A1"/>
    <w:rsid w:val="001B3F54"/>
    <w:rsid w:val="001B598F"/>
    <w:rsid w:val="001C0375"/>
    <w:rsid w:val="001C27CE"/>
    <w:rsid w:val="001C7867"/>
    <w:rsid w:val="001E33DF"/>
    <w:rsid w:val="001E4618"/>
    <w:rsid w:val="001F1CBB"/>
    <w:rsid w:val="001F29BF"/>
    <w:rsid w:val="001F3AC7"/>
    <w:rsid w:val="001F43F5"/>
    <w:rsid w:val="001F5E4C"/>
    <w:rsid w:val="001F6A6E"/>
    <w:rsid w:val="00203704"/>
    <w:rsid w:val="00203B2C"/>
    <w:rsid w:val="00207E83"/>
    <w:rsid w:val="00221EFE"/>
    <w:rsid w:val="00225AD3"/>
    <w:rsid w:val="0023237E"/>
    <w:rsid w:val="0024051C"/>
    <w:rsid w:val="00241B89"/>
    <w:rsid w:val="00243342"/>
    <w:rsid w:val="00245644"/>
    <w:rsid w:val="0024634A"/>
    <w:rsid w:val="00246CF3"/>
    <w:rsid w:val="00247078"/>
    <w:rsid w:val="0024778F"/>
    <w:rsid w:val="00251E9B"/>
    <w:rsid w:val="00253B87"/>
    <w:rsid w:val="00254EAC"/>
    <w:rsid w:val="0026125F"/>
    <w:rsid w:val="00261EB6"/>
    <w:rsid w:val="00264139"/>
    <w:rsid w:val="00264B99"/>
    <w:rsid w:val="00277CAF"/>
    <w:rsid w:val="00280387"/>
    <w:rsid w:val="00292740"/>
    <w:rsid w:val="00295DAC"/>
    <w:rsid w:val="002A1A4E"/>
    <w:rsid w:val="002A282F"/>
    <w:rsid w:val="002A477D"/>
    <w:rsid w:val="002A6B53"/>
    <w:rsid w:val="002B3FB3"/>
    <w:rsid w:val="002C3F8B"/>
    <w:rsid w:val="002C419D"/>
    <w:rsid w:val="002C63EA"/>
    <w:rsid w:val="002C6A7C"/>
    <w:rsid w:val="002C73E0"/>
    <w:rsid w:val="002C7744"/>
    <w:rsid w:val="002D5D51"/>
    <w:rsid w:val="002E074B"/>
    <w:rsid w:val="002E315E"/>
    <w:rsid w:val="002E3F06"/>
    <w:rsid w:val="002E4EE1"/>
    <w:rsid w:val="002E71B3"/>
    <w:rsid w:val="002F149F"/>
    <w:rsid w:val="002F4B29"/>
    <w:rsid w:val="002F6CCC"/>
    <w:rsid w:val="003000CE"/>
    <w:rsid w:val="00305950"/>
    <w:rsid w:val="0030729E"/>
    <w:rsid w:val="00315CFD"/>
    <w:rsid w:val="00327FA4"/>
    <w:rsid w:val="00330CDD"/>
    <w:rsid w:val="00334256"/>
    <w:rsid w:val="00334F43"/>
    <w:rsid w:val="00343570"/>
    <w:rsid w:val="00345238"/>
    <w:rsid w:val="00345671"/>
    <w:rsid w:val="003545A4"/>
    <w:rsid w:val="0035584E"/>
    <w:rsid w:val="00355BA2"/>
    <w:rsid w:val="00357AEE"/>
    <w:rsid w:val="003603BB"/>
    <w:rsid w:val="00361990"/>
    <w:rsid w:val="00363009"/>
    <w:rsid w:val="003638F5"/>
    <w:rsid w:val="00364BEA"/>
    <w:rsid w:val="00365277"/>
    <w:rsid w:val="00365DA1"/>
    <w:rsid w:val="00367266"/>
    <w:rsid w:val="0037114F"/>
    <w:rsid w:val="00373BF1"/>
    <w:rsid w:val="00380573"/>
    <w:rsid w:val="00382B21"/>
    <w:rsid w:val="00385555"/>
    <w:rsid w:val="00386B18"/>
    <w:rsid w:val="003875EE"/>
    <w:rsid w:val="00393E52"/>
    <w:rsid w:val="00395AE6"/>
    <w:rsid w:val="003A18AE"/>
    <w:rsid w:val="003A2DF9"/>
    <w:rsid w:val="003A693E"/>
    <w:rsid w:val="003B5C01"/>
    <w:rsid w:val="003B77F2"/>
    <w:rsid w:val="003C527D"/>
    <w:rsid w:val="003C7B14"/>
    <w:rsid w:val="003D61E6"/>
    <w:rsid w:val="003E4864"/>
    <w:rsid w:val="003E55D5"/>
    <w:rsid w:val="003F01FF"/>
    <w:rsid w:val="004032A2"/>
    <w:rsid w:val="00410260"/>
    <w:rsid w:val="004130C5"/>
    <w:rsid w:val="00414507"/>
    <w:rsid w:val="00415670"/>
    <w:rsid w:val="00420B81"/>
    <w:rsid w:val="004212DC"/>
    <w:rsid w:val="00422CCC"/>
    <w:rsid w:val="0042318A"/>
    <w:rsid w:val="004362B6"/>
    <w:rsid w:val="004366B3"/>
    <w:rsid w:val="00442022"/>
    <w:rsid w:val="0044411C"/>
    <w:rsid w:val="00463333"/>
    <w:rsid w:val="00464AA6"/>
    <w:rsid w:val="00465CFE"/>
    <w:rsid w:val="00467021"/>
    <w:rsid w:val="0046780D"/>
    <w:rsid w:val="00474406"/>
    <w:rsid w:val="00476852"/>
    <w:rsid w:val="00495B99"/>
    <w:rsid w:val="004970A7"/>
    <w:rsid w:val="004A134D"/>
    <w:rsid w:val="004A1D8F"/>
    <w:rsid w:val="004A50C2"/>
    <w:rsid w:val="004B1465"/>
    <w:rsid w:val="004B236E"/>
    <w:rsid w:val="004B4FE5"/>
    <w:rsid w:val="004B7563"/>
    <w:rsid w:val="004C1896"/>
    <w:rsid w:val="004C1F0F"/>
    <w:rsid w:val="004C477B"/>
    <w:rsid w:val="004C5152"/>
    <w:rsid w:val="004D380C"/>
    <w:rsid w:val="004D653C"/>
    <w:rsid w:val="004D7D4B"/>
    <w:rsid w:val="004E2531"/>
    <w:rsid w:val="004E4DA6"/>
    <w:rsid w:val="004E6B14"/>
    <w:rsid w:val="004F2403"/>
    <w:rsid w:val="004F39CC"/>
    <w:rsid w:val="004F57AA"/>
    <w:rsid w:val="00510306"/>
    <w:rsid w:val="005149AF"/>
    <w:rsid w:val="00515A00"/>
    <w:rsid w:val="005217C1"/>
    <w:rsid w:val="00521E05"/>
    <w:rsid w:val="0052379C"/>
    <w:rsid w:val="00526E5F"/>
    <w:rsid w:val="00527157"/>
    <w:rsid w:val="0052762B"/>
    <w:rsid w:val="005348D0"/>
    <w:rsid w:val="00541875"/>
    <w:rsid w:val="00541F05"/>
    <w:rsid w:val="005427D4"/>
    <w:rsid w:val="005628BC"/>
    <w:rsid w:val="005674E0"/>
    <w:rsid w:val="005675D8"/>
    <w:rsid w:val="00570366"/>
    <w:rsid w:val="00570732"/>
    <w:rsid w:val="005722A5"/>
    <w:rsid w:val="005740F0"/>
    <w:rsid w:val="00590804"/>
    <w:rsid w:val="00591C02"/>
    <w:rsid w:val="0059270F"/>
    <w:rsid w:val="00596E99"/>
    <w:rsid w:val="005976C4"/>
    <w:rsid w:val="005A02DC"/>
    <w:rsid w:val="005A2AD0"/>
    <w:rsid w:val="005A5F94"/>
    <w:rsid w:val="005B2DA1"/>
    <w:rsid w:val="005B3608"/>
    <w:rsid w:val="005B6821"/>
    <w:rsid w:val="005B7520"/>
    <w:rsid w:val="005C3DEE"/>
    <w:rsid w:val="005C4A0E"/>
    <w:rsid w:val="005D18D5"/>
    <w:rsid w:val="005D242F"/>
    <w:rsid w:val="005D3D18"/>
    <w:rsid w:val="005D3DF7"/>
    <w:rsid w:val="005E0004"/>
    <w:rsid w:val="005E0683"/>
    <w:rsid w:val="005E3951"/>
    <w:rsid w:val="005F0586"/>
    <w:rsid w:val="005F5853"/>
    <w:rsid w:val="005F6149"/>
    <w:rsid w:val="0060052C"/>
    <w:rsid w:val="00607721"/>
    <w:rsid w:val="0061546E"/>
    <w:rsid w:val="00617501"/>
    <w:rsid w:val="0062234C"/>
    <w:rsid w:val="0062288D"/>
    <w:rsid w:val="006245FF"/>
    <w:rsid w:val="0062591C"/>
    <w:rsid w:val="00633409"/>
    <w:rsid w:val="00636723"/>
    <w:rsid w:val="00636A46"/>
    <w:rsid w:val="00640975"/>
    <w:rsid w:val="00643193"/>
    <w:rsid w:val="006447EF"/>
    <w:rsid w:val="0064705C"/>
    <w:rsid w:val="006546F7"/>
    <w:rsid w:val="00655114"/>
    <w:rsid w:val="0066439E"/>
    <w:rsid w:val="00667C25"/>
    <w:rsid w:val="006703D4"/>
    <w:rsid w:val="00672455"/>
    <w:rsid w:val="00681AFF"/>
    <w:rsid w:val="00683DE1"/>
    <w:rsid w:val="00684BBE"/>
    <w:rsid w:val="006A171F"/>
    <w:rsid w:val="006A2B3A"/>
    <w:rsid w:val="006A53CA"/>
    <w:rsid w:val="006B7FEA"/>
    <w:rsid w:val="006C39D4"/>
    <w:rsid w:val="006D2702"/>
    <w:rsid w:val="006E7003"/>
    <w:rsid w:val="006E72C4"/>
    <w:rsid w:val="006F15BA"/>
    <w:rsid w:val="006F6BD5"/>
    <w:rsid w:val="00703F14"/>
    <w:rsid w:val="007046B4"/>
    <w:rsid w:val="00705F44"/>
    <w:rsid w:val="00714730"/>
    <w:rsid w:val="007174A6"/>
    <w:rsid w:val="00720D90"/>
    <w:rsid w:val="0072300B"/>
    <w:rsid w:val="00736850"/>
    <w:rsid w:val="0074090A"/>
    <w:rsid w:val="007435B1"/>
    <w:rsid w:val="007448A9"/>
    <w:rsid w:val="0076282C"/>
    <w:rsid w:val="00764847"/>
    <w:rsid w:val="007650B4"/>
    <w:rsid w:val="00766CDA"/>
    <w:rsid w:val="007712BA"/>
    <w:rsid w:val="00771850"/>
    <w:rsid w:val="0077240E"/>
    <w:rsid w:val="00787836"/>
    <w:rsid w:val="007A4890"/>
    <w:rsid w:val="007A79E7"/>
    <w:rsid w:val="007A7B17"/>
    <w:rsid w:val="007B02D0"/>
    <w:rsid w:val="007B116C"/>
    <w:rsid w:val="007B3872"/>
    <w:rsid w:val="007B40FC"/>
    <w:rsid w:val="007C1B8A"/>
    <w:rsid w:val="007C3558"/>
    <w:rsid w:val="007C61BF"/>
    <w:rsid w:val="007D290F"/>
    <w:rsid w:val="007E1420"/>
    <w:rsid w:val="007E23A2"/>
    <w:rsid w:val="007E2755"/>
    <w:rsid w:val="007E27FE"/>
    <w:rsid w:val="007E30CC"/>
    <w:rsid w:val="007F254C"/>
    <w:rsid w:val="007F4901"/>
    <w:rsid w:val="007F6530"/>
    <w:rsid w:val="008017FF"/>
    <w:rsid w:val="00803F75"/>
    <w:rsid w:val="00804A18"/>
    <w:rsid w:val="00804BF2"/>
    <w:rsid w:val="00804FA1"/>
    <w:rsid w:val="008062B8"/>
    <w:rsid w:val="0081016A"/>
    <w:rsid w:val="0081422A"/>
    <w:rsid w:val="0081569E"/>
    <w:rsid w:val="00823125"/>
    <w:rsid w:val="0082456A"/>
    <w:rsid w:val="00830FFA"/>
    <w:rsid w:val="00831A9D"/>
    <w:rsid w:val="0083319D"/>
    <w:rsid w:val="00833AAC"/>
    <w:rsid w:val="00835E94"/>
    <w:rsid w:val="0083721C"/>
    <w:rsid w:val="00845AFE"/>
    <w:rsid w:val="00845C4F"/>
    <w:rsid w:val="00847A80"/>
    <w:rsid w:val="00850952"/>
    <w:rsid w:val="008510D4"/>
    <w:rsid w:val="008519DB"/>
    <w:rsid w:val="00852DDB"/>
    <w:rsid w:val="00860564"/>
    <w:rsid w:val="00862411"/>
    <w:rsid w:val="00864A5F"/>
    <w:rsid w:val="00864BE9"/>
    <w:rsid w:val="00865AD3"/>
    <w:rsid w:val="00867CBA"/>
    <w:rsid w:val="00867DC7"/>
    <w:rsid w:val="008701FB"/>
    <w:rsid w:val="008705D3"/>
    <w:rsid w:val="008757AC"/>
    <w:rsid w:val="008A0FB1"/>
    <w:rsid w:val="008A75EF"/>
    <w:rsid w:val="008B0743"/>
    <w:rsid w:val="008B3780"/>
    <w:rsid w:val="008C428D"/>
    <w:rsid w:val="008C7FE7"/>
    <w:rsid w:val="008D034C"/>
    <w:rsid w:val="008D65EE"/>
    <w:rsid w:val="008E183E"/>
    <w:rsid w:val="008E3896"/>
    <w:rsid w:val="008E4609"/>
    <w:rsid w:val="008E6C53"/>
    <w:rsid w:val="008E7343"/>
    <w:rsid w:val="008E77C9"/>
    <w:rsid w:val="008F159C"/>
    <w:rsid w:val="008F36DD"/>
    <w:rsid w:val="008F3D1E"/>
    <w:rsid w:val="008F3E63"/>
    <w:rsid w:val="00904797"/>
    <w:rsid w:val="0091043D"/>
    <w:rsid w:val="009105E2"/>
    <w:rsid w:val="00911D7F"/>
    <w:rsid w:val="00916633"/>
    <w:rsid w:val="0092697A"/>
    <w:rsid w:val="0093016C"/>
    <w:rsid w:val="00930B76"/>
    <w:rsid w:val="009510C0"/>
    <w:rsid w:val="00951A9E"/>
    <w:rsid w:val="009522DE"/>
    <w:rsid w:val="009664E7"/>
    <w:rsid w:val="00973FDB"/>
    <w:rsid w:val="0097445F"/>
    <w:rsid w:val="00974963"/>
    <w:rsid w:val="0097522A"/>
    <w:rsid w:val="00981104"/>
    <w:rsid w:val="009849B4"/>
    <w:rsid w:val="00987BCE"/>
    <w:rsid w:val="009906C0"/>
    <w:rsid w:val="00990A01"/>
    <w:rsid w:val="009915DD"/>
    <w:rsid w:val="00996C9D"/>
    <w:rsid w:val="009A08BE"/>
    <w:rsid w:val="009A1C2F"/>
    <w:rsid w:val="009A27CF"/>
    <w:rsid w:val="009A4C3E"/>
    <w:rsid w:val="009A59BA"/>
    <w:rsid w:val="009A7E51"/>
    <w:rsid w:val="009A7FAA"/>
    <w:rsid w:val="009B205F"/>
    <w:rsid w:val="009B3AA3"/>
    <w:rsid w:val="009B5B56"/>
    <w:rsid w:val="009B7D66"/>
    <w:rsid w:val="009C3FE6"/>
    <w:rsid w:val="009C627B"/>
    <w:rsid w:val="009C74CD"/>
    <w:rsid w:val="009D03E7"/>
    <w:rsid w:val="009D3125"/>
    <w:rsid w:val="009D4663"/>
    <w:rsid w:val="009D4FEE"/>
    <w:rsid w:val="009E11D1"/>
    <w:rsid w:val="009E1547"/>
    <w:rsid w:val="009E540F"/>
    <w:rsid w:val="009E5CF9"/>
    <w:rsid w:val="009F186B"/>
    <w:rsid w:val="009F3D79"/>
    <w:rsid w:val="009F69B5"/>
    <w:rsid w:val="00A00FCA"/>
    <w:rsid w:val="00A05EA5"/>
    <w:rsid w:val="00A11334"/>
    <w:rsid w:val="00A13263"/>
    <w:rsid w:val="00A24565"/>
    <w:rsid w:val="00A24A9E"/>
    <w:rsid w:val="00A25610"/>
    <w:rsid w:val="00A31DD5"/>
    <w:rsid w:val="00A405FE"/>
    <w:rsid w:val="00A436FC"/>
    <w:rsid w:val="00A51C53"/>
    <w:rsid w:val="00A5378F"/>
    <w:rsid w:val="00A550E4"/>
    <w:rsid w:val="00A55443"/>
    <w:rsid w:val="00A575BC"/>
    <w:rsid w:val="00A6143D"/>
    <w:rsid w:val="00A653A5"/>
    <w:rsid w:val="00A67219"/>
    <w:rsid w:val="00A71CD6"/>
    <w:rsid w:val="00A72209"/>
    <w:rsid w:val="00A7238B"/>
    <w:rsid w:val="00A730F8"/>
    <w:rsid w:val="00A7478B"/>
    <w:rsid w:val="00A75F7B"/>
    <w:rsid w:val="00A768C9"/>
    <w:rsid w:val="00A83147"/>
    <w:rsid w:val="00A84FB8"/>
    <w:rsid w:val="00A86A48"/>
    <w:rsid w:val="00A93ED0"/>
    <w:rsid w:val="00AA1468"/>
    <w:rsid w:val="00AA16DA"/>
    <w:rsid w:val="00AA18A1"/>
    <w:rsid w:val="00AA5250"/>
    <w:rsid w:val="00AA6518"/>
    <w:rsid w:val="00AA7728"/>
    <w:rsid w:val="00AA7BE8"/>
    <w:rsid w:val="00AB1EAF"/>
    <w:rsid w:val="00AC1389"/>
    <w:rsid w:val="00AC64D9"/>
    <w:rsid w:val="00AD6565"/>
    <w:rsid w:val="00AD777D"/>
    <w:rsid w:val="00AD7BBE"/>
    <w:rsid w:val="00AE2804"/>
    <w:rsid w:val="00AE30F0"/>
    <w:rsid w:val="00AE6A79"/>
    <w:rsid w:val="00AE7E03"/>
    <w:rsid w:val="00AF1630"/>
    <w:rsid w:val="00AF1F29"/>
    <w:rsid w:val="00AF4F09"/>
    <w:rsid w:val="00AF6018"/>
    <w:rsid w:val="00AF6BB1"/>
    <w:rsid w:val="00B032B4"/>
    <w:rsid w:val="00B05105"/>
    <w:rsid w:val="00B21C92"/>
    <w:rsid w:val="00B226DB"/>
    <w:rsid w:val="00B25774"/>
    <w:rsid w:val="00B3105B"/>
    <w:rsid w:val="00B319D2"/>
    <w:rsid w:val="00B325DC"/>
    <w:rsid w:val="00B338CF"/>
    <w:rsid w:val="00B3633D"/>
    <w:rsid w:val="00B36C60"/>
    <w:rsid w:val="00B37BED"/>
    <w:rsid w:val="00B43F6B"/>
    <w:rsid w:val="00B46DE1"/>
    <w:rsid w:val="00B52B20"/>
    <w:rsid w:val="00B53AAE"/>
    <w:rsid w:val="00B54D5B"/>
    <w:rsid w:val="00B61355"/>
    <w:rsid w:val="00B61994"/>
    <w:rsid w:val="00B64309"/>
    <w:rsid w:val="00B643C2"/>
    <w:rsid w:val="00B74040"/>
    <w:rsid w:val="00B74405"/>
    <w:rsid w:val="00B74628"/>
    <w:rsid w:val="00B75510"/>
    <w:rsid w:val="00B8228D"/>
    <w:rsid w:val="00B854B9"/>
    <w:rsid w:val="00B8596E"/>
    <w:rsid w:val="00B91344"/>
    <w:rsid w:val="00B9359C"/>
    <w:rsid w:val="00B96ADC"/>
    <w:rsid w:val="00BA3912"/>
    <w:rsid w:val="00BB09DB"/>
    <w:rsid w:val="00BC4EE8"/>
    <w:rsid w:val="00BD3543"/>
    <w:rsid w:val="00BD7571"/>
    <w:rsid w:val="00BE17C0"/>
    <w:rsid w:val="00BF25F9"/>
    <w:rsid w:val="00BF4D13"/>
    <w:rsid w:val="00BF523D"/>
    <w:rsid w:val="00C07183"/>
    <w:rsid w:val="00C077DD"/>
    <w:rsid w:val="00C107F6"/>
    <w:rsid w:val="00C14824"/>
    <w:rsid w:val="00C201D3"/>
    <w:rsid w:val="00C20644"/>
    <w:rsid w:val="00C22B61"/>
    <w:rsid w:val="00C30DC4"/>
    <w:rsid w:val="00C34515"/>
    <w:rsid w:val="00C402AA"/>
    <w:rsid w:val="00C46449"/>
    <w:rsid w:val="00C4712E"/>
    <w:rsid w:val="00C550C1"/>
    <w:rsid w:val="00C646E6"/>
    <w:rsid w:val="00C66CEB"/>
    <w:rsid w:val="00C67872"/>
    <w:rsid w:val="00C72B14"/>
    <w:rsid w:val="00C77A41"/>
    <w:rsid w:val="00C83361"/>
    <w:rsid w:val="00C84CB4"/>
    <w:rsid w:val="00C907FD"/>
    <w:rsid w:val="00C91A63"/>
    <w:rsid w:val="00C93C84"/>
    <w:rsid w:val="00C97129"/>
    <w:rsid w:val="00CA1FB1"/>
    <w:rsid w:val="00CA4172"/>
    <w:rsid w:val="00CB6BBD"/>
    <w:rsid w:val="00CC15E2"/>
    <w:rsid w:val="00CC39AA"/>
    <w:rsid w:val="00CC400A"/>
    <w:rsid w:val="00CD459A"/>
    <w:rsid w:val="00CD5D75"/>
    <w:rsid w:val="00CD5E2F"/>
    <w:rsid w:val="00CE152F"/>
    <w:rsid w:val="00CE76C7"/>
    <w:rsid w:val="00CF60CE"/>
    <w:rsid w:val="00D0260E"/>
    <w:rsid w:val="00D0713A"/>
    <w:rsid w:val="00D11E13"/>
    <w:rsid w:val="00D203A8"/>
    <w:rsid w:val="00D224A8"/>
    <w:rsid w:val="00D24CFF"/>
    <w:rsid w:val="00D24F26"/>
    <w:rsid w:val="00D25288"/>
    <w:rsid w:val="00D27A52"/>
    <w:rsid w:val="00D324A2"/>
    <w:rsid w:val="00D3366D"/>
    <w:rsid w:val="00D3553C"/>
    <w:rsid w:val="00D36EB8"/>
    <w:rsid w:val="00D4239B"/>
    <w:rsid w:val="00D447AE"/>
    <w:rsid w:val="00D46AB8"/>
    <w:rsid w:val="00D47E44"/>
    <w:rsid w:val="00D532B4"/>
    <w:rsid w:val="00D54B4A"/>
    <w:rsid w:val="00D57CFB"/>
    <w:rsid w:val="00D60922"/>
    <w:rsid w:val="00D63EB5"/>
    <w:rsid w:val="00D81394"/>
    <w:rsid w:val="00D85E6A"/>
    <w:rsid w:val="00D90798"/>
    <w:rsid w:val="00D97310"/>
    <w:rsid w:val="00DB0D22"/>
    <w:rsid w:val="00DC018F"/>
    <w:rsid w:val="00DC4540"/>
    <w:rsid w:val="00DD446B"/>
    <w:rsid w:val="00DD6042"/>
    <w:rsid w:val="00DE0171"/>
    <w:rsid w:val="00DE56CB"/>
    <w:rsid w:val="00DF3E38"/>
    <w:rsid w:val="00E00BC5"/>
    <w:rsid w:val="00E11747"/>
    <w:rsid w:val="00E12D7E"/>
    <w:rsid w:val="00E145A9"/>
    <w:rsid w:val="00E15708"/>
    <w:rsid w:val="00E15BA3"/>
    <w:rsid w:val="00E22FDD"/>
    <w:rsid w:val="00E3165F"/>
    <w:rsid w:val="00E42CC6"/>
    <w:rsid w:val="00E43237"/>
    <w:rsid w:val="00E435FC"/>
    <w:rsid w:val="00E43D6D"/>
    <w:rsid w:val="00E44328"/>
    <w:rsid w:val="00E52E67"/>
    <w:rsid w:val="00E57252"/>
    <w:rsid w:val="00E60289"/>
    <w:rsid w:val="00E62F58"/>
    <w:rsid w:val="00E63155"/>
    <w:rsid w:val="00E636B6"/>
    <w:rsid w:val="00E70E73"/>
    <w:rsid w:val="00E71C80"/>
    <w:rsid w:val="00E74180"/>
    <w:rsid w:val="00E75206"/>
    <w:rsid w:val="00E75434"/>
    <w:rsid w:val="00E82A49"/>
    <w:rsid w:val="00E92D0B"/>
    <w:rsid w:val="00E9385E"/>
    <w:rsid w:val="00E941B8"/>
    <w:rsid w:val="00E96113"/>
    <w:rsid w:val="00EA0A8A"/>
    <w:rsid w:val="00EA3F63"/>
    <w:rsid w:val="00EA4ABA"/>
    <w:rsid w:val="00EA6A29"/>
    <w:rsid w:val="00EA7A62"/>
    <w:rsid w:val="00EB0E1E"/>
    <w:rsid w:val="00EB141C"/>
    <w:rsid w:val="00EC33F3"/>
    <w:rsid w:val="00EC3E24"/>
    <w:rsid w:val="00ED0A8F"/>
    <w:rsid w:val="00ED559E"/>
    <w:rsid w:val="00EF11C3"/>
    <w:rsid w:val="00EF1E44"/>
    <w:rsid w:val="00EF4B61"/>
    <w:rsid w:val="00F04429"/>
    <w:rsid w:val="00F0750F"/>
    <w:rsid w:val="00F15393"/>
    <w:rsid w:val="00F17948"/>
    <w:rsid w:val="00F22D89"/>
    <w:rsid w:val="00F25276"/>
    <w:rsid w:val="00F3314C"/>
    <w:rsid w:val="00F3555C"/>
    <w:rsid w:val="00F35BF2"/>
    <w:rsid w:val="00F374CA"/>
    <w:rsid w:val="00F4076B"/>
    <w:rsid w:val="00F40818"/>
    <w:rsid w:val="00F41DD8"/>
    <w:rsid w:val="00F42271"/>
    <w:rsid w:val="00F504BB"/>
    <w:rsid w:val="00F56EEB"/>
    <w:rsid w:val="00F60BEF"/>
    <w:rsid w:val="00F62407"/>
    <w:rsid w:val="00F64BBA"/>
    <w:rsid w:val="00F66090"/>
    <w:rsid w:val="00F66948"/>
    <w:rsid w:val="00F67D98"/>
    <w:rsid w:val="00F7464D"/>
    <w:rsid w:val="00F82D0F"/>
    <w:rsid w:val="00F82EF0"/>
    <w:rsid w:val="00F90277"/>
    <w:rsid w:val="00F95836"/>
    <w:rsid w:val="00FA32CA"/>
    <w:rsid w:val="00FA4F07"/>
    <w:rsid w:val="00FA5671"/>
    <w:rsid w:val="00FC0198"/>
    <w:rsid w:val="00FC32A3"/>
    <w:rsid w:val="00FC5A5B"/>
    <w:rsid w:val="00FD77E2"/>
    <w:rsid w:val="00FE353F"/>
    <w:rsid w:val="00FE761A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899B"/>
  <w15:docId w15:val="{8E21F52B-3382-464F-87CA-0681C698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  <w:style w:type="paragraph" w:customStyle="1" w:styleId="ac">
    <w:name w:val="바탕글"/>
    <w:basedOn w:val="a"/>
    <w:rsid w:val="00F4227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8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5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84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0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9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62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0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asanins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37AE-343B-4D00-B697-8BF52366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limJeong hee</cp:lastModifiedBy>
  <cp:revision>2</cp:revision>
  <cp:lastPrinted>2019-12-02T02:06:00Z</cp:lastPrinted>
  <dcterms:created xsi:type="dcterms:W3CDTF">2019-12-16T00:14:00Z</dcterms:created>
  <dcterms:modified xsi:type="dcterms:W3CDTF">2019-12-16T00:14:00Z</dcterms:modified>
</cp:coreProperties>
</file>