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AF7093" w:rsidRPr="00242143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DD10C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DD10C8">
              <w:rPr>
                <w:rFonts w:hint="eastAsia"/>
                <w:b/>
              </w:rPr>
              <w:t>7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097EAC">
              <w:rPr>
                <w:rFonts w:hint="eastAsia"/>
                <w:b/>
              </w:rPr>
              <w:t>7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64213F">
              <w:rPr>
                <w:rFonts w:hint="eastAsia"/>
                <w:b/>
              </w:rPr>
              <w:t>18</w:t>
            </w:r>
            <w:bookmarkStart w:id="0" w:name="_GoBack"/>
            <w:bookmarkEnd w:id="0"/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242143" w:rsidRDefault="00AF7093" w:rsidP="00AD1443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AF7093" w:rsidRPr="00D3334E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47644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8F73E3">
              <w:rPr>
                <w:rFonts w:hint="eastAsia"/>
                <w:b/>
              </w:rPr>
              <w:t xml:space="preserve"> </w:t>
            </w:r>
            <w:r w:rsidR="009D7FDF">
              <w:rPr>
                <w:rFonts w:hint="eastAsia"/>
                <w:b/>
              </w:rPr>
              <w:t>1</w:t>
            </w:r>
            <w:r w:rsidRPr="00D3334E">
              <w:rPr>
                <w:rFonts w:hint="eastAsia"/>
                <w:b/>
              </w:rPr>
              <w:t>장</w:t>
            </w:r>
            <w:r w:rsidR="00530B06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5B1265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084889">
              <w:rPr>
                <w:rFonts w:hint="eastAsia"/>
                <w:b/>
              </w:rPr>
              <w:t xml:space="preserve">홍보실 </w:t>
            </w:r>
          </w:p>
        </w:tc>
      </w:tr>
      <w:tr w:rsidR="00AF7093" w:rsidRPr="00D3334E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E10494" w:rsidRDefault="00AF7093" w:rsidP="002F0089">
            <w:pPr>
              <w:ind w:left="400" w:hangingChars="200" w:hanging="400"/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3B1320">
              <w:rPr>
                <w:rFonts w:hint="eastAsia"/>
                <w:b/>
              </w:rPr>
              <w:t>: 02-370</w:t>
            </w:r>
            <w:r w:rsidR="002F0089">
              <w:rPr>
                <w:rFonts w:hint="eastAsia"/>
                <w:b/>
              </w:rPr>
              <w:t>3</w:t>
            </w:r>
            <w:r w:rsidR="003B1320">
              <w:rPr>
                <w:rFonts w:hint="eastAsia"/>
                <w:b/>
              </w:rPr>
              <w:t>-7</w:t>
            </w:r>
            <w:r w:rsidR="00084889">
              <w:rPr>
                <w:rFonts w:hint="eastAsia"/>
                <w:b/>
              </w:rPr>
              <w:t>431</w:t>
            </w:r>
            <w:r w:rsidR="001E74FE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BF4D13" w:rsidRDefault="00AF7093" w:rsidP="00AD144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BF4D13">
                <w:rPr>
                  <w:rStyle w:val="a4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AF7093" w:rsidRPr="00F34A62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AF7093" w:rsidTr="00D60A37">
        <w:trPr>
          <w:trHeight w:val="85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2EB" w:rsidRPr="00D60A37" w:rsidRDefault="00AF7093" w:rsidP="00D60A37">
            <w:pPr>
              <w:spacing w:before="240"/>
              <w:jc w:val="center"/>
              <w:rPr>
                <w:rFonts w:eastAsiaTheme="minorHAnsi" w:cs="Times New Roman"/>
                <w:b/>
                <w:sz w:val="24"/>
                <w:szCs w:val="24"/>
              </w:rPr>
            </w:pPr>
            <w:proofErr w:type="spellStart"/>
            <w:r w:rsidRPr="00182301">
              <w:rPr>
                <w:rFonts w:eastAsiaTheme="minorHAnsi" w:cs="Times New Roman" w:hint="eastAsia"/>
                <w:b/>
                <w:sz w:val="24"/>
                <w:szCs w:val="24"/>
              </w:rPr>
              <w:t>아산정책</w:t>
            </w:r>
            <w:r w:rsidRPr="00182301">
              <w:rPr>
                <w:rFonts w:ascii="바탕" w:eastAsia="바탕" w:hAnsi="바탕" w:cs="바탕" w:hint="eastAsia"/>
                <w:b/>
                <w:sz w:val="24"/>
                <w:szCs w:val="24"/>
              </w:rPr>
              <w:t>硏</w:t>
            </w:r>
            <w:proofErr w:type="spellEnd"/>
            <w:r w:rsidRPr="00182301">
              <w:rPr>
                <w:rFonts w:eastAsiaTheme="minorHAnsi" w:cs="Times New Roman"/>
                <w:b/>
                <w:sz w:val="24"/>
                <w:szCs w:val="24"/>
              </w:rPr>
              <w:t xml:space="preserve">, </w:t>
            </w:r>
            <w:r w:rsidR="00D60A37" w:rsidRPr="00D60A37">
              <w:rPr>
                <w:rFonts w:eastAsiaTheme="minorHAnsi" w:cs="Times New Roman" w:hint="eastAsia"/>
                <w:b/>
                <w:sz w:val="24"/>
                <w:szCs w:val="24"/>
              </w:rPr>
              <w:t>‘시뮬레이션</w:t>
            </w:r>
            <w:r w:rsidR="00D60A37" w:rsidRPr="00D60A37">
              <w:rPr>
                <w:rFonts w:eastAsiaTheme="minorHAnsi" w:cs="Times New Roman"/>
                <w:b/>
                <w:sz w:val="24"/>
                <w:szCs w:val="24"/>
              </w:rPr>
              <w:t xml:space="preserve"> 기법을 통한 미사일 방어체계 효과 분석’ 보고서 3일 발표</w:t>
            </w:r>
          </w:p>
        </w:tc>
      </w:tr>
    </w:tbl>
    <w:p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:rsidR="00D60A37" w:rsidRDefault="00D60A37" w:rsidP="00D60A37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D60A37">
        <w:rPr>
          <w:rFonts w:eastAsiaTheme="minorHAnsi" w:hint="eastAsia"/>
          <w:spacing w:val="-2"/>
          <w:sz w:val="22"/>
        </w:rPr>
        <w:t>아산정책연구원</w:t>
      </w:r>
      <w:r w:rsidRPr="00D60A37">
        <w:rPr>
          <w:rFonts w:eastAsiaTheme="minorHAnsi"/>
          <w:spacing w:val="-2"/>
          <w:sz w:val="22"/>
        </w:rPr>
        <w:t xml:space="preserve">(원장 함재봉)이 7월 3일(월), 아산리포트 ‘시뮬레이션 기법을 통한 미사일 방어체계 효과 분석’을 발표했다. 이는 </w:t>
      </w:r>
      <w:proofErr w:type="spellStart"/>
      <w:r w:rsidRPr="00D60A37">
        <w:rPr>
          <w:rFonts w:eastAsiaTheme="minorHAnsi"/>
          <w:spacing w:val="-2"/>
          <w:sz w:val="22"/>
        </w:rPr>
        <w:t>사드</w:t>
      </w:r>
      <w:proofErr w:type="spellEnd"/>
      <w:r w:rsidRPr="00D60A37">
        <w:rPr>
          <w:rFonts w:eastAsiaTheme="minorHAnsi"/>
          <w:spacing w:val="-2"/>
          <w:sz w:val="22"/>
        </w:rPr>
        <w:t xml:space="preserve">(THAAD, </w:t>
      </w:r>
      <w:proofErr w:type="spellStart"/>
      <w:r w:rsidRPr="00D60A37">
        <w:rPr>
          <w:rFonts w:eastAsiaTheme="minorHAnsi"/>
          <w:spacing w:val="-2"/>
          <w:sz w:val="22"/>
        </w:rPr>
        <w:t>고고도미사일방어체계</w:t>
      </w:r>
      <w:proofErr w:type="spellEnd"/>
      <w:r w:rsidRPr="00D60A37">
        <w:rPr>
          <w:rFonts w:eastAsiaTheme="minorHAnsi"/>
          <w:spacing w:val="-2"/>
          <w:sz w:val="22"/>
        </w:rPr>
        <w:t>)의 방어 효과를 과학적 방법으로 분석한 보고서다.</w:t>
      </w:r>
    </w:p>
    <w:p w:rsidR="00097EAC" w:rsidRPr="00097EAC" w:rsidRDefault="00097EAC" w:rsidP="00D60A37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8"/>
        </w:rPr>
      </w:pPr>
      <w:r w:rsidRPr="00097EAC">
        <w:rPr>
          <w:rFonts w:eastAsiaTheme="minorHAnsi" w:hint="eastAsia"/>
          <w:spacing w:val="-2"/>
          <w:sz w:val="8"/>
        </w:rPr>
        <w:t xml:space="preserve"> </w:t>
      </w:r>
    </w:p>
    <w:p w:rsidR="00D60A37" w:rsidRDefault="00D60A37" w:rsidP="00D60A37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D60A37">
        <w:rPr>
          <w:rFonts w:eastAsiaTheme="minorHAnsi" w:hint="eastAsia"/>
          <w:spacing w:val="-2"/>
          <w:sz w:val="22"/>
        </w:rPr>
        <w:t>시뮬레이션</w:t>
      </w:r>
      <w:r w:rsidRPr="00D60A37">
        <w:rPr>
          <w:rFonts w:eastAsiaTheme="minorHAnsi"/>
          <w:spacing w:val="-2"/>
          <w:sz w:val="22"/>
        </w:rPr>
        <w:t xml:space="preserve"> 결과, 60% 이상의 요격 정확도를 갖춘 </w:t>
      </w:r>
      <w:proofErr w:type="spellStart"/>
      <w:r w:rsidRPr="00D60A37">
        <w:rPr>
          <w:rFonts w:eastAsiaTheme="minorHAnsi"/>
          <w:spacing w:val="-2"/>
          <w:sz w:val="22"/>
        </w:rPr>
        <w:t>사드</w:t>
      </w:r>
      <w:proofErr w:type="spellEnd"/>
      <w:r w:rsidRPr="00D60A37">
        <w:rPr>
          <w:rFonts w:eastAsiaTheme="minorHAnsi"/>
          <w:spacing w:val="-2"/>
          <w:sz w:val="22"/>
        </w:rPr>
        <w:t xml:space="preserve"> 체계 도입 시 PAC-3 단층 방어망에 비해 방어 능력이 최소 6배에서 최대 1,000배 개선됐다. </w:t>
      </w:r>
      <w:proofErr w:type="spellStart"/>
      <w:r w:rsidRPr="00D60A37">
        <w:rPr>
          <w:rFonts w:eastAsiaTheme="minorHAnsi"/>
          <w:spacing w:val="-2"/>
          <w:sz w:val="22"/>
        </w:rPr>
        <w:t>사드가</w:t>
      </w:r>
      <w:proofErr w:type="spellEnd"/>
      <w:r w:rsidRPr="00D60A37">
        <w:rPr>
          <w:rFonts w:eastAsiaTheme="minorHAnsi"/>
          <w:spacing w:val="-2"/>
          <w:sz w:val="22"/>
        </w:rPr>
        <w:t xml:space="preserve"> 78.5% 이상의 요격 정확도를 갖춘 경우에는 ‘적의 미사일을 완전히 격추 시킬 확률’이 단일 방어망의 37%에서 95.5%로 향상된다.</w:t>
      </w:r>
    </w:p>
    <w:p w:rsidR="00097EAC" w:rsidRPr="00097EAC" w:rsidRDefault="00097EAC" w:rsidP="00D60A37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8"/>
        </w:rPr>
      </w:pPr>
      <w:r w:rsidRPr="00097EAC">
        <w:rPr>
          <w:rFonts w:eastAsiaTheme="minorHAnsi" w:hint="eastAsia"/>
          <w:spacing w:val="-2"/>
          <w:sz w:val="8"/>
        </w:rPr>
        <w:t xml:space="preserve"> </w:t>
      </w:r>
    </w:p>
    <w:p w:rsidR="00D60A37" w:rsidRDefault="00D60A37" w:rsidP="00097EAC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D60A37">
        <w:rPr>
          <w:rFonts w:eastAsiaTheme="minorHAnsi" w:hint="eastAsia"/>
          <w:spacing w:val="-2"/>
          <w:sz w:val="22"/>
        </w:rPr>
        <w:t>또한</w:t>
      </w:r>
      <w:r w:rsidRPr="00D60A37">
        <w:rPr>
          <w:rFonts w:eastAsiaTheme="minorHAnsi"/>
          <w:spacing w:val="-2"/>
          <w:sz w:val="22"/>
        </w:rPr>
        <w:t xml:space="preserve"> 보고서는 예상되는 북한 핵 전력에 대한 주요 지역의 ‘충분한 방어’</w:t>
      </w:r>
      <w:proofErr w:type="spellStart"/>
      <w:r w:rsidRPr="00D60A37">
        <w:rPr>
          <w:rFonts w:eastAsiaTheme="minorHAnsi"/>
          <w:spacing w:val="-2"/>
          <w:sz w:val="22"/>
        </w:rPr>
        <w:t>를</w:t>
      </w:r>
      <w:proofErr w:type="spellEnd"/>
      <w:r w:rsidRPr="00D60A37">
        <w:rPr>
          <w:rFonts w:eastAsiaTheme="minorHAnsi"/>
          <w:spacing w:val="-2"/>
          <w:sz w:val="22"/>
        </w:rPr>
        <w:t xml:space="preserve"> 위해 최소 5~7개의 </w:t>
      </w:r>
      <w:proofErr w:type="spellStart"/>
      <w:r w:rsidRPr="00D60A37">
        <w:rPr>
          <w:rFonts w:eastAsiaTheme="minorHAnsi"/>
          <w:spacing w:val="-2"/>
          <w:sz w:val="22"/>
        </w:rPr>
        <w:t>사드</w:t>
      </w:r>
      <w:proofErr w:type="spellEnd"/>
      <w:r w:rsidRPr="00D60A37">
        <w:rPr>
          <w:rFonts w:eastAsiaTheme="minorHAnsi"/>
          <w:spacing w:val="-2"/>
          <w:sz w:val="22"/>
        </w:rPr>
        <w:t xml:space="preserve"> 포대가 필요하며, 더욱 실효성 있는 방어를 위해서는 Kill-Chain의 선제타격 능력을 강화해야 한다고 주장한다. 여기에 한국이 독자 개발 중인 M-SAM과 L-SAM까지 기존의 체계에 더해진다면 미사일 방어에 드는 비용을 큰 폭으로 줄일 수 있을 것으로 예상했다. </w:t>
      </w:r>
    </w:p>
    <w:p w:rsidR="00097EAC" w:rsidRPr="00097EAC" w:rsidRDefault="00097EAC" w:rsidP="00097EAC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8"/>
        </w:rPr>
      </w:pPr>
      <w:r w:rsidRPr="00097EAC">
        <w:rPr>
          <w:rFonts w:eastAsiaTheme="minorHAnsi" w:hint="eastAsia"/>
          <w:spacing w:val="-2"/>
          <w:sz w:val="8"/>
        </w:rPr>
        <w:t xml:space="preserve"> </w:t>
      </w:r>
    </w:p>
    <w:p w:rsidR="00697AB0" w:rsidRPr="00D60A37" w:rsidRDefault="00D60A37" w:rsidP="00D60A37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22"/>
        </w:rPr>
      </w:pPr>
      <w:r w:rsidRPr="00D60A37">
        <w:rPr>
          <w:rFonts w:eastAsiaTheme="minorHAnsi" w:hint="eastAsia"/>
          <w:spacing w:val="-2"/>
          <w:sz w:val="22"/>
        </w:rPr>
        <w:t>저자인</w:t>
      </w:r>
      <w:r w:rsidRPr="00D60A37">
        <w:rPr>
          <w:rFonts w:eastAsiaTheme="minorHAnsi"/>
          <w:spacing w:val="-2"/>
          <w:sz w:val="22"/>
        </w:rPr>
        <w:t xml:space="preserve"> 김종우 선임연구위원은 “공개된 미사일 방어체계의 정보가 적어 실제 일어날 수 있는 다양한 운영∙기술적 요인들을 시뮬레이션에 충분히 반영하지 못한 한계점이 있었다”</w:t>
      </w:r>
      <w:proofErr w:type="spellStart"/>
      <w:r w:rsidRPr="00D60A37">
        <w:rPr>
          <w:rFonts w:eastAsiaTheme="minorHAnsi"/>
          <w:spacing w:val="-2"/>
          <w:sz w:val="22"/>
        </w:rPr>
        <w:t>며</w:t>
      </w:r>
      <w:proofErr w:type="spellEnd"/>
      <w:r w:rsidRPr="00D60A37">
        <w:rPr>
          <w:rFonts w:eastAsiaTheme="minorHAnsi"/>
          <w:spacing w:val="-2"/>
          <w:sz w:val="22"/>
        </w:rPr>
        <w:t xml:space="preserve"> “이번 연구를 통해 국내의 </w:t>
      </w:r>
      <w:proofErr w:type="spellStart"/>
      <w:r w:rsidRPr="00D60A37">
        <w:rPr>
          <w:rFonts w:eastAsiaTheme="minorHAnsi"/>
          <w:spacing w:val="-2"/>
          <w:sz w:val="22"/>
        </w:rPr>
        <w:t>사드</w:t>
      </w:r>
      <w:proofErr w:type="spellEnd"/>
      <w:r w:rsidRPr="00D60A37">
        <w:rPr>
          <w:rFonts w:eastAsiaTheme="minorHAnsi"/>
          <w:spacing w:val="-2"/>
          <w:sz w:val="22"/>
        </w:rPr>
        <w:t xml:space="preserve"> 관련 논의가 구체적이고 실질적인 방향으로 발전하길 기대한다”고 말했다.</w:t>
      </w:r>
    </w:p>
    <w:p w:rsidR="00904016" w:rsidRPr="00097EAC" w:rsidRDefault="00097EAC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pacing w:val="-2"/>
          <w:sz w:val="8"/>
        </w:rPr>
      </w:pPr>
      <w:r w:rsidRPr="00097EAC">
        <w:rPr>
          <w:rFonts w:eastAsiaTheme="minorHAnsi" w:hint="eastAsia"/>
          <w:spacing w:val="-2"/>
          <w:sz w:val="8"/>
        </w:rPr>
        <w:t xml:space="preserve"> </w:t>
      </w:r>
    </w:p>
    <w:p w:rsidR="00697AB0" w:rsidRDefault="00375D4B" w:rsidP="00F837C6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*조사관련 문의:</w:t>
      </w:r>
      <w:r w:rsidR="00721BDE" w:rsidRPr="00220F55">
        <w:rPr>
          <w:rFonts w:eastAsiaTheme="minorHAnsi" w:hint="eastAsia"/>
          <w:szCs w:val="20"/>
        </w:rPr>
        <w:t xml:space="preserve"> </w:t>
      </w:r>
    </w:p>
    <w:p w:rsidR="00D60A37" w:rsidRPr="00D60A37" w:rsidRDefault="00D60A37" w:rsidP="00D60A37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zCs w:val="20"/>
        </w:rPr>
      </w:pPr>
      <w:r w:rsidRPr="00D60A37">
        <w:rPr>
          <w:rFonts w:eastAsiaTheme="minorHAnsi" w:hint="eastAsia"/>
          <w:szCs w:val="20"/>
        </w:rPr>
        <w:t>김종우</w:t>
      </w:r>
      <w:r w:rsidRPr="00D60A37">
        <w:rPr>
          <w:rFonts w:eastAsiaTheme="minorHAnsi"/>
          <w:szCs w:val="20"/>
        </w:rPr>
        <w:t xml:space="preserve"> 선임연구위원 02)3701-7369, cwkim@asaninst.org</w:t>
      </w:r>
    </w:p>
    <w:p w:rsidR="00461EAB" w:rsidRDefault="00D60A37" w:rsidP="00D60A37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zCs w:val="20"/>
        </w:rPr>
      </w:pPr>
      <w:r w:rsidRPr="00D60A37">
        <w:rPr>
          <w:rFonts w:eastAsiaTheme="minorHAnsi" w:hint="eastAsia"/>
          <w:szCs w:val="20"/>
        </w:rPr>
        <w:t>함건희</w:t>
      </w:r>
      <w:r w:rsidRPr="00D60A37">
        <w:rPr>
          <w:rFonts w:eastAsiaTheme="minorHAnsi"/>
          <w:szCs w:val="20"/>
        </w:rPr>
        <w:t xml:space="preserve"> 연구원 02)3701-7406, </w:t>
      </w:r>
      <w:r w:rsidR="00097EAC" w:rsidRPr="00097EAC">
        <w:rPr>
          <w:rFonts w:eastAsiaTheme="minorHAnsi"/>
          <w:szCs w:val="20"/>
        </w:rPr>
        <w:t>hamgeonhee@asaninst.org</w:t>
      </w:r>
    </w:p>
    <w:p w:rsidR="00097EAC" w:rsidRDefault="00097EAC" w:rsidP="00D60A37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eastAsiaTheme="minorHAnsi"/>
          <w:szCs w:val="20"/>
        </w:rPr>
      </w:pPr>
    </w:p>
    <w:tbl>
      <w:tblPr>
        <w:tblStyle w:val="a3"/>
        <w:tblW w:w="9639" w:type="dxa"/>
        <w:tblInd w:w="423" w:type="dxa"/>
        <w:tblLook w:val="04A0" w:firstRow="1" w:lastRow="0" w:firstColumn="1" w:lastColumn="0" w:noHBand="0" w:noVBand="1"/>
      </w:tblPr>
      <w:tblGrid>
        <w:gridCol w:w="9639"/>
      </w:tblGrid>
      <w:tr w:rsidR="00AF7093" w:rsidRPr="000B3684" w:rsidTr="00097EAC">
        <w:tc>
          <w:tcPr>
            <w:tcW w:w="9639" w:type="dxa"/>
          </w:tcPr>
          <w:p w:rsidR="00AF7093" w:rsidRPr="00097EAC" w:rsidRDefault="00AF7093" w:rsidP="00182C0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097EAC">
              <w:rPr>
                <w:rFonts w:ascii="Microsoft YaHei" w:hint="eastAsia"/>
                <w:spacing w:val="4"/>
                <w:sz w:val="18"/>
                <w:szCs w:val="18"/>
              </w:rPr>
              <w:t>아산정책연구원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(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원장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함재봉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, www.asaninst.org)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은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4"/>
                <w:sz w:val="18"/>
                <w:szCs w:val="18"/>
              </w:rPr>
              <w:t>연</w:t>
            </w:r>
            <w:r w:rsidRPr="00097EAC">
              <w:rPr>
                <w:rFonts w:ascii="Microsoft YaHei"/>
                <w:sz w:val="18"/>
                <w:szCs w:val="18"/>
              </w:rPr>
              <w:t>구기관입니다</w:t>
            </w:r>
            <w:r w:rsidRPr="00097EAC">
              <w:rPr>
                <w:rFonts w:ascii="Microsoft YaHei"/>
                <w:sz w:val="18"/>
                <w:szCs w:val="18"/>
              </w:rPr>
              <w:t xml:space="preserve">.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한반도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동아시아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그리고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지구촌의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현안에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대한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깊이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있는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정책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대안을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제시하고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국민과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>정책결정자들이</w:t>
            </w:r>
            <w:r w:rsidRPr="00097EAC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합리적이고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공공의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복리를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극대화시킬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있는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정책을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선택하도록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돕는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역할을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지향합니다</w:t>
            </w:r>
            <w:r w:rsidRPr="00097EAC">
              <w:rPr>
                <w:rFonts w:ascii="Microsoft YaHei"/>
                <w:sz w:val="18"/>
                <w:szCs w:val="18"/>
              </w:rPr>
              <w:t>. 2008</w:t>
            </w:r>
            <w:r w:rsidRPr="00097EAC">
              <w:rPr>
                <w:rFonts w:ascii="Microsoft YaHei"/>
                <w:sz w:val="18"/>
                <w:szCs w:val="18"/>
              </w:rPr>
              <w:t>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설립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이후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국내외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학술교류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같은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대규모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국제회의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개최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</w:t>
            </w:r>
            <w:r w:rsidRPr="00097EAC">
              <w:rPr>
                <w:rFonts w:ascii="Microsoft YaHei"/>
                <w:sz w:val="18"/>
                <w:szCs w:val="18"/>
              </w:rPr>
              <w:t>China</w:t>
            </w:r>
            <w:r w:rsidRPr="00097EAC">
              <w:rPr>
                <w:rFonts w:ascii="Microsoft YaHei"/>
                <w:sz w:val="18"/>
                <w:szCs w:val="18"/>
              </w:rPr>
              <w:t>’</w:t>
            </w:r>
            <w:r w:rsidRPr="00097EAC">
              <w:rPr>
                <w:rFonts w:ascii="Microsoft YaHei"/>
                <w:sz w:val="18"/>
                <w:szCs w:val="18"/>
              </w:rPr>
              <w:t>s Foreign Policy</w:t>
            </w:r>
            <w:r w:rsidRPr="00097EAC">
              <w:rPr>
                <w:rFonts w:ascii="Microsoft YaHei"/>
                <w:sz w:val="18"/>
                <w:szCs w:val="18"/>
              </w:rPr>
              <w:t>》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</w:t>
            </w:r>
            <w:r w:rsidRPr="00097EAC">
              <w:rPr>
                <w:rFonts w:ascii="Microsoft YaHei"/>
                <w:sz w:val="18"/>
                <w:szCs w:val="18"/>
              </w:rPr>
              <w:t>Japan in Crisis</w:t>
            </w:r>
            <w:r w:rsidRPr="00097EAC">
              <w:rPr>
                <w:rFonts w:ascii="Microsoft YaHei"/>
                <w:sz w:val="18"/>
                <w:szCs w:val="18"/>
              </w:rPr>
              <w:t>》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《출구가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없다》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</w:t>
            </w:r>
            <w:r w:rsidRPr="00097EAC">
              <w:rPr>
                <w:rFonts w:ascii="Microsoft YaHei"/>
                <w:sz w:val="18"/>
                <w:szCs w:val="18"/>
              </w:rPr>
              <w:t>14</w:t>
            </w:r>
            <w:r w:rsidRPr="00097EAC">
              <w:rPr>
                <w:rFonts w:ascii="Microsoft YaHei"/>
                <w:sz w:val="18"/>
                <w:szCs w:val="18"/>
              </w:rPr>
              <w:t>호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수용소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탈출》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《고아원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원장의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아들》《선거연구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시리즈</w:t>
            </w:r>
            <w:r w:rsidRPr="00097EAC">
              <w:rPr>
                <w:rFonts w:ascii="Microsoft YaHei"/>
                <w:sz w:val="18"/>
                <w:szCs w:val="18"/>
              </w:rPr>
              <w:t xml:space="preserve"> 1,2,3</w:t>
            </w:r>
            <w:r w:rsidRPr="00097EAC">
              <w:rPr>
                <w:rFonts w:ascii="Microsoft YaHei"/>
                <w:sz w:val="18"/>
                <w:szCs w:val="18"/>
              </w:rPr>
              <w:t>》연구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서적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출간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등의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활발한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연구활동을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하고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있으며</w:t>
            </w:r>
            <w:r w:rsidRPr="00097EAC">
              <w:rPr>
                <w:rFonts w:ascii="Microsoft YaHei"/>
                <w:sz w:val="18"/>
                <w:szCs w:val="18"/>
              </w:rPr>
              <w:t>, 2014</w:t>
            </w:r>
            <w:r w:rsidRPr="00097EAC">
              <w:rPr>
                <w:rFonts w:ascii="Microsoft YaHei"/>
                <w:sz w:val="18"/>
                <w:szCs w:val="18"/>
              </w:rPr>
              <w:t>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주관의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랭킹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지역부문에서는</w:t>
            </w:r>
            <w:r w:rsidRPr="00097EAC">
              <w:rPr>
                <w:rFonts w:ascii="Microsoft YaHei"/>
                <w:sz w:val="18"/>
                <w:szCs w:val="18"/>
              </w:rPr>
              <w:t xml:space="preserve"> 6</w:t>
            </w:r>
            <w:r w:rsidRPr="00097EAC">
              <w:rPr>
                <w:rFonts w:ascii="Microsoft YaHei"/>
                <w:sz w:val="18"/>
                <w:szCs w:val="18"/>
              </w:rPr>
              <w:t>위를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차지하였고</w:t>
            </w:r>
            <w:r w:rsidRPr="00097EAC">
              <w:rPr>
                <w:rFonts w:ascii="Microsoft YaHei"/>
                <w:sz w:val="18"/>
                <w:szCs w:val="18"/>
              </w:rPr>
              <w:t xml:space="preserve">, </w:t>
            </w:r>
            <w:r w:rsidRPr="00097EAC">
              <w:rPr>
                <w:rFonts w:ascii="Microsoft YaHei"/>
                <w:sz w:val="18"/>
                <w:szCs w:val="18"/>
              </w:rPr>
              <w:t>‘세계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최고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국제회의’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부문에도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국내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유일하게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선정되었습니다</w:t>
            </w:r>
            <w:r w:rsidRPr="00097EAC">
              <w:rPr>
                <w:rFonts w:ascii="Microsoft YaHei"/>
                <w:sz w:val="18"/>
                <w:szCs w:val="18"/>
              </w:rPr>
              <w:t xml:space="preserve">. </w:t>
            </w:r>
            <w:r w:rsidRPr="00097EAC">
              <w:rPr>
                <w:rFonts w:ascii="Microsoft YaHei"/>
                <w:sz w:val="18"/>
                <w:szCs w:val="18"/>
              </w:rPr>
              <w:t>최근에는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세계적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중국사회과학원이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발표한</w:t>
            </w:r>
            <w:r w:rsidRPr="00097EAC">
              <w:rPr>
                <w:rFonts w:ascii="Microsoft YaHei"/>
                <w:sz w:val="18"/>
                <w:szCs w:val="18"/>
              </w:rPr>
              <w:t xml:space="preserve"> '</w:t>
            </w:r>
            <w:r w:rsidRPr="00097EAC">
              <w:rPr>
                <w:rFonts w:ascii="Microsoft YaHei"/>
                <w:sz w:val="18"/>
                <w:szCs w:val="18"/>
              </w:rPr>
              <w:t>세계</w:t>
            </w:r>
            <w:r w:rsidRPr="00097EAC">
              <w:rPr>
                <w:rFonts w:ascii="Microsoft YaHei"/>
                <w:sz w:val="18"/>
                <w:szCs w:val="18"/>
              </w:rPr>
              <w:t xml:space="preserve"> 100</w:t>
            </w:r>
            <w:r w:rsidRPr="00097EAC">
              <w:rPr>
                <w:rFonts w:ascii="Microsoft YaHei"/>
                <w:sz w:val="18"/>
                <w:szCs w:val="18"/>
              </w:rPr>
              <w:t>대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순위</w:t>
            </w:r>
            <w:r w:rsidRPr="00097EAC">
              <w:rPr>
                <w:rFonts w:ascii="Microsoft YaHei"/>
                <w:sz w:val="18"/>
                <w:szCs w:val="18"/>
              </w:rPr>
              <w:t>'</w:t>
            </w:r>
            <w:r w:rsidRPr="00097EAC">
              <w:rPr>
                <w:rFonts w:ascii="Microsoft YaHei"/>
                <w:sz w:val="18"/>
                <w:szCs w:val="18"/>
              </w:rPr>
              <w:t>에서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한국의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민간</w:t>
            </w:r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097EAC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097EAC">
              <w:rPr>
                <w:rFonts w:ascii="Microsoft YaHei"/>
                <w:sz w:val="18"/>
                <w:szCs w:val="18"/>
              </w:rPr>
              <w:t xml:space="preserve"> </w:t>
            </w:r>
            <w:r w:rsidRPr="00097EAC">
              <w:rPr>
                <w:rFonts w:ascii="Microsoft YaHei"/>
                <w:sz w:val="18"/>
                <w:szCs w:val="18"/>
              </w:rPr>
              <w:t>유일하게</w:t>
            </w:r>
            <w:r w:rsidRPr="00097EAC">
              <w:rPr>
                <w:rFonts w:ascii="Microsoft YaHei"/>
                <w:sz w:val="18"/>
                <w:szCs w:val="18"/>
              </w:rPr>
              <w:t xml:space="preserve"> (91</w:t>
            </w:r>
            <w:r w:rsidRPr="00097EAC">
              <w:rPr>
                <w:rFonts w:ascii="Microsoft YaHei"/>
                <w:sz w:val="18"/>
                <w:szCs w:val="18"/>
              </w:rPr>
              <w:t>위</w:t>
            </w:r>
            <w:r w:rsidRPr="00097EAC">
              <w:rPr>
                <w:rFonts w:ascii="Microsoft YaHei"/>
                <w:sz w:val="18"/>
                <w:szCs w:val="18"/>
              </w:rPr>
              <w:t xml:space="preserve">) </w:t>
            </w:r>
            <w:r w:rsidRPr="00097EAC">
              <w:rPr>
                <w:rFonts w:ascii="Microsoft YaHei"/>
                <w:sz w:val="18"/>
                <w:szCs w:val="18"/>
              </w:rPr>
              <w:t>선정되었습니다</w:t>
            </w:r>
            <w:r w:rsidRPr="00097EAC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F229A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38" w:rsidRDefault="00D60638" w:rsidP="009545A4">
      <w:r>
        <w:separator/>
      </w:r>
    </w:p>
  </w:endnote>
  <w:endnote w:type="continuationSeparator" w:id="0">
    <w:p w:rsidR="00D60638" w:rsidRDefault="00D60638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38" w:rsidRDefault="00D60638" w:rsidP="009545A4">
      <w:r>
        <w:separator/>
      </w:r>
    </w:p>
  </w:footnote>
  <w:footnote w:type="continuationSeparator" w:id="0">
    <w:p w:rsidR="00D60638" w:rsidRDefault="00D60638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26993"/>
    <w:rsid w:val="00034219"/>
    <w:rsid w:val="000345E2"/>
    <w:rsid w:val="00041A25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1FBC"/>
    <w:rsid w:val="00084889"/>
    <w:rsid w:val="00087387"/>
    <w:rsid w:val="000906A3"/>
    <w:rsid w:val="00094BB0"/>
    <w:rsid w:val="00097EAC"/>
    <w:rsid w:val="000A2C3D"/>
    <w:rsid w:val="000A4313"/>
    <w:rsid w:val="000A7621"/>
    <w:rsid w:val="000A7983"/>
    <w:rsid w:val="000C2317"/>
    <w:rsid w:val="000C297F"/>
    <w:rsid w:val="000D458D"/>
    <w:rsid w:val="000D68FB"/>
    <w:rsid w:val="000D6D48"/>
    <w:rsid w:val="000E14B9"/>
    <w:rsid w:val="000E2DAB"/>
    <w:rsid w:val="000E4FF0"/>
    <w:rsid w:val="000E58C8"/>
    <w:rsid w:val="000E7C9D"/>
    <w:rsid w:val="000F241D"/>
    <w:rsid w:val="000F7DF2"/>
    <w:rsid w:val="00107ED3"/>
    <w:rsid w:val="00112005"/>
    <w:rsid w:val="00112D4D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9787B"/>
    <w:rsid w:val="001979EA"/>
    <w:rsid w:val="001A3C55"/>
    <w:rsid w:val="001A4087"/>
    <w:rsid w:val="001A56B6"/>
    <w:rsid w:val="001B40A4"/>
    <w:rsid w:val="001B510D"/>
    <w:rsid w:val="001B5862"/>
    <w:rsid w:val="001C07BF"/>
    <w:rsid w:val="001C24DE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1759"/>
    <w:rsid w:val="00313120"/>
    <w:rsid w:val="00322648"/>
    <w:rsid w:val="00323154"/>
    <w:rsid w:val="003373F3"/>
    <w:rsid w:val="00345DB2"/>
    <w:rsid w:val="00350207"/>
    <w:rsid w:val="00357D4C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DF2"/>
    <w:rsid w:val="003A32FD"/>
    <w:rsid w:val="003B1320"/>
    <w:rsid w:val="003D3DE3"/>
    <w:rsid w:val="003D534D"/>
    <w:rsid w:val="003D6D24"/>
    <w:rsid w:val="003E11E3"/>
    <w:rsid w:val="003E1CBA"/>
    <w:rsid w:val="003E2212"/>
    <w:rsid w:val="003E53ED"/>
    <w:rsid w:val="003F76F9"/>
    <w:rsid w:val="004021CD"/>
    <w:rsid w:val="00404638"/>
    <w:rsid w:val="00410E5C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6E34"/>
    <w:rsid w:val="004A062D"/>
    <w:rsid w:val="004A0713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3E28"/>
    <w:rsid w:val="004E3ACE"/>
    <w:rsid w:val="004E7A49"/>
    <w:rsid w:val="004F2394"/>
    <w:rsid w:val="004F5C2C"/>
    <w:rsid w:val="004F6AC4"/>
    <w:rsid w:val="004F765A"/>
    <w:rsid w:val="005016BA"/>
    <w:rsid w:val="005018BF"/>
    <w:rsid w:val="00502A13"/>
    <w:rsid w:val="00505860"/>
    <w:rsid w:val="0050665F"/>
    <w:rsid w:val="00507F1B"/>
    <w:rsid w:val="00511C54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7098E"/>
    <w:rsid w:val="00570A0A"/>
    <w:rsid w:val="00577F3D"/>
    <w:rsid w:val="00582E0B"/>
    <w:rsid w:val="00583209"/>
    <w:rsid w:val="0058591C"/>
    <w:rsid w:val="00590590"/>
    <w:rsid w:val="0059309A"/>
    <w:rsid w:val="0059577E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313A3"/>
    <w:rsid w:val="00631ECD"/>
    <w:rsid w:val="00632D4E"/>
    <w:rsid w:val="006355B1"/>
    <w:rsid w:val="0064213F"/>
    <w:rsid w:val="00643C28"/>
    <w:rsid w:val="00651AB8"/>
    <w:rsid w:val="006574C3"/>
    <w:rsid w:val="00657AA7"/>
    <w:rsid w:val="00666A85"/>
    <w:rsid w:val="00686134"/>
    <w:rsid w:val="00686354"/>
    <w:rsid w:val="00687F70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107E6"/>
    <w:rsid w:val="007174EA"/>
    <w:rsid w:val="00717DB9"/>
    <w:rsid w:val="00721BDE"/>
    <w:rsid w:val="0072231F"/>
    <w:rsid w:val="0073042F"/>
    <w:rsid w:val="0073170B"/>
    <w:rsid w:val="007342A6"/>
    <w:rsid w:val="00740F91"/>
    <w:rsid w:val="00747E46"/>
    <w:rsid w:val="00751F3D"/>
    <w:rsid w:val="00754F02"/>
    <w:rsid w:val="00757783"/>
    <w:rsid w:val="007838A2"/>
    <w:rsid w:val="0078494D"/>
    <w:rsid w:val="00785346"/>
    <w:rsid w:val="00790AFE"/>
    <w:rsid w:val="00796A9A"/>
    <w:rsid w:val="007A094E"/>
    <w:rsid w:val="007A40CE"/>
    <w:rsid w:val="007A5634"/>
    <w:rsid w:val="007B53CB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1522"/>
    <w:rsid w:val="008450F1"/>
    <w:rsid w:val="00847A04"/>
    <w:rsid w:val="0085053C"/>
    <w:rsid w:val="008509E2"/>
    <w:rsid w:val="00883588"/>
    <w:rsid w:val="00884717"/>
    <w:rsid w:val="0088710B"/>
    <w:rsid w:val="00894FC2"/>
    <w:rsid w:val="008A08FC"/>
    <w:rsid w:val="008A1B1E"/>
    <w:rsid w:val="008A21E4"/>
    <w:rsid w:val="008A679C"/>
    <w:rsid w:val="008A739D"/>
    <w:rsid w:val="008B3E19"/>
    <w:rsid w:val="008B78DB"/>
    <w:rsid w:val="008C3093"/>
    <w:rsid w:val="008C6B13"/>
    <w:rsid w:val="008C6BC7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9005E"/>
    <w:rsid w:val="00A92A28"/>
    <w:rsid w:val="00A9617C"/>
    <w:rsid w:val="00AD1443"/>
    <w:rsid w:val="00AD4E2E"/>
    <w:rsid w:val="00AD58A5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57ED"/>
    <w:rsid w:val="00B438E7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63B5"/>
    <w:rsid w:val="00B90BF1"/>
    <w:rsid w:val="00B934C5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B0987"/>
    <w:rsid w:val="00CB2904"/>
    <w:rsid w:val="00CC02BA"/>
    <w:rsid w:val="00CC360C"/>
    <w:rsid w:val="00CD2A36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969"/>
    <w:rsid w:val="00D10719"/>
    <w:rsid w:val="00D109CF"/>
    <w:rsid w:val="00D11B6F"/>
    <w:rsid w:val="00D13C62"/>
    <w:rsid w:val="00D21740"/>
    <w:rsid w:val="00D37B14"/>
    <w:rsid w:val="00D40FA9"/>
    <w:rsid w:val="00D53860"/>
    <w:rsid w:val="00D60638"/>
    <w:rsid w:val="00D60A37"/>
    <w:rsid w:val="00D64315"/>
    <w:rsid w:val="00D74E00"/>
    <w:rsid w:val="00D75EA6"/>
    <w:rsid w:val="00D805AA"/>
    <w:rsid w:val="00D81433"/>
    <w:rsid w:val="00D82F02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C1535"/>
    <w:rsid w:val="00DC360B"/>
    <w:rsid w:val="00DD10C8"/>
    <w:rsid w:val="00DD1AA2"/>
    <w:rsid w:val="00DD4E48"/>
    <w:rsid w:val="00DD6367"/>
    <w:rsid w:val="00DE1838"/>
    <w:rsid w:val="00DE18F4"/>
    <w:rsid w:val="00DE50F9"/>
    <w:rsid w:val="00DF3E17"/>
    <w:rsid w:val="00DF5933"/>
    <w:rsid w:val="00DF7995"/>
    <w:rsid w:val="00E02A82"/>
    <w:rsid w:val="00E0683C"/>
    <w:rsid w:val="00E13E1A"/>
    <w:rsid w:val="00E14530"/>
    <w:rsid w:val="00E1502C"/>
    <w:rsid w:val="00E417C0"/>
    <w:rsid w:val="00E45B2F"/>
    <w:rsid w:val="00E5611B"/>
    <w:rsid w:val="00E63B4A"/>
    <w:rsid w:val="00E81DE1"/>
    <w:rsid w:val="00E81F23"/>
    <w:rsid w:val="00E83AEE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9A4"/>
    <w:rsid w:val="00F23B0F"/>
    <w:rsid w:val="00F27530"/>
    <w:rsid w:val="00F40753"/>
    <w:rsid w:val="00F408EA"/>
    <w:rsid w:val="00F43843"/>
    <w:rsid w:val="00F43C64"/>
    <w:rsid w:val="00F55022"/>
    <w:rsid w:val="00F5661A"/>
    <w:rsid w:val="00F56A4B"/>
    <w:rsid w:val="00F57595"/>
    <w:rsid w:val="00F57F15"/>
    <w:rsid w:val="00F62466"/>
    <w:rsid w:val="00F64DCA"/>
    <w:rsid w:val="00F659CA"/>
    <w:rsid w:val="00F66546"/>
    <w:rsid w:val="00F66830"/>
    <w:rsid w:val="00F703A4"/>
    <w:rsid w:val="00F72D21"/>
    <w:rsid w:val="00F837C6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A1AC-5DDA-45B3-9850-AB422475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</cp:lastModifiedBy>
  <cp:revision>5</cp:revision>
  <cp:lastPrinted>2017-07-17T07:49:00Z</cp:lastPrinted>
  <dcterms:created xsi:type="dcterms:W3CDTF">2017-07-17T07:46:00Z</dcterms:created>
  <dcterms:modified xsi:type="dcterms:W3CDTF">2017-07-18T00:05:00Z</dcterms:modified>
</cp:coreProperties>
</file>