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F37890" w:rsidRDefault="00156A42" w:rsidP="009E5CF9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F37890">
              <w:rPr>
                <w:rFonts w:hint="eastAsia"/>
                <w:b/>
                <w:sz w:val="56"/>
                <w:szCs w:val="48"/>
              </w:rPr>
              <w:t>Press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F4227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3D3278">
              <w:rPr>
                <w:rFonts w:hint="eastAsia"/>
                <w:b/>
              </w:rPr>
              <w:t>10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3D3278">
              <w:rPr>
                <w:rFonts w:hint="eastAsia"/>
                <w:b/>
              </w:rPr>
              <w:t>30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90ACE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  <w:r w:rsidR="00F42271">
              <w:rPr>
                <w:rFonts w:hint="eastAsia"/>
                <w:b/>
              </w:rPr>
              <w:t xml:space="preserve">윤정욱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DE2D9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F42271">
              <w:rPr>
                <w:rFonts w:hint="eastAsia"/>
                <w:b/>
              </w:rPr>
              <w:t>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DE2D92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141605</wp:posOffset>
                </wp:positionV>
                <wp:extent cx="6124575" cy="69723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27" w:rsidRPr="00FE761A" w:rsidRDefault="00C82527" w:rsidP="00C82527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215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192151">
                              <w:rPr>
                                <w:rFonts w:asciiTheme="majorHAnsi" w:eastAsiaTheme="majorHAnsi" w:hAnsiTheme="majorHAnsi" w:cs="바탕" w:hint="eastAsia"/>
                                <w:b/>
                                <w:sz w:val="28"/>
                                <w:szCs w:val="28"/>
                              </w:rPr>
                              <w:t>硏, 美</w:t>
                            </w:r>
                            <w:r w:rsidRPr="00192151">
                              <w:rPr>
                                <w:rFonts w:asciiTheme="majorHAnsi" w:eastAsiaTheme="majorHAnsi" w:hAnsiTheme="majorHAnsi" w:cs="맑은 고딕" w:hint="eastAsia"/>
                                <w:b/>
                                <w:sz w:val="28"/>
                                <w:szCs w:val="28"/>
                              </w:rPr>
                              <w:t>외교협회</w:t>
                            </w:r>
                            <w:r w:rsidRPr="00192151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(CFR)</w:t>
                            </w:r>
                            <w:r w:rsidRPr="00192151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151">
                              <w:rPr>
                                <w:rFonts w:asciiTheme="majorHAnsi" w:eastAsiaTheme="majorHAnsi" w:hAnsiTheme="majorHAnsi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세스타노비치 초청</w:t>
                            </w:r>
                            <w:r w:rsidRPr="00192151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15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라운드테이블</w:t>
                            </w:r>
                            <w:r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일 개최</w:t>
                            </w:r>
                          </w:p>
                          <w:p w:rsidR="00C82527" w:rsidRPr="00C82527" w:rsidRDefault="00C82527" w:rsidP="00C82527">
                            <w:pPr>
                              <w:pStyle w:val="ac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82527">
                              <w:rPr>
                                <w:rFonts w:asciiTheme="minorHAnsi" w:eastAsiaTheme="minorHAnsi" w:hAnsiTheme="minorHAnsi" w:hint="eastAsia"/>
                                <w:b/>
                                <w:spacing w:val="-16"/>
                                <w:sz w:val="24"/>
                                <w:szCs w:val="28"/>
                              </w:rPr>
                              <w:t>- 전략적</w:t>
                            </w:r>
                            <w:r w:rsidRPr="00C82527">
                              <w:rPr>
                                <w:rFonts w:asciiTheme="minorHAnsi" w:eastAsiaTheme="minorHAnsi" w:hAnsiTheme="minorHAnsi"/>
                                <w:b/>
                                <w:spacing w:val="-16"/>
                                <w:sz w:val="24"/>
                                <w:szCs w:val="28"/>
                              </w:rPr>
                              <w:t xml:space="preserve"> 축소: 국제 사회에서 미국의 역할 재검토 </w:t>
                            </w:r>
                            <w:r w:rsidRPr="00C82527">
                              <w:rPr>
                                <w:rFonts w:asciiTheme="minorHAnsi" w:eastAsiaTheme="minorHAnsi" w:hAnsiTheme="minorHAnsi" w:hint="eastAsia"/>
                                <w:b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  <w:p w:rsidR="00916633" w:rsidRPr="005348D0" w:rsidRDefault="001B3F54" w:rsidP="005348D0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1.15pt;width:482.2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xMAIAAFA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" strokecolor="black [3213]" strokeweight="1.5pt">
                <v:textbox>
                  <w:txbxContent>
                    <w:p w:rsidR="00C82527" w:rsidRPr="00FE761A" w:rsidRDefault="00C82527" w:rsidP="00C82527">
                      <w:pPr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19215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아산정책</w:t>
                      </w:r>
                      <w:r w:rsidRPr="00192151">
                        <w:rPr>
                          <w:rFonts w:asciiTheme="majorHAnsi" w:eastAsiaTheme="majorHAnsi" w:hAnsiTheme="majorHAnsi" w:cs="바탕" w:hint="eastAsia"/>
                          <w:b/>
                          <w:sz w:val="28"/>
                          <w:szCs w:val="28"/>
                        </w:rPr>
                        <w:t>硏, 美</w:t>
                      </w:r>
                      <w:r w:rsidRPr="00192151">
                        <w:rPr>
                          <w:rFonts w:asciiTheme="majorHAnsi" w:eastAsiaTheme="majorHAnsi" w:hAnsiTheme="majorHAnsi" w:cs="맑은 고딕" w:hint="eastAsia"/>
                          <w:b/>
                          <w:sz w:val="28"/>
                          <w:szCs w:val="28"/>
                        </w:rPr>
                        <w:t>외교협회</w:t>
                      </w:r>
                      <w:r w:rsidRPr="00192151"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(CFR)</w:t>
                      </w:r>
                      <w:r w:rsidRPr="00192151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2151">
                        <w:rPr>
                          <w:rFonts w:asciiTheme="majorHAnsi" w:eastAsiaTheme="majorHAnsi" w:hAnsiTheme="majorHAnsi" w:hint="eastAsia"/>
                          <w:b/>
                          <w:spacing w:val="-10"/>
                          <w:sz w:val="28"/>
                          <w:szCs w:val="28"/>
                        </w:rPr>
                        <w:t>세스타노비치 초청</w:t>
                      </w:r>
                      <w:r w:rsidRPr="00192151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215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라운드테이블</w:t>
                      </w:r>
                      <w:r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일 개최</w:t>
                      </w:r>
                    </w:p>
                    <w:p w:rsidR="00C82527" w:rsidRPr="00C82527" w:rsidRDefault="00C82527" w:rsidP="00C82527">
                      <w:pPr>
                        <w:pStyle w:val="ac"/>
                        <w:jc w:val="center"/>
                        <w:rPr>
                          <w:rFonts w:asciiTheme="minorHAnsi" w:eastAsiaTheme="minorHAnsi" w:hAnsiTheme="minorHAnsi"/>
                          <w:b/>
                          <w:sz w:val="24"/>
                          <w:szCs w:val="28"/>
                        </w:rPr>
                      </w:pPr>
                      <w:r w:rsidRPr="00C82527">
                        <w:rPr>
                          <w:rFonts w:asciiTheme="minorHAnsi" w:eastAsiaTheme="minorHAnsi" w:hAnsiTheme="minorHAnsi" w:hint="eastAsia"/>
                          <w:b/>
                          <w:spacing w:val="-16"/>
                          <w:sz w:val="24"/>
                          <w:szCs w:val="28"/>
                        </w:rPr>
                        <w:t>- 전략적</w:t>
                      </w:r>
                      <w:r w:rsidRPr="00C82527">
                        <w:rPr>
                          <w:rFonts w:asciiTheme="minorHAnsi" w:eastAsiaTheme="minorHAnsi" w:hAnsiTheme="minorHAnsi"/>
                          <w:b/>
                          <w:spacing w:val="-16"/>
                          <w:sz w:val="24"/>
                          <w:szCs w:val="28"/>
                        </w:rPr>
                        <w:t xml:space="preserve"> 축소: 국제 사회에서 미국의 역할 재검토 </w:t>
                      </w:r>
                      <w:r w:rsidRPr="00C82527">
                        <w:rPr>
                          <w:rFonts w:asciiTheme="minorHAnsi" w:eastAsiaTheme="minorHAnsi" w:hAnsiTheme="minorHAnsi" w:hint="eastAsia"/>
                          <w:b/>
                          <w:sz w:val="24"/>
                          <w:szCs w:val="28"/>
                        </w:rPr>
                        <w:t>-</w:t>
                      </w:r>
                    </w:p>
                    <w:p w:rsidR="00916633" w:rsidRPr="005348D0" w:rsidRDefault="001B3F54" w:rsidP="005348D0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E2785F" w:rsidRPr="00C82527" w:rsidRDefault="00E2785F" w:rsidP="00DA3FAC">
      <w:pPr>
        <w:pStyle w:val="ab"/>
        <w:tabs>
          <w:tab w:val="left" w:pos="9781"/>
        </w:tabs>
        <w:ind w:leftChars="283" w:left="566" w:rightChars="342" w:right="684"/>
        <w:rPr>
          <w:spacing w:val="-10"/>
          <w:sz w:val="6"/>
        </w:rPr>
      </w:pPr>
    </w:p>
    <w:p w:rsidR="00365DA1" w:rsidRPr="00F64C69" w:rsidRDefault="00365DA1" w:rsidP="00DA3FAC">
      <w:pPr>
        <w:pStyle w:val="ab"/>
        <w:tabs>
          <w:tab w:val="left" w:pos="9781"/>
        </w:tabs>
        <w:ind w:leftChars="283" w:left="566" w:rightChars="342" w:right="684"/>
        <w:rPr>
          <w:rFonts w:eastAsiaTheme="minorHAnsi"/>
          <w:spacing w:val="-12"/>
          <w:sz w:val="22"/>
        </w:rPr>
      </w:pPr>
      <w:r w:rsidRPr="00F64C69">
        <w:rPr>
          <w:rFonts w:eastAsiaTheme="minorHAnsi"/>
          <w:spacing w:val="-12"/>
          <w:sz w:val="22"/>
        </w:rPr>
        <w:t>아산정책연구원(원장 함재봉)</w:t>
      </w:r>
      <w:r w:rsidRPr="00F64C69">
        <w:rPr>
          <w:rFonts w:eastAsiaTheme="minorHAnsi" w:hint="eastAsia"/>
          <w:spacing w:val="-12"/>
          <w:sz w:val="22"/>
        </w:rPr>
        <w:t>은</w:t>
      </w:r>
      <w:r w:rsidR="00F42271" w:rsidRPr="00F64C69">
        <w:rPr>
          <w:rFonts w:eastAsiaTheme="minorHAnsi" w:hint="eastAsia"/>
          <w:spacing w:val="-12"/>
          <w:sz w:val="22"/>
        </w:rPr>
        <w:t xml:space="preserve"> </w:t>
      </w:r>
      <w:r w:rsidR="0046780D" w:rsidRPr="00F64C69">
        <w:rPr>
          <w:rFonts w:eastAsiaTheme="minorHAnsi" w:hint="eastAsia"/>
          <w:spacing w:val="-12"/>
          <w:sz w:val="22"/>
        </w:rPr>
        <w:t>한국</w:t>
      </w:r>
      <w:r w:rsidR="00F42271" w:rsidRPr="00F64C69">
        <w:rPr>
          <w:rFonts w:eastAsiaTheme="minorHAnsi" w:hint="eastAsia"/>
          <w:spacing w:val="-12"/>
          <w:sz w:val="22"/>
        </w:rPr>
        <w:t>국제교류재단(이사장 유현석)</w:t>
      </w:r>
      <w:r w:rsidRPr="00F64C69">
        <w:rPr>
          <w:rFonts w:eastAsiaTheme="minorHAnsi" w:hint="eastAsia"/>
          <w:spacing w:val="-12"/>
          <w:sz w:val="22"/>
        </w:rPr>
        <w:t>과 공동으로</w:t>
      </w:r>
      <w:r w:rsidRPr="00F64C69">
        <w:rPr>
          <w:rFonts w:eastAsiaTheme="minorHAnsi"/>
          <w:spacing w:val="-12"/>
          <w:sz w:val="22"/>
        </w:rPr>
        <w:t xml:space="preserve"> </w:t>
      </w:r>
      <w:r w:rsidR="00DA3FAC" w:rsidRPr="00F64C69">
        <w:rPr>
          <w:rFonts w:eastAsiaTheme="minorHAnsi" w:hint="eastAsia"/>
          <w:spacing w:val="-12"/>
          <w:sz w:val="22"/>
        </w:rPr>
        <w:t>3</w:t>
      </w:r>
      <w:r w:rsidRPr="00F64C69">
        <w:rPr>
          <w:rFonts w:eastAsiaTheme="minorHAnsi"/>
          <w:spacing w:val="-12"/>
          <w:sz w:val="22"/>
        </w:rPr>
        <w:t>일</w:t>
      </w:r>
      <w:r w:rsidR="000C3823" w:rsidRPr="00F64C69">
        <w:rPr>
          <w:rFonts w:eastAsiaTheme="minorHAnsi" w:hint="eastAsia"/>
          <w:spacing w:val="-12"/>
          <w:sz w:val="22"/>
        </w:rPr>
        <w:t>(</w:t>
      </w:r>
      <w:r w:rsidR="00DA3FAC" w:rsidRPr="00F64C69">
        <w:rPr>
          <w:rFonts w:eastAsiaTheme="minorHAnsi" w:hint="eastAsia"/>
          <w:spacing w:val="-12"/>
          <w:sz w:val="22"/>
        </w:rPr>
        <w:t>화</w:t>
      </w:r>
      <w:r w:rsidR="000C3823" w:rsidRPr="00F64C69">
        <w:rPr>
          <w:rFonts w:eastAsiaTheme="minorHAnsi" w:hint="eastAsia"/>
          <w:spacing w:val="-12"/>
          <w:sz w:val="22"/>
        </w:rPr>
        <w:t>)</w:t>
      </w:r>
      <w:r w:rsidRPr="00F64C69">
        <w:rPr>
          <w:rFonts w:eastAsiaTheme="minorHAnsi"/>
          <w:spacing w:val="-12"/>
          <w:sz w:val="22"/>
        </w:rPr>
        <w:t xml:space="preserve"> 오</w:t>
      </w:r>
      <w:r w:rsidR="00F42271" w:rsidRPr="00F64C69">
        <w:rPr>
          <w:rFonts w:eastAsiaTheme="minorHAnsi" w:hint="eastAsia"/>
          <w:spacing w:val="-12"/>
          <w:sz w:val="22"/>
        </w:rPr>
        <w:t>후</w:t>
      </w:r>
      <w:r w:rsidR="00DA3FAC" w:rsidRPr="00F64C69">
        <w:rPr>
          <w:rFonts w:eastAsiaTheme="minorHAnsi" w:hint="eastAsia"/>
          <w:spacing w:val="-12"/>
          <w:sz w:val="22"/>
        </w:rPr>
        <w:t xml:space="preserve"> 3</w:t>
      </w:r>
      <w:r w:rsidRPr="00F64C69">
        <w:rPr>
          <w:rFonts w:eastAsiaTheme="minorHAnsi" w:hint="eastAsia"/>
          <w:spacing w:val="-12"/>
          <w:sz w:val="22"/>
        </w:rPr>
        <w:t>시</w:t>
      </w:r>
      <w:r w:rsidR="0046780D" w:rsidRPr="00F64C69">
        <w:rPr>
          <w:rFonts w:eastAsiaTheme="minorHAnsi" w:hint="eastAsia"/>
          <w:spacing w:val="-12"/>
          <w:sz w:val="22"/>
        </w:rPr>
        <w:t xml:space="preserve"> </w:t>
      </w:r>
      <w:r w:rsidR="00C82527" w:rsidRPr="00F64C69">
        <w:rPr>
          <w:rFonts w:eastAsiaTheme="minorHAnsi" w:hint="eastAsia"/>
          <w:spacing w:val="-12"/>
          <w:sz w:val="22"/>
        </w:rPr>
        <w:t xml:space="preserve"> </w:t>
      </w:r>
      <w:r w:rsidRPr="00F64C69">
        <w:rPr>
          <w:rFonts w:eastAsiaTheme="minorHAnsi" w:hint="eastAsia"/>
          <w:spacing w:val="-12"/>
          <w:sz w:val="22"/>
        </w:rPr>
        <w:t>종로구</w:t>
      </w:r>
      <w:r w:rsidR="002F6CCC" w:rsidRPr="00F64C69">
        <w:rPr>
          <w:rFonts w:eastAsiaTheme="minorHAnsi" w:hint="eastAsia"/>
          <w:spacing w:val="-12"/>
          <w:sz w:val="22"/>
        </w:rPr>
        <w:t xml:space="preserve"> </w:t>
      </w:r>
      <w:r w:rsidRPr="00F64C69">
        <w:rPr>
          <w:rFonts w:eastAsiaTheme="minorHAnsi" w:hint="eastAsia"/>
          <w:spacing w:val="-12"/>
          <w:sz w:val="22"/>
        </w:rPr>
        <w:t>경희궁</w:t>
      </w:r>
      <w:r w:rsidR="004C1F0F" w:rsidRPr="00F64C69">
        <w:rPr>
          <w:rFonts w:eastAsiaTheme="minorHAnsi" w:hint="eastAsia"/>
          <w:spacing w:val="-12"/>
          <w:sz w:val="22"/>
        </w:rPr>
        <w:t xml:space="preserve"> </w:t>
      </w:r>
      <w:r w:rsidRPr="00F64C69">
        <w:rPr>
          <w:rFonts w:eastAsiaTheme="minorHAnsi" w:hint="eastAsia"/>
          <w:spacing w:val="-12"/>
          <w:sz w:val="22"/>
        </w:rPr>
        <w:t xml:space="preserve">1가길 소재 </w:t>
      </w:r>
      <w:r w:rsidRPr="00F64C69">
        <w:rPr>
          <w:rFonts w:eastAsiaTheme="minorHAnsi"/>
          <w:spacing w:val="-12"/>
          <w:sz w:val="22"/>
        </w:rPr>
        <w:t>연구원</w:t>
      </w:r>
      <w:r w:rsidRPr="00F64C69">
        <w:rPr>
          <w:rFonts w:eastAsiaTheme="minorHAnsi" w:hint="eastAsia"/>
          <w:spacing w:val="-12"/>
          <w:sz w:val="22"/>
        </w:rPr>
        <w:t>에</w:t>
      </w:r>
      <w:r w:rsidRPr="00F64C69">
        <w:rPr>
          <w:rFonts w:eastAsiaTheme="minorHAnsi"/>
          <w:spacing w:val="-12"/>
          <w:sz w:val="22"/>
        </w:rPr>
        <w:t>서</w:t>
      </w:r>
      <w:r w:rsidR="00D46AB8" w:rsidRPr="00F64C69">
        <w:rPr>
          <w:rFonts w:eastAsiaTheme="minorHAnsi" w:hint="eastAsia"/>
          <w:spacing w:val="-12"/>
          <w:sz w:val="22"/>
        </w:rPr>
        <w:t xml:space="preserve"> </w:t>
      </w:r>
      <w:r w:rsidR="009562A7" w:rsidRPr="00F64C69">
        <w:rPr>
          <w:rFonts w:eastAsiaTheme="minorHAnsi" w:cs="바탕" w:hint="eastAsia"/>
          <w:spacing w:val="-12"/>
          <w:sz w:val="22"/>
        </w:rPr>
        <w:t>美</w:t>
      </w:r>
      <w:r w:rsidR="009562A7" w:rsidRPr="00F64C69">
        <w:rPr>
          <w:rFonts w:eastAsiaTheme="minorHAnsi" w:cs="맑은 고딕" w:hint="eastAsia"/>
          <w:spacing w:val="-12"/>
          <w:sz w:val="22"/>
        </w:rPr>
        <w:t>외교협회</w:t>
      </w:r>
      <w:r w:rsidR="009562A7" w:rsidRPr="00F64C69">
        <w:rPr>
          <w:rFonts w:eastAsiaTheme="minorHAnsi"/>
          <w:spacing w:val="-12"/>
          <w:sz w:val="22"/>
        </w:rPr>
        <w:t xml:space="preserve">(CFR) </w:t>
      </w:r>
      <w:r w:rsidR="00DA3FAC" w:rsidRPr="00F64C69">
        <w:rPr>
          <w:rFonts w:eastAsiaTheme="minorHAnsi" w:hint="eastAsia"/>
          <w:spacing w:val="-12"/>
          <w:sz w:val="22"/>
        </w:rPr>
        <w:t xml:space="preserve">스티븐 세스타노비치 </w:t>
      </w:r>
      <w:r w:rsidR="00D46AB8" w:rsidRPr="00F64C69">
        <w:rPr>
          <w:rFonts w:eastAsiaTheme="minorHAnsi" w:hint="eastAsia"/>
          <w:spacing w:val="-12"/>
          <w:sz w:val="22"/>
        </w:rPr>
        <w:t>(</w:t>
      </w:r>
      <w:r w:rsidR="00DA3FAC" w:rsidRPr="00F64C69">
        <w:rPr>
          <w:rFonts w:eastAsiaTheme="minorHAnsi"/>
          <w:spacing w:val="-12"/>
          <w:sz w:val="22"/>
        </w:rPr>
        <w:t>Stephen Sestanovich</w:t>
      </w:r>
      <w:r w:rsidR="003A15AF" w:rsidRPr="00F64C69">
        <w:rPr>
          <w:rFonts w:eastAsiaTheme="minorHAnsi" w:hint="eastAsia"/>
          <w:spacing w:val="-12"/>
          <w:sz w:val="22"/>
        </w:rPr>
        <w:t xml:space="preserve">) 선임연구원을 </w:t>
      </w:r>
      <w:r w:rsidR="00D46AB8" w:rsidRPr="00F64C69">
        <w:rPr>
          <w:rFonts w:eastAsiaTheme="minorHAnsi" w:hint="eastAsia"/>
          <w:spacing w:val="-12"/>
          <w:sz w:val="22"/>
        </w:rPr>
        <w:t xml:space="preserve">초청, </w:t>
      </w:r>
      <w:r w:rsidR="00AC1389" w:rsidRPr="00F64C69">
        <w:rPr>
          <w:rFonts w:eastAsiaTheme="minorHAnsi"/>
          <w:spacing w:val="-12"/>
          <w:sz w:val="22"/>
        </w:rPr>
        <w:t>‘</w:t>
      </w:r>
      <w:r w:rsidR="00DA3FAC" w:rsidRPr="00F64C69">
        <w:rPr>
          <w:rFonts w:eastAsiaTheme="minorHAnsi" w:hint="eastAsia"/>
          <w:spacing w:val="-12"/>
          <w:sz w:val="22"/>
        </w:rPr>
        <w:t>전략적</w:t>
      </w:r>
      <w:r w:rsidR="00DA3FAC" w:rsidRPr="00F64C69">
        <w:rPr>
          <w:rFonts w:eastAsiaTheme="minorHAnsi"/>
          <w:spacing w:val="-12"/>
          <w:sz w:val="22"/>
        </w:rPr>
        <w:t xml:space="preserve"> 축소: 국제 사회에서 미국의 역할 재검토’ </w:t>
      </w:r>
      <w:r w:rsidR="00DA3FAC" w:rsidRPr="00F64C69">
        <w:rPr>
          <w:rFonts w:eastAsiaTheme="minorHAnsi" w:hint="eastAsia"/>
          <w:spacing w:val="-12"/>
          <w:sz w:val="22"/>
        </w:rPr>
        <w:t>(</w:t>
      </w:r>
      <w:r w:rsidR="00DA3FAC" w:rsidRPr="00F64C69">
        <w:rPr>
          <w:rFonts w:eastAsiaTheme="minorHAnsi"/>
          <w:spacing w:val="-12"/>
          <w:sz w:val="22"/>
        </w:rPr>
        <w:t>"Pulling Back: What Happens When America Rethinks Its International Role?"</w:t>
      </w:r>
      <w:r w:rsidR="00DA3FAC" w:rsidRPr="00F64C69">
        <w:rPr>
          <w:rFonts w:eastAsiaTheme="minorHAnsi" w:hint="eastAsia"/>
          <w:spacing w:val="-12"/>
          <w:sz w:val="22"/>
        </w:rPr>
        <w:t xml:space="preserve">) </w:t>
      </w:r>
      <w:r w:rsidRPr="00F64C69">
        <w:rPr>
          <w:rFonts w:eastAsiaTheme="minorHAnsi" w:hint="eastAsia"/>
          <w:spacing w:val="-12"/>
          <w:sz w:val="22"/>
        </w:rPr>
        <w:t>을</w:t>
      </w:r>
      <w:r w:rsidR="008757AC" w:rsidRPr="00F64C69">
        <w:rPr>
          <w:rFonts w:eastAsiaTheme="minorHAnsi" w:hint="eastAsia"/>
          <w:spacing w:val="-12"/>
          <w:sz w:val="22"/>
        </w:rPr>
        <w:t xml:space="preserve"> </w:t>
      </w:r>
      <w:r w:rsidRPr="00F64C69">
        <w:rPr>
          <w:rFonts w:eastAsiaTheme="minorHAnsi" w:hint="eastAsia"/>
          <w:spacing w:val="-12"/>
          <w:sz w:val="22"/>
        </w:rPr>
        <w:t xml:space="preserve">주제로 </w:t>
      </w:r>
      <w:r w:rsidR="00DA3FAC" w:rsidRPr="00F64C69">
        <w:rPr>
          <w:rFonts w:eastAsiaTheme="minorHAnsi" w:hint="eastAsia"/>
          <w:spacing w:val="-12"/>
          <w:sz w:val="22"/>
        </w:rPr>
        <w:t>라운드테이블을</w:t>
      </w:r>
      <w:r w:rsidRPr="00F64C69">
        <w:rPr>
          <w:rFonts w:eastAsiaTheme="minorHAnsi" w:hint="eastAsia"/>
          <w:spacing w:val="-12"/>
          <w:sz w:val="22"/>
        </w:rPr>
        <w:t xml:space="preserve"> 개최한다</w:t>
      </w:r>
      <w:r w:rsidRPr="00F64C69">
        <w:rPr>
          <w:rFonts w:eastAsiaTheme="minorHAnsi"/>
          <w:spacing w:val="-12"/>
          <w:sz w:val="22"/>
        </w:rPr>
        <w:t>.</w:t>
      </w:r>
    </w:p>
    <w:p w:rsidR="00365DA1" w:rsidRPr="00F64C69" w:rsidRDefault="00365DA1" w:rsidP="00D81394">
      <w:pPr>
        <w:pStyle w:val="ab"/>
        <w:tabs>
          <w:tab w:val="left" w:pos="9639"/>
        </w:tabs>
        <w:ind w:leftChars="254" w:left="508" w:rightChars="342" w:right="684"/>
        <w:rPr>
          <w:rFonts w:eastAsiaTheme="minorHAnsi"/>
          <w:sz w:val="12"/>
        </w:rPr>
      </w:pPr>
    </w:p>
    <w:p w:rsidR="00F64C69" w:rsidRDefault="00C82527" w:rsidP="00F64C69">
      <w:pPr>
        <w:pStyle w:val="ab"/>
        <w:tabs>
          <w:tab w:val="left" w:pos="9639"/>
        </w:tabs>
        <w:ind w:leftChars="254" w:left="508" w:rightChars="342" w:right="684"/>
        <w:rPr>
          <w:rFonts w:eastAsiaTheme="minorHAnsi"/>
          <w:sz w:val="22"/>
        </w:rPr>
      </w:pPr>
      <w:r w:rsidRPr="00F64C69">
        <w:rPr>
          <w:rFonts w:eastAsiaTheme="minorHAnsi"/>
          <w:sz w:val="22"/>
        </w:rPr>
        <w:t>세스타노비치 선임연구원은</w:t>
      </w:r>
      <w:r w:rsidRPr="00F64C69">
        <w:rPr>
          <w:rFonts w:eastAsiaTheme="minorHAnsi" w:hint="eastAsia"/>
          <w:sz w:val="22"/>
        </w:rPr>
        <w:t xml:space="preserve"> 미국 국제관계를 장단기적</w:t>
      </w:r>
      <w:r w:rsidR="00631931">
        <w:rPr>
          <w:rFonts w:eastAsiaTheme="minorHAnsi" w:hint="eastAsia"/>
          <w:sz w:val="22"/>
        </w:rPr>
        <w:t>인</w:t>
      </w:r>
      <w:r w:rsidR="00F64C69" w:rsidRPr="00F64C69">
        <w:rPr>
          <w:rFonts w:eastAsiaTheme="minorHAnsi" w:hint="eastAsia"/>
          <w:sz w:val="22"/>
        </w:rPr>
        <w:t xml:space="preserve"> 관점에서</w:t>
      </w:r>
      <w:r w:rsidRPr="00F64C69">
        <w:rPr>
          <w:rFonts w:eastAsiaTheme="minorHAnsi" w:hint="eastAsia"/>
          <w:sz w:val="22"/>
        </w:rPr>
        <w:t xml:space="preserve"> 분석, </w:t>
      </w:r>
      <w:r w:rsidR="00F64C69" w:rsidRPr="00F64C69">
        <w:rPr>
          <w:rFonts w:eastAsiaTheme="minorHAnsi" w:hint="eastAsia"/>
          <w:sz w:val="22"/>
        </w:rPr>
        <w:t xml:space="preserve">향후 </w:t>
      </w:r>
      <w:r w:rsidRPr="00F64C69">
        <w:rPr>
          <w:rFonts w:eastAsiaTheme="minorHAnsi" w:hint="eastAsia"/>
          <w:sz w:val="22"/>
        </w:rPr>
        <w:t xml:space="preserve">미국의 러시아와 중국에 대한 </w:t>
      </w:r>
      <w:r w:rsidR="00631931">
        <w:rPr>
          <w:rFonts w:eastAsiaTheme="minorHAnsi" w:hint="eastAsia"/>
          <w:sz w:val="22"/>
        </w:rPr>
        <w:t xml:space="preserve">외교 </w:t>
      </w:r>
      <w:r w:rsidRPr="00F64C69">
        <w:rPr>
          <w:rFonts w:eastAsiaTheme="minorHAnsi" w:hint="eastAsia"/>
          <w:sz w:val="22"/>
        </w:rPr>
        <w:t xml:space="preserve">전략을 </w:t>
      </w:r>
      <w:r w:rsidR="00631931">
        <w:rPr>
          <w:rFonts w:eastAsiaTheme="minorHAnsi" w:hint="eastAsia"/>
          <w:sz w:val="22"/>
        </w:rPr>
        <w:t>전망</w:t>
      </w:r>
      <w:r w:rsidR="00F64C69">
        <w:rPr>
          <w:rFonts w:eastAsiaTheme="minorHAnsi" w:hint="eastAsia"/>
          <w:sz w:val="22"/>
        </w:rPr>
        <w:t>한다</w:t>
      </w:r>
      <w:r w:rsidRPr="00F64C69">
        <w:rPr>
          <w:rFonts w:eastAsiaTheme="minorHAnsi" w:hint="eastAsia"/>
          <w:sz w:val="22"/>
        </w:rPr>
        <w:t>.</w:t>
      </w:r>
    </w:p>
    <w:p w:rsidR="00C82527" w:rsidRPr="00B145CA" w:rsidRDefault="00C82527" w:rsidP="00F64C69">
      <w:pPr>
        <w:pStyle w:val="ab"/>
        <w:tabs>
          <w:tab w:val="left" w:pos="9639"/>
        </w:tabs>
        <w:ind w:leftChars="254" w:left="508" w:rightChars="342" w:right="684"/>
        <w:rPr>
          <w:rFonts w:eastAsiaTheme="minorHAnsi"/>
          <w:sz w:val="12"/>
        </w:rPr>
      </w:pPr>
      <w:r w:rsidRPr="00F64C69">
        <w:rPr>
          <w:rFonts w:eastAsiaTheme="minorHAnsi" w:hint="eastAsia"/>
          <w:sz w:val="22"/>
        </w:rPr>
        <w:t xml:space="preserve">  </w:t>
      </w:r>
    </w:p>
    <w:p w:rsidR="00C82527" w:rsidRPr="00F64C69" w:rsidRDefault="00F64C69" w:rsidP="00D81394">
      <w:pPr>
        <w:pStyle w:val="ab"/>
        <w:tabs>
          <w:tab w:val="left" w:pos="9639"/>
        </w:tabs>
        <w:ind w:leftChars="254" w:left="508" w:rightChars="342" w:right="684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이번 회의는 세스타노비치 선임연구원이 주 구소련 대사와 국무부</w:t>
      </w:r>
      <w:r w:rsidR="00631931">
        <w:rPr>
          <w:rFonts w:eastAsiaTheme="minorHAnsi" w:hint="eastAsia"/>
          <w:sz w:val="22"/>
        </w:rPr>
        <w:t xml:space="preserve"> 정책보좌관 등의</w:t>
      </w:r>
      <w:r>
        <w:rPr>
          <w:rFonts w:eastAsiaTheme="minorHAnsi" w:hint="eastAsia"/>
          <w:sz w:val="22"/>
        </w:rPr>
        <w:t xml:space="preserve"> 경력을 통해 쌓은 </w:t>
      </w:r>
      <w:r w:rsidR="00631931">
        <w:rPr>
          <w:rFonts w:eastAsiaTheme="minorHAnsi" w:hint="eastAsia"/>
          <w:sz w:val="22"/>
        </w:rPr>
        <w:t>미국의 외교</w:t>
      </w:r>
      <w:r>
        <w:rPr>
          <w:rFonts w:eastAsiaTheme="minorHAnsi" w:hint="eastAsia"/>
          <w:sz w:val="22"/>
        </w:rPr>
        <w:t>정책</w:t>
      </w:r>
      <w:r w:rsidR="00B145CA">
        <w:rPr>
          <w:rFonts w:eastAsiaTheme="minorHAnsi" w:hint="eastAsia"/>
          <w:sz w:val="22"/>
        </w:rPr>
        <w:t>에 대한</w:t>
      </w:r>
      <w:r>
        <w:rPr>
          <w:rFonts w:eastAsiaTheme="minorHAnsi" w:hint="eastAsia"/>
          <w:sz w:val="22"/>
        </w:rPr>
        <w:t xml:space="preserve"> 인사이트를 들을 수 있는 자리가 될 것 이다.</w:t>
      </w:r>
    </w:p>
    <w:p w:rsidR="00DA3FAC" w:rsidRDefault="00DA3FAC" w:rsidP="00D81394">
      <w:pPr>
        <w:pStyle w:val="ab"/>
        <w:tabs>
          <w:tab w:val="left" w:pos="9639"/>
        </w:tabs>
        <w:ind w:leftChars="254" w:left="508" w:rightChars="342" w:right="684"/>
        <w:rPr>
          <w:rFonts w:ascii="맑은 고딕" w:eastAsia="맑은 고딕" w:hAnsi="맑은 고딕"/>
          <w:sz w:val="22"/>
          <w:szCs w:val="26"/>
        </w:rPr>
      </w:pPr>
    </w:p>
    <w:p w:rsidR="006A171F" w:rsidRPr="00F64C69" w:rsidRDefault="00A6143D" w:rsidP="00D81394">
      <w:pPr>
        <w:pStyle w:val="ac"/>
        <w:spacing w:line="240" w:lineRule="auto"/>
        <w:ind w:leftChars="283" w:left="568" w:rightChars="342" w:right="684" w:hanging="2"/>
        <w:rPr>
          <w:szCs w:val="24"/>
        </w:rPr>
      </w:pPr>
      <w:r w:rsidRPr="00F64C69">
        <w:rPr>
          <w:rFonts w:ascii="맑은 고딕" w:eastAsia="맑은 고딕" w:hAnsi="맑은 고딕" w:hint="eastAsia"/>
          <w:szCs w:val="26"/>
        </w:rPr>
        <w:t>*</w:t>
      </w:r>
      <w:r w:rsidR="00DA3FAC" w:rsidRPr="00F64C69">
        <w:rPr>
          <w:rFonts w:ascii="맑은 고딕" w:eastAsia="맑은 고딕" w:hAnsi="맑은 고딕" w:hint="eastAsia"/>
          <w:szCs w:val="26"/>
        </w:rPr>
        <w:t>미국외교협회</w:t>
      </w:r>
      <w:r w:rsidR="00DA3FAC" w:rsidRPr="00F64C69">
        <w:rPr>
          <w:rFonts w:ascii="맑은 고딕" w:eastAsia="맑은 고딕" w:hAnsi="맑은 고딕"/>
          <w:szCs w:val="26"/>
        </w:rPr>
        <w:t>(Council of Foreign Relations) 는 미국최고의 씽크탱크로 뽑히는 록펠러 재단</w:t>
      </w:r>
      <w:r w:rsidR="00631931">
        <w:rPr>
          <w:rFonts w:ascii="맑은 고딕" w:eastAsia="맑은 고딕" w:hAnsi="맑은 고딕" w:hint="eastAsia"/>
          <w:szCs w:val="26"/>
        </w:rPr>
        <w:t>의</w:t>
      </w:r>
      <w:r w:rsidR="00DA3FAC" w:rsidRPr="00F64C69">
        <w:rPr>
          <w:rFonts w:ascii="맑은 고딕" w:eastAsia="맑은 고딕" w:hAnsi="맑은 고딕"/>
          <w:szCs w:val="26"/>
        </w:rPr>
        <w:t xml:space="preserve"> 산하</w:t>
      </w:r>
      <w:r w:rsidR="00C82527" w:rsidRPr="00F64C69">
        <w:rPr>
          <w:rFonts w:ascii="맑은 고딕" w:eastAsia="맑은 고딕" w:hAnsi="맑은 고딕" w:hint="eastAsia"/>
          <w:szCs w:val="26"/>
        </w:rPr>
        <w:t xml:space="preserve"> 기관이자</w:t>
      </w:r>
      <w:r w:rsidR="00DA3FAC" w:rsidRPr="00F64C69">
        <w:rPr>
          <w:rFonts w:ascii="맑은 고딕" w:eastAsia="맑은 고딕" w:hAnsi="맑은 고딕"/>
          <w:szCs w:val="26"/>
        </w:rPr>
        <w:t xml:space="preserve"> 미국의 대외정책 자문기관으로, 미국의 유력 정계, 학계 인사</w:t>
      </w:r>
      <w:r w:rsidR="00C82527" w:rsidRPr="00F64C69">
        <w:rPr>
          <w:rFonts w:ascii="맑은 고딕" w:eastAsia="맑은 고딕" w:hAnsi="맑은 고딕" w:hint="eastAsia"/>
          <w:szCs w:val="26"/>
        </w:rPr>
        <w:t>로</w:t>
      </w:r>
      <w:r w:rsidR="00F64C69" w:rsidRPr="00F64C69">
        <w:rPr>
          <w:rFonts w:ascii="맑은 고딕" w:eastAsia="맑은 고딕" w:hAnsi="맑은 고딕" w:hint="eastAsia"/>
          <w:szCs w:val="26"/>
        </w:rPr>
        <w:t xml:space="preserve"> </w:t>
      </w:r>
      <w:r w:rsidR="00DA3FAC" w:rsidRPr="00F64C69">
        <w:rPr>
          <w:rFonts w:ascii="맑은 고딕" w:eastAsia="맑은 고딕" w:hAnsi="맑은 고딕"/>
          <w:szCs w:val="26"/>
        </w:rPr>
        <w:t xml:space="preserve">구성되어 미국의 대외정책에 </w:t>
      </w:r>
      <w:r w:rsidR="00631931">
        <w:rPr>
          <w:rFonts w:ascii="맑은 고딕" w:eastAsia="맑은 고딕" w:hAnsi="맑은 고딕" w:hint="eastAsia"/>
          <w:szCs w:val="26"/>
        </w:rPr>
        <w:t xml:space="preserve">강력한 </w:t>
      </w:r>
      <w:r w:rsidR="00C82527" w:rsidRPr="00F64C69">
        <w:rPr>
          <w:rFonts w:ascii="맑은 고딕" w:eastAsia="맑은 고딕" w:hAnsi="맑은 고딕" w:hint="eastAsia"/>
          <w:szCs w:val="26"/>
        </w:rPr>
        <w:t xml:space="preserve">영향력을 끼치고 </w:t>
      </w:r>
      <w:r w:rsidR="00DA3FAC" w:rsidRPr="00F64C69">
        <w:rPr>
          <w:rFonts w:ascii="맑은 고딕" w:eastAsia="맑은 고딕" w:hAnsi="맑은 고딕"/>
          <w:szCs w:val="26"/>
        </w:rPr>
        <w:t>있다.</w:t>
      </w:r>
    </w:p>
    <w:p w:rsidR="005348D0" w:rsidRPr="00C82527" w:rsidRDefault="005348D0" w:rsidP="00D81394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C34186" w:rsidRDefault="00C34186" w:rsidP="00A63FEB">
      <w:pPr>
        <w:ind w:leftChars="278" w:left="556" w:rightChars="271" w:right="542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*</w:t>
      </w:r>
      <w:r w:rsidRPr="00A63FEB">
        <w:rPr>
          <w:rFonts w:eastAsiaTheme="minorHAnsi" w:cs="굴림" w:hint="eastAsia"/>
          <w:spacing w:val="-8"/>
          <w:kern w:val="0"/>
          <w:sz w:val="22"/>
        </w:rPr>
        <w:t>행사</w:t>
      </w:r>
      <w:r w:rsidRPr="00A63FEB">
        <w:rPr>
          <w:rFonts w:eastAsiaTheme="minorHAnsi" w:cs="굴림"/>
          <w:spacing w:val="-8"/>
          <w:kern w:val="0"/>
          <w:sz w:val="22"/>
        </w:rPr>
        <w:t xml:space="preserve"> 취재 요청은 </w:t>
      </w:r>
      <w:r w:rsidRPr="00A63FEB">
        <w:rPr>
          <w:rFonts w:eastAsiaTheme="minorHAnsi" w:cs="굴림"/>
          <w:b/>
          <w:spacing w:val="-8"/>
          <w:kern w:val="0"/>
          <w:sz w:val="22"/>
        </w:rPr>
        <w:t>홍보실</w:t>
      </w:r>
      <w:r w:rsidRPr="00A63FEB">
        <w:rPr>
          <w:rFonts w:eastAsiaTheme="minorHAnsi" w:cs="굴림"/>
          <w:spacing w:val="-8"/>
          <w:kern w:val="0"/>
          <w:sz w:val="22"/>
        </w:rPr>
        <w:t>(</w:t>
      </w:r>
      <w:hyperlink r:id="rId11" w:history="1">
        <w:r w:rsidRPr="00A63FEB">
          <w:rPr>
            <w:rStyle w:val="a8"/>
            <w:rFonts w:eastAsiaTheme="minorHAnsi" w:cs="굴림"/>
            <w:spacing w:val="-8"/>
            <w:kern w:val="0"/>
            <w:sz w:val="22"/>
          </w:rPr>
          <w:t>communications@asaninst.org/</w:t>
        </w:r>
      </w:hyperlink>
      <w:r w:rsidRPr="00A63FEB">
        <w:rPr>
          <w:rFonts w:eastAsiaTheme="minorHAnsi" w:cs="굴림"/>
          <w:spacing w:val="-8"/>
          <w:kern w:val="0"/>
          <w:sz w:val="22"/>
        </w:rPr>
        <w:t xml:space="preserve"> 02-3701-7349)로 </w:t>
      </w:r>
      <w:r w:rsidRPr="00A63FEB">
        <w:rPr>
          <w:rFonts w:eastAsiaTheme="minorHAnsi" w:cs="굴림"/>
          <w:b/>
          <w:spacing w:val="-8"/>
          <w:kern w:val="0"/>
          <w:sz w:val="22"/>
        </w:rPr>
        <w:t>2일(월)</w:t>
      </w:r>
      <w:r w:rsidR="00BC49FB" w:rsidRPr="00A63FEB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Pr="00A63FEB">
        <w:rPr>
          <w:rFonts w:eastAsiaTheme="minorHAnsi" w:cs="굴림"/>
          <w:b/>
          <w:spacing w:val="-8"/>
          <w:kern w:val="0"/>
          <w:sz w:val="22"/>
        </w:rPr>
        <w:t>오후 12시</w:t>
      </w:r>
      <w:r w:rsidRPr="00A63FEB">
        <w:rPr>
          <w:rFonts w:eastAsiaTheme="minorHAnsi" w:cs="굴림"/>
          <w:spacing w:val="-8"/>
          <w:kern w:val="0"/>
          <w:sz w:val="22"/>
        </w:rPr>
        <w:t>까지 신청해 주시기 바랍니다.</w:t>
      </w:r>
    </w:p>
    <w:p w:rsidR="00C34186" w:rsidRDefault="00C34186" w:rsidP="00A63FEB">
      <w:pPr>
        <w:ind w:rightChars="271" w:right="542" w:firstLineChars="257" w:firstLine="565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>*</w:t>
      </w:r>
      <w:r>
        <w:rPr>
          <w:rFonts w:hint="eastAsia"/>
          <w:sz w:val="22"/>
        </w:rPr>
        <w:t xml:space="preserve">회의는 </w:t>
      </w:r>
      <w:r w:rsidRPr="00631931">
        <w:rPr>
          <w:rFonts w:hint="eastAsia"/>
          <w:b/>
          <w:sz w:val="22"/>
        </w:rPr>
        <w:t>영어로 진행</w:t>
      </w:r>
      <w:r>
        <w:rPr>
          <w:rFonts w:hint="eastAsia"/>
          <w:sz w:val="22"/>
        </w:rPr>
        <w:t xml:space="preserve">되며 </w:t>
      </w:r>
      <w:r w:rsidRPr="00631931">
        <w:rPr>
          <w:rFonts w:hint="eastAsia"/>
          <w:b/>
          <w:sz w:val="22"/>
        </w:rPr>
        <w:t>통역은 제공되지 않습니다</w:t>
      </w:r>
      <w:r>
        <w:rPr>
          <w:rFonts w:hint="eastAsia"/>
          <w:sz w:val="22"/>
        </w:rPr>
        <w:t>.</w:t>
      </w:r>
    </w:p>
    <w:p w:rsidR="00AF6BB1" w:rsidRDefault="00847A80" w:rsidP="00A63FEB">
      <w:pPr>
        <w:ind w:rightChars="271" w:right="542" w:firstLineChars="257" w:firstLine="565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>*[참고 자료</w:t>
      </w:r>
      <w:r w:rsidR="00AF6BB1">
        <w:rPr>
          <w:rFonts w:eastAsiaTheme="minorHAnsi" w:cs="굴림" w:hint="eastAsia"/>
          <w:kern w:val="0"/>
          <w:sz w:val="22"/>
        </w:rPr>
        <w:t>1</w:t>
      </w:r>
      <w:r w:rsidR="00A63FEB">
        <w:rPr>
          <w:rFonts w:eastAsiaTheme="minorHAnsi" w:cs="굴림" w:hint="eastAsia"/>
          <w:kern w:val="0"/>
          <w:sz w:val="22"/>
        </w:rPr>
        <w:t>&amp;2</w:t>
      </w:r>
      <w:r w:rsidRPr="007E2755">
        <w:rPr>
          <w:rFonts w:eastAsiaTheme="minorHAnsi" w:cs="굴림" w:hint="eastAsia"/>
          <w:kern w:val="0"/>
          <w:sz w:val="22"/>
        </w:rPr>
        <w:t>] 행사</w:t>
      </w:r>
      <w:r w:rsidRPr="007E2755">
        <w:rPr>
          <w:rFonts w:eastAsiaTheme="minorHAnsi" w:cs="굴림"/>
          <w:kern w:val="0"/>
          <w:sz w:val="22"/>
        </w:rPr>
        <w:t xml:space="preserve"> 개요</w:t>
      </w:r>
      <w:r w:rsidR="00A63FEB">
        <w:rPr>
          <w:rFonts w:eastAsiaTheme="minorHAnsi" w:cs="굴림" w:hint="eastAsia"/>
          <w:kern w:val="0"/>
          <w:sz w:val="22"/>
        </w:rPr>
        <w:t xml:space="preserve"> </w:t>
      </w:r>
      <w:r w:rsidR="00F37890">
        <w:rPr>
          <w:rFonts w:eastAsiaTheme="minorHAnsi" w:cs="굴림" w:hint="eastAsia"/>
          <w:kern w:val="0"/>
          <w:sz w:val="22"/>
        </w:rPr>
        <w:t>및</w:t>
      </w:r>
      <w:r w:rsidR="00F37890">
        <w:rPr>
          <w:rFonts w:eastAsiaTheme="minorHAnsi" w:cs="굴림"/>
          <w:kern w:val="0"/>
          <w:sz w:val="22"/>
        </w:rPr>
        <w:t xml:space="preserve"> Stephen</w:t>
      </w:r>
      <w:r w:rsidR="003A15AF">
        <w:rPr>
          <w:rFonts w:eastAsiaTheme="minorHAnsi" w:cs="굴림" w:hint="eastAsia"/>
          <w:kern w:val="0"/>
          <w:sz w:val="22"/>
        </w:rPr>
        <w:t xml:space="preserve"> Sestanovich </w:t>
      </w:r>
      <w:r w:rsidR="00F37890">
        <w:rPr>
          <w:rFonts w:eastAsiaTheme="minorHAnsi" w:cs="굴림" w:hint="eastAsia"/>
          <w:kern w:val="0"/>
          <w:sz w:val="22"/>
        </w:rPr>
        <w:t>선임연구원</w:t>
      </w:r>
      <w:r w:rsidR="003A15AF">
        <w:rPr>
          <w:rFonts w:eastAsiaTheme="minorHAnsi" w:cs="굴림" w:hint="eastAsia"/>
          <w:kern w:val="0"/>
          <w:sz w:val="22"/>
        </w:rPr>
        <w:t xml:space="preserve"> </w:t>
      </w:r>
      <w:r w:rsidR="008757AC">
        <w:rPr>
          <w:rFonts w:eastAsiaTheme="minorHAnsi" w:cs="굴림" w:hint="eastAsia"/>
          <w:kern w:val="0"/>
          <w:sz w:val="22"/>
        </w:rPr>
        <w:t>약력</w:t>
      </w:r>
    </w:p>
    <w:p w:rsidR="007E2755" w:rsidRPr="00AF6BB1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:rsidTr="00E74180">
        <w:tc>
          <w:tcPr>
            <w:tcW w:w="9780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52762B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>
              <w:rPr>
                <w:rFonts w:ascii="Microsoft YaHei" w:hAnsi="Microsoft YaHei"/>
                <w:sz w:val="18"/>
                <w:szCs w:val="18"/>
              </w:rPr>
              <w:t>6</w:t>
            </w:r>
            <w:r w:rsidR="0052762B"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Default="00ED559E" w:rsidP="00E15708">
      <w:pPr>
        <w:rPr>
          <w:b/>
          <w:sz w:val="10"/>
          <w:szCs w:val="10"/>
          <w:u w:val="single"/>
        </w:rPr>
      </w:pPr>
    </w:p>
    <w:p w:rsidR="007E2755" w:rsidRDefault="007E2755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82527" w:rsidRDefault="00C82527" w:rsidP="00E15708">
      <w:pPr>
        <w:rPr>
          <w:b/>
          <w:sz w:val="10"/>
          <w:szCs w:val="10"/>
          <w:u w:val="single"/>
        </w:rPr>
      </w:pPr>
    </w:p>
    <w:p w:rsidR="00B145CA" w:rsidRDefault="00B145CA" w:rsidP="00E15708">
      <w:pPr>
        <w:rPr>
          <w:b/>
          <w:sz w:val="10"/>
          <w:szCs w:val="10"/>
          <w:u w:val="single"/>
        </w:rPr>
      </w:pPr>
    </w:p>
    <w:p w:rsidR="00C82527" w:rsidRDefault="00C82527" w:rsidP="00E15708">
      <w:pPr>
        <w:rPr>
          <w:b/>
          <w:sz w:val="10"/>
          <w:szCs w:val="10"/>
          <w:u w:val="single"/>
        </w:rPr>
      </w:pPr>
    </w:p>
    <w:p w:rsidR="00C82527" w:rsidRPr="0081422A" w:rsidRDefault="00C82527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 w:rsidR="00AF6BB1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E9385E" w:rsidRDefault="00E9385E" w:rsidP="004D6FF8">
      <w:pPr>
        <w:rPr>
          <w:rFonts w:asciiTheme="minorEastAsia" w:hAnsiTheme="minorEastAsia"/>
          <w:b/>
          <w:sz w:val="32"/>
          <w:szCs w:val="32"/>
          <w:u w:val="single"/>
        </w:rPr>
      </w:pPr>
    </w:p>
    <w:p w:rsidR="00E9385E" w:rsidRDefault="00E9385E" w:rsidP="00E9385E">
      <w:pPr>
        <w:jc w:val="center"/>
        <w:rPr>
          <w:rFonts w:asciiTheme="minorEastAsia" w:hAnsiTheme="minorEastAsia"/>
          <w:b/>
          <w:sz w:val="16"/>
          <w:szCs w:val="16"/>
          <w:u w:val="single"/>
        </w:rPr>
      </w:pPr>
    </w:p>
    <w:p w:rsidR="00847A80" w:rsidRDefault="00847A80" w:rsidP="00E9385E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E9385E" w:rsidRPr="00E9385E" w:rsidRDefault="00E9385E" w:rsidP="00E9385E">
      <w:pPr>
        <w:jc w:val="center"/>
        <w:rPr>
          <w:b/>
          <w:sz w:val="16"/>
          <w:szCs w:val="16"/>
          <w:u w:val="single"/>
        </w:rPr>
      </w:pPr>
    </w:p>
    <w:p w:rsidR="00AF6BB1" w:rsidRPr="00A550E4" w:rsidRDefault="00AF6BB1" w:rsidP="00AF6BB1">
      <w:pPr>
        <w:ind w:left="36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1.  일</w:t>
      </w:r>
      <w:r w:rsidRPr="00A550E4">
        <w:rPr>
          <w:rFonts w:hint="eastAsia"/>
          <w:sz w:val="24"/>
          <w:szCs w:val="24"/>
        </w:rPr>
        <w:t xml:space="preserve">    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시: 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2015년 </w:t>
      </w:r>
      <w:r w:rsidR="00DA3FAC">
        <w:rPr>
          <w:rFonts w:ascii="맑은 고딕" w:eastAsia="맑은 고딕" w:hAnsi="맑은 고딕" w:cs="Times New Roman" w:hint="eastAsia"/>
          <w:sz w:val="24"/>
          <w:szCs w:val="24"/>
        </w:rPr>
        <w:t>11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DA3FAC">
        <w:rPr>
          <w:rFonts w:ascii="맑은 고딕" w:eastAsia="맑은 고딕" w:hAnsi="맑은 고딕" w:cs="Times New Roman" w:hint="eastAsia"/>
          <w:sz w:val="24"/>
          <w:szCs w:val="24"/>
        </w:rPr>
        <w:t>3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일 </w:t>
      </w:r>
      <w:r w:rsidR="00DA3FAC">
        <w:rPr>
          <w:rFonts w:ascii="맑은 고딕" w:eastAsia="맑은 고딕" w:hAnsi="맑은 고딕" w:cs="Times New Roman" w:hint="eastAsia"/>
          <w:sz w:val="24"/>
          <w:szCs w:val="24"/>
        </w:rPr>
        <w:t>화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요일</w:t>
      </w:r>
      <w:r w:rsidRPr="007E275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7E2755">
        <w:rPr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오후</w:t>
      </w:r>
      <w:r w:rsidRPr="007E2755">
        <w:rPr>
          <w:sz w:val="24"/>
          <w:szCs w:val="24"/>
        </w:rPr>
        <w:t xml:space="preserve"> </w:t>
      </w:r>
      <w:r w:rsidR="00DA3FAC"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7E2755">
        <w:rPr>
          <w:sz w:val="24"/>
          <w:szCs w:val="24"/>
        </w:rPr>
        <w:t xml:space="preserve">0 – </w:t>
      </w:r>
      <w:r w:rsidR="00DA3FAC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AF6BB1" w:rsidRPr="00A550E4" w:rsidRDefault="00AF6BB1" w:rsidP="00AF6BB1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2.  장    소: 아산정책연구원 </w:t>
      </w:r>
      <w:r w:rsidR="00DA3FAC">
        <w:rPr>
          <w:rFonts w:ascii="맑은 고딕" w:eastAsia="맑은 고딕" w:hAnsi="맑은 고딕" w:cs="Times New Roman" w:hint="eastAsia"/>
          <w:sz w:val="24"/>
          <w:szCs w:val="24"/>
        </w:rPr>
        <w:t>2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층 회의실</w:t>
      </w:r>
    </w:p>
    <w:p w:rsidR="00DA3FAC" w:rsidRDefault="00AF6BB1" w:rsidP="00DA3FAC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3.  주    제: </w:t>
      </w:r>
      <w:r w:rsidR="00DA3FAC" w:rsidRPr="00DA3FAC">
        <w:rPr>
          <w:rFonts w:ascii="맑은 고딕" w:eastAsia="맑은 고딕" w:hAnsi="맑은 고딕" w:cs="Times New Roman" w:hint="eastAsia"/>
          <w:sz w:val="24"/>
          <w:szCs w:val="24"/>
        </w:rPr>
        <w:t>‘전략적</w:t>
      </w:r>
      <w:r w:rsidR="00DA3FAC" w:rsidRPr="00DA3FAC">
        <w:rPr>
          <w:rFonts w:ascii="맑은 고딕" w:eastAsia="맑은 고딕" w:hAnsi="맑은 고딕" w:cs="Times New Roman"/>
          <w:sz w:val="24"/>
          <w:szCs w:val="24"/>
        </w:rPr>
        <w:t xml:space="preserve"> 축소: 국제 사회에서 미국의 역할 재검토’ </w:t>
      </w:r>
    </w:p>
    <w:p w:rsidR="004D6FF8" w:rsidRDefault="00DA3FAC" w:rsidP="004D6FF8">
      <w:pPr>
        <w:pStyle w:val="a7"/>
        <w:ind w:leftChars="280" w:left="560" w:firstLineChars="500" w:firstLine="1200"/>
        <w:rPr>
          <w:rFonts w:ascii="맑은 고딕" w:eastAsia="맑은 고딕" w:hAnsi="맑은 고딕" w:cs="Times New Roman"/>
          <w:sz w:val="24"/>
          <w:szCs w:val="24"/>
        </w:rPr>
      </w:pPr>
      <w:r w:rsidRPr="00DA3FAC">
        <w:rPr>
          <w:rFonts w:ascii="맑은 고딕" w:eastAsia="맑은 고딕" w:hAnsi="맑은 고딕" w:cs="Times New Roman"/>
          <w:sz w:val="24"/>
          <w:szCs w:val="24"/>
        </w:rPr>
        <w:t>("Pulling Back: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DA3FAC">
        <w:rPr>
          <w:rFonts w:ascii="맑은 고딕" w:eastAsia="맑은 고딕" w:hAnsi="맑은 고딕" w:cs="Times New Roman"/>
          <w:sz w:val="24"/>
          <w:szCs w:val="24"/>
        </w:rPr>
        <w:t>What Happens When America Rethinks Its International Role?")</w:t>
      </w:r>
    </w:p>
    <w:p w:rsidR="00A63FEB" w:rsidRDefault="00A63FEB" w:rsidP="004D6FF8">
      <w:pPr>
        <w:pStyle w:val="a7"/>
        <w:ind w:leftChars="280" w:left="560" w:firstLineChars="500" w:firstLine="1200"/>
        <w:rPr>
          <w:rFonts w:ascii="맑은 고딕" w:eastAsia="맑은 고딕" w:hAnsi="맑은 고딕" w:cs="Times New Roman"/>
          <w:sz w:val="24"/>
          <w:szCs w:val="24"/>
        </w:rPr>
      </w:pPr>
    </w:p>
    <w:p w:rsidR="004D6FF8" w:rsidRPr="004D6FF8" w:rsidRDefault="004D6FF8" w:rsidP="004D6FF8">
      <w:pPr>
        <w:pStyle w:val="a7"/>
        <w:ind w:leftChars="280" w:left="560" w:firstLineChars="500" w:firstLine="10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AF6BB1" w:rsidRPr="00D3334E" w:rsidTr="004927D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6BB1" w:rsidRPr="00D3334E" w:rsidRDefault="00AF6BB1" w:rsidP="004927DA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AF6BB1" w:rsidRDefault="00AF6BB1" w:rsidP="00AF6BB1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AF6BB1" w:rsidRPr="000E6ED8" w:rsidRDefault="00AF6BB1" w:rsidP="00AF6BB1">
      <w:pPr>
        <w:jc w:val="center"/>
        <w:rPr>
          <w:rFonts w:asciiTheme="minorEastAsia" w:hAnsiTheme="minorEastAsia"/>
          <w:b/>
          <w:sz w:val="16"/>
          <w:szCs w:val="16"/>
          <w:u w:val="single"/>
        </w:rPr>
      </w:pPr>
    </w:p>
    <w:p w:rsidR="00583428" w:rsidRPr="000E6ED8" w:rsidRDefault="00AF6BB1" w:rsidP="004D6FF8">
      <w:pPr>
        <w:jc w:val="center"/>
        <w:rPr>
          <w:rFonts w:eastAsiaTheme="minorHAnsi"/>
          <w:b/>
          <w:sz w:val="32"/>
          <w:szCs w:val="32"/>
          <w:u w:val="single"/>
        </w:rPr>
      </w:pPr>
      <w:r w:rsidRPr="000E6ED8">
        <w:rPr>
          <w:rFonts w:eastAsiaTheme="minorHAnsi" w:hint="eastAsia"/>
          <w:b/>
          <w:sz w:val="32"/>
          <w:szCs w:val="32"/>
          <w:u w:val="single"/>
        </w:rPr>
        <w:t>초청인사 약력</w:t>
      </w:r>
    </w:p>
    <w:p w:rsidR="00583428" w:rsidRPr="00583428" w:rsidRDefault="00583428" w:rsidP="00583428">
      <w:pPr>
        <w:jc w:val="left"/>
        <w:rPr>
          <w:rFonts w:eastAsiaTheme="minorHAnsi" w:cs="함초롬바탕"/>
          <w:color w:val="000000"/>
          <w:kern w:val="0"/>
          <w:sz w:val="22"/>
        </w:rPr>
      </w:pPr>
      <w:r>
        <w:rPr>
          <w:rFonts w:eastAsiaTheme="minorHAnsi" w:cs="함초롬바탕"/>
          <w:noProof/>
          <w:color w:val="000000"/>
          <w:kern w:val="0"/>
          <w:sz w:val="22"/>
        </w:rPr>
        <w:drawing>
          <wp:inline distT="0" distB="0" distL="0" distR="0">
            <wp:extent cx="1090207" cy="163901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novich_l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17" cy="16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b/>
          <w:color w:val="000000"/>
          <w:kern w:val="0"/>
          <w:sz w:val="22"/>
        </w:rPr>
      </w:pPr>
      <w:r w:rsidRPr="00DF0CEC">
        <w:rPr>
          <w:rFonts w:eastAsiaTheme="minorHAnsi" w:cs="함초롬바탕"/>
          <w:b/>
          <w:color w:val="000000"/>
          <w:kern w:val="0"/>
          <w:sz w:val="22"/>
        </w:rPr>
        <w:t>Amb. Stephen Sestanovich</w:t>
      </w:r>
      <w:r w:rsidRPr="00DF0CEC">
        <w:rPr>
          <w:rFonts w:eastAsiaTheme="minorHAnsi" w:cs="함초롬바탕" w:hint="eastAsia"/>
          <w:b/>
          <w:color w:val="000000"/>
          <w:kern w:val="0"/>
          <w:sz w:val="22"/>
        </w:rPr>
        <w:t xml:space="preserve"> 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(George F. Kennan Senior Fellow for Russian and Eurasian Studies, Council on Foreign Relations)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 xml:space="preserve">&lt;학력&gt; 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- 코넬대학교 학사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- 하버드대학교 박사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&lt;경력&gt;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b/>
          <w:color w:val="000000"/>
          <w:kern w:val="0"/>
          <w:sz w:val="22"/>
        </w:rPr>
      </w:pPr>
      <w:r w:rsidRPr="00DF0CEC">
        <w:rPr>
          <w:rFonts w:ascii="바탕" w:eastAsia="바탕" w:hAnsi="바탕" w:cs="바탕" w:hint="eastAsia"/>
          <w:b/>
          <w:color w:val="000000"/>
          <w:kern w:val="0"/>
          <w:sz w:val="22"/>
        </w:rPr>
        <w:t>現</w:t>
      </w:r>
      <w:r w:rsidRPr="00DF0CEC">
        <w:rPr>
          <w:rFonts w:eastAsiaTheme="minorHAnsi" w:cs="함초롬바탕"/>
          <w:b/>
          <w:color w:val="000000"/>
          <w:kern w:val="0"/>
          <w:sz w:val="22"/>
        </w:rPr>
        <w:t xml:space="preserve"> CFR 러시아, 유라시아 지역연구센터 선임연구원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ascii="바탕" w:eastAsia="바탕" w:hAnsi="바탕" w:cs="바탕" w:hint="eastAsia"/>
          <w:color w:val="000000"/>
          <w:kern w:val="0"/>
          <w:sz w:val="22"/>
        </w:rPr>
        <w:t>前</w:t>
      </w:r>
      <w:r w:rsidRPr="00DF0CEC">
        <w:rPr>
          <w:rFonts w:eastAsiaTheme="minorHAnsi" w:cs="함초롬바탕"/>
          <w:color w:val="000000"/>
          <w:kern w:val="0"/>
          <w:sz w:val="22"/>
        </w:rPr>
        <w:t xml:space="preserve"> 미국 주 러시아(소련) 미국대사(1997-2001)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ascii="바탕" w:eastAsia="바탕" w:hAnsi="바탕" w:cs="바탕" w:hint="eastAsia"/>
          <w:color w:val="000000"/>
          <w:kern w:val="0"/>
          <w:sz w:val="22"/>
        </w:rPr>
        <w:t>前</w:t>
      </w:r>
      <w:r w:rsidRPr="00DF0CEC">
        <w:rPr>
          <w:rFonts w:eastAsiaTheme="minorHAnsi" w:cs="함초롬바탕"/>
          <w:color w:val="000000"/>
          <w:kern w:val="0"/>
          <w:sz w:val="22"/>
        </w:rPr>
        <w:t xml:space="preserve"> 미국 국무부 정책 보좌관(1980-1981)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ascii="바탕" w:eastAsia="바탕" w:hAnsi="바탕" w:cs="바탕" w:hint="eastAsia"/>
          <w:color w:val="000000"/>
          <w:kern w:val="0"/>
          <w:sz w:val="22"/>
        </w:rPr>
        <w:t>前</w:t>
      </w:r>
      <w:r w:rsidRPr="00DF0CEC">
        <w:rPr>
          <w:rFonts w:eastAsiaTheme="minorHAnsi" w:cs="함초롬바탕"/>
          <w:color w:val="000000"/>
          <w:kern w:val="0"/>
          <w:sz w:val="22"/>
        </w:rPr>
        <w:t xml:space="preserve"> 콜럼비아 대학교 국제학 교수 (1979-1980)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&lt;연구분야&gt;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- Putin's Russia as an Exceptional Power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- American Foreign Policy in Recovery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/>
          <w:color w:val="000000"/>
          <w:kern w:val="0"/>
          <w:sz w:val="22"/>
        </w:rPr>
        <w:t>&lt;저서&gt;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 w:hint="eastAsia"/>
          <w:color w:val="000000"/>
          <w:kern w:val="0"/>
          <w:sz w:val="22"/>
        </w:rPr>
        <w:t>『</w:t>
      </w:r>
      <w:r w:rsidRPr="00DF0CEC">
        <w:rPr>
          <w:rFonts w:eastAsiaTheme="minorHAnsi" w:cs="함초롬바탕"/>
          <w:color w:val="000000"/>
          <w:kern w:val="0"/>
          <w:sz w:val="22"/>
        </w:rPr>
        <w:t>Maximalist: America in the World from Truman to Obama』 (2014)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 w:hint="eastAsia"/>
          <w:color w:val="000000"/>
          <w:kern w:val="0"/>
          <w:sz w:val="22"/>
        </w:rPr>
        <w:t>『</w:t>
      </w:r>
      <w:r w:rsidRPr="00DF0CEC">
        <w:rPr>
          <w:rFonts w:eastAsiaTheme="minorHAnsi" w:cs="함초롬바탕"/>
          <w:color w:val="000000"/>
          <w:kern w:val="0"/>
          <w:sz w:val="22"/>
        </w:rPr>
        <w:t>Russia’s Wrong Direction: What the U.S. Can Should Do』 (2006)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  <w:r w:rsidRPr="00DF0CEC">
        <w:rPr>
          <w:rFonts w:eastAsiaTheme="minorHAnsi" w:cs="함초롬바탕" w:hint="eastAsia"/>
          <w:color w:val="000000"/>
          <w:kern w:val="0"/>
          <w:sz w:val="22"/>
        </w:rPr>
        <w:t>『</w:t>
      </w:r>
      <w:r w:rsidRPr="00DF0CEC">
        <w:rPr>
          <w:rFonts w:eastAsiaTheme="minorHAnsi" w:cs="함초롬바탕"/>
          <w:color w:val="000000"/>
          <w:kern w:val="0"/>
          <w:sz w:val="22"/>
        </w:rPr>
        <w:t>Russia's National Interest』 (1994)</w:t>
      </w:r>
    </w:p>
    <w:p w:rsidR="00583428" w:rsidRPr="00DF0CEC" w:rsidRDefault="00583428" w:rsidP="00DF0CEC">
      <w:pPr>
        <w:spacing w:line="204" w:lineRule="auto"/>
        <w:jc w:val="left"/>
        <w:rPr>
          <w:rFonts w:eastAsiaTheme="minorHAnsi" w:cs="함초롬바탕"/>
          <w:color w:val="000000"/>
          <w:kern w:val="0"/>
          <w:sz w:val="22"/>
        </w:rPr>
      </w:pPr>
    </w:p>
    <w:sectPr w:rsidR="00583428" w:rsidRPr="00DF0CEC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9" w:rsidRDefault="000542F9" w:rsidP="00172B77">
      <w:r>
        <w:separator/>
      </w:r>
    </w:p>
  </w:endnote>
  <w:endnote w:type="continuationSeparator" w:id="0">
    <w:p w:rsidR="000542F9" w:rsidRDefault="000542F9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9" w:rsidRDefault="000542F9" w:rsidP="00172B77">
      <w:r>
        <w:separator/>
      </w:r>
    </w:p>
  </w:footnote>
  <w:footnote w:type="continuationSeparator" w:id="0">
    <w:p w:rsidR="000542F9" w:rsidRDefault="000542F9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1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2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3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0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4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2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3"/>
  </w:num>
  <w:num w:numId="5">
    <w:abstractNumId w:val="28"/>
  </w:num>
  <w:num w:numId="6">
    <w:abstractNumId w:val="12"/>
  </w:num>
  <w:num w:numId="7">
    <w:abstractNumId w:val="19"/>
  </w:num>
  <w:num w:numId="8">
    <w:abstractNumId w:val="14"/>
  </w:num>
  <w:num w:numId="9">
    <w:abstractNumId w:val="6"/>
  </w:num>
  <w:num w:numId="10">
    <w:abstractNumId w:val="5"/>
  </w:num>
  <w:num w:numId="11">
    <w:abstractNumId w:val="23"/>
  </w:num>
  <w:num w:numId="12">
    <w:abstractNumId w:val="26"/>
  </w:num>
  <w:num w:numId="13">
    <w:abstractNumId w:val="16"/>
  </w:num>
  <w:num w:numId="14">
    <w:abstractNumId w:val="20"/>
  </w:num>
  <w:num w:numId="15">
    <w:abstractNumId w:val="15"/>
  </w:num>
  <w:num w:numId="16">
    <w:abstractNumId w:val="32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17"/>
  </w:num>
  <w:num w:numId="22">
    <w:abstractNumId w:val="10"/>
  </w:num>
  <w:num w:numId="23">
    <w:abstractNumId w:val="21"/>
  </w:num>
  <w:num w:numId="24">
    <w:abstractNumId w:val="4"/>
  </w:num>
  <w:num w:numId="25">
    <w:abstractNumId w:val="25"/>
  </w:num>
  <w:num w:numId="26">
    <w:abstractNumId w:val="27"/>
  </w:num>
  <w:num w:numId="27">
    <w:abstractNumId w:val="9"/>
  </w:num>
  <w:num w:numId="28">
    <w:abstractNumId w:val="29"/>
  </w:num>
  <w:num w:numId="29">
    <w:abstractNumId w:val="2"/>
  </w:num>
  <w:num w:numId="30">
    <w:abstractNumId w:val="0"/>
  </w:num>
  <w:num w:numId="31">
    <w:abstractNumId w:val="8"/>
  </w:num>
  <w:num w:numId="32">
    <w:abstractNumId w:val="22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238B6"/>
    <w:rsid w:val="00034E92"/>
    <w:rsid w:val="00036A4E"/>
    <w:rsid w:val="00037EDD"/>
    <w:rsid w:val="000400D6"/>
    <w:rsid w:val="00042E61"/>
    <w:rsid w:val="0004702D"/>
    <w:rsid w:val="0005312E"/>
    <w:rsid w:val="000542F9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3823"/>
    <w:rsid w:val="000C73A2"/>
    <w:rsid w:val="000D003B"/>
    <w:rsid w:val="000D1B15"/>
    <w:rsid w:val="000D4088"/>
    <w:rsid w:val="000E0469"/>
    <w:rsid w:val="000E6ED8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1D6F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618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95DAC"/>
    <w:rsid w:val="002A1A4E"/>
    <w:rsid w:val="002A282F"/>
    <w:rsid w:val="002A477D"/>
    <w:rsid w:val="002A6B53"/>
    <w:rsid w:val="002B3FB3"/>
    <w:rsid w:val="002C3F8B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26C8"/>
    <w:rsid w:val="00315CFD"/>
    <w:rsid w:val="00327FA4"/>
    <w:rsid w:val="00330CDD"/>
    <w:rsid w:val="00334F43"/>
    <w:rsid w:val="00343570"/>
    <w:rsid w:val="00345238"/>
    <w:rsid w:val="00351247"/>
    <w:rsid w:val="003545A4"/>
    <w:rsid w:val="0035584E"/>
    <w:rsid w:val="00355BA2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5AF"/>
    <w:rsid w:val="003A18AE"/>
    <w:rsid w:val="003A2DF9"/>
    <w:rsid w:val="003A693E"/>
    <w:rsid w:val="003B77F2"/>
    <w:rsid w:val="003C527D"/>
    <w:rsid w:val="003C7B14"/>
    <w:rsid w:val="003D3278"/>
    <w:rsid w:val="003D61E6"/>
    <w:rsid w:val="003E55D5"/>
    <w:rsid w:val="003F01FF"/>
    <w:rsid w:val="004032A2"/>
    <w:rsid w:val="00410260"/>
    <w:rsid w:val="004130C5"/>
    <w:rsid w:val="00414507"/>
    <w:rsid w:val="00415670"/>
    <w:rsid w:val="00420B81"/>
    <w:rsid w:val="004212DC"/>
    <w:rsid w:val="0042318A"/>
    <w:rsid w:val="004366B3"/>
    <w:rsid w:val="00442022"/>
    <w:rsid w:val="0044411C"/>
    <w:rsid w:val="00463333"/>
    <w:rsid w:val="00464AA6"/>
    <w:rsid w:val="00465CFE"/>
    <w:rsid w:val="0046780D"/>
    <w:rsid w:val="00474406"/>
    <w:rsid w:val="00495B99"/>
    <w:rsid w:val="004A134D"/>
    <w:rsid w:val="004B1465"/>
    <w:rsid w:val="004B236E"/>
    <w:rsid w:val="004B4FE5"/>
    <w:rsid w:val="004B7563"/>
    <w:rsid w:val="004C1896"/>
    <w:rsid w:val="004C1F0F"/>
    <w:rsid w:val="004C477B"/>
    <w:rsid w:val="004C5152"/>
    <w:rsid w:val="004D380C"/>
    <w:rsid w:val="004D653C"/>
    <w:rsid w:val="004D6FF8"/>
    <w:rsid w:val="004D7D4B"/>
    <w:rsid w:val="004E2531"/>
    <w:rsid w:val="004E4DA6"/>
    <w:rsid w:val="004E6B14"/>
    <w:rsid w:val="004F2403"/>
    <w:rsid w:val="004F39CC"/>
    <w:rsid w:val="004F57AA"/>
    <w:rsid w:val="00510306"/>
    <w:rsid w:val="005149AF"/>
    <w:rsid w:val="00515A00"/>
    <w:rsid w:val="005217C1"/>
    <w:rsid w:val="00521E05"/>
    <w:rsid w:val="0052379C"/>
    <w:rsid w:val="00526E5F"/>
    <w:rsid w:val="00527157"/>
    <w:rsid w:val="0052762B"/>
    <w:rsid w:val="005348D0"/>
    <w:rsid w:val="00541875"/>
    <w:rsid w:val="005427D4"/>
    <w:rsid w:val="005628BC"/>
    <w:rsid w:val="005674E0"/>
    <w:rsid w:val="005675D8"/>
    <w:rsid w:val="00570366"/>
    <w:rsid w:val="00570732"/>
    <w:rsid w:val="005722A5"/>
    <w:rsid w:val="005740F0"/>
    <w:rsid w:val="00583428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6821"/>
    <w:rsid w:val="005B7520"/>
    <w:rsid w:val="005C3DEE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7501"/>
    <w:rsid w:val="0062234C"/>
    <w:rsid w:val="0062288D"/>
    <w:rsid w:val="006245FF"/>
    <w:rsid w:val="0062591C"/>
    <w:rsid w:val="00631931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1AFF"/>
    <w:rsid w:val="00684BBE"/>
    <w:rsid w:val="006A171F"/>
    <w:rsid w:val="006A2B3A"/>
    <w:rsid w:val="006C39D4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6BC9"/>
    <w:rsid w:val="00787836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1420"/>
    <w:rsid w:val="007E23A2"/>
    <w:rsid w:val="007E2755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1569E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757AC"/>
    <w:rsid w:val="008A0FB1"/>
    <w:rsid w:val="008B0743"/>
    <w:rsid w:val="008B3780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4241"/>
    <w:rsid w:val="0092697A"/>
    <w:rsid w:val="0093016C"/>
    <w:rsid w:val="00930B76"/>
    <w:rsid w:val="00951A9E"/>
    <w:rsid w:val="009522DE"/>
    <w:rsid w:val="009562A7"/>
    <w:rsid w:val="009664E7"/>
    <w:rsid w:val="00973FDB"/>
    <w:rsid w:val="0097445F"/>
    <w:rsid w:val="00974963"/>
    <w:rsid w:val="0097522A"/>
    <w:rsid w:val="009849B4"/>
    <w:rsid w:val="00987BCE"/>
    <w:rsid w:val="009906C0"/>
    <w:rsid w:val="00990A01"/>
    <w:rsid w:val="009915DD"/>
    <w:rsid w:val="00996C9D"/>
    <w:rsid w:val="009A0784"/>
    <w:rsid w:val="009A08BE"/>
    <w:rsid w:val="009A27CF"/>
    <w:rsid w:val="009A4C3E"/>
    <w:rsid w:val="009A59BA"/>
    <w:rsid w:val="009A7E51"/>
    <w:rsid w:val="009A7FAA"/>
    <w:rsid w:val="009B205F"/>
    <w:rsid w:val="009B5B56"/>
    <w:rsid w:val="009C3FE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133EA"/>
    <w:rsid w:val="00A24565"/>
    <w:rsid w:val="00A24A9E"/>
    <w:rsid w:val="00A25610"/>
    <w:rsid w:val="00A31DD5"/>
    <w:rsid w:val="00A405FE"/>
    <w:rsid w:val="00A51C53"/>
    <w:rsid w:val="00A5378F"/>
    <w:rsid w:val="00A550E4"/>
    <w:rsid w:val="00A575BC"/>
    <w:rsid w:val="00A6143D"/>
    <w:rsid w:val="00A63FEB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C1389"/>
    <w:rsid w:val="00AC64D9"/>
    <w:rsid w:val="00AD6565"/>
    <w:rsid w:val="00AD777D"/>
    <w:rsid w:val="00AD7BBE"/>
    <w:rsid w:val="00AE2804"/>
    <w:rsid w:val="00AE30F0"/>
    <w:rsid w:val="00AE6A79"/>
    <w:rsid w:val="00AE6CC8"/>
    <w:rsid w:val="00AF1630"/>
    <w:rsid w:val="00AF1F29"/>
    <w:rsid w:val="00AF4F09"/>
    <w:rsid w:val="00AF6018"/>
    <w:rsid w:val="00AF6BB1"/>
    <w:rsid w:val="00B032B4"/>
    <w:rsid w:val="00B11EC2"/>
    <w:rsid w:val="00B145CA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355"/>
    <w:rsid w:val="00B617A3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C49F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186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2527"/>
    <w:rsid w:val="00C83361"/>
    <w:rsid w:val="00C907FD"/>
    <w:rsid w:val="00C91A63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59B2"/>
    <w:rsid w:val="00D27A52"/>
    <w:rsid w:val="00D324A2"/>
    <w:rsid w:val="00D3366D"/>
    <w:rsid w:val="00D3553C"/>
    <w:rsid w:val="00D36EB8"/>
    <w:rsid w:val="00D42B7F"/>
    <w:rsid w:val="00D447AE"/>
    <w:rsid w:val="00D46AB8"/>
    <w:rsid w:val="00D47E44"/>
    <w:rsid w:val="00D532B4"/>
    <w:rsid w:val="00D54B4A"/>
    <w:rsid w:val="00D60922"/>
    <w:rsid w:val="00D63EB5"/>
    <w:rsid w:val="00D81394"/>
    <w:rsid w:val="00D85E6A"/>
    <w:rsid w:val="00D90798"/>
    <w:rsid w:val="00D90ACE"/>
    <w:rsid w:val="00D97310"/>
    <w:rsid w:val="00DA3FAC"/>
    <w:rsid w:val="00DB0D22"/>
    <w:rsid w:val="00DC018F"/>
    <w:rsid w:val="00DC4540"/>
    <w:rsid w:val="00DD446B"/>
    <w:rsid w:val="00DE0171"/>
    <w:rsid w:val="00DE2D92"/>
    <w:rsid w:val="00DE56CB"/>
    <w:rsid w:val="00DF0CEC"/>
    <w:rsid w:val="00DF3E38"/>
    <w:rsid w:val="00E00BC5"/>
    <w:rsid w:val="00E11747"/>
    <w:rsid w:val="00E12D7E"/>
    <w:rsid w:val="00E145A9"/>
    <w:rsid w:val="00E15708"/>
    <w:rsid w:val="00E15BA3"/>
    <w:rsid w:val="00E2785F"/>
    <w:rsid w:val="00E42CC6"/>
    <w:rsid w:val="00E43237"/>
    <w:rsid w:val="00E435FC"/>
    <w:rsid w:val="00E43D6D"/>
    <w:rsid w:val="00E52E67"/>
    <w:rsid w:val="00E57252"/>
    <w:rsid w:val="00E60289"/>
    <w:rsid w:val="00E62F58"/>
    <w:rsid w:val="00E63155"/>
    <w:rsid w:val="00E636B6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6A29"/>
    <w:rsid w:val="00EA7A62"/>
    <w:rsid w:val="00EB141C"/>
    <w:rsid w:val="00EB2450"/>
    <w:rsid w:val="00EC33F3"/>
    <w:rsid w:val="00EC3E24"/>
    <w:rsid w:val="00ED0A8F"/>
    <w:rsid w:val="00ED559E"/>
    <w:rsid w:val="00EF11C3"/>
    <w:rsid w:val="00EF1E44"/>
    <w:rsid w:val="00EF4B61"/>
    <w:rsid w:val="00F04429"/>
    <w:rsid w:val="00F0750F"/>
    <w:rsid w:val="00F15393"/>
    <w:rsid w:val="00F17948"/>
    <w:rsid w:val="00F22D89"/>
    <w:rsid w:val="00F25276"/>
    <w:rsid w:val="00F3314C"/>
    <w:rsid w:val="00F3555C"/>
    <w:rsid w:val="00F35BF2"/>
    <w:rsid w:val="00F374CA"/>
    <w:rsid w:val="00F37890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4C69"/>
    <w:rsid w:val="00F66948"/>
    <w:rsid w:val="00F67D98"/>
    <w:rsid w:val="00F7464D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asanins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8D00-4129-4DF6-9272-46DC477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2015-10-30T01:33:00Z</cp:lastPrinted>
  <dcterms:created xsi:type="dcterms:W3CDTF">2015-11-16T04:48:00Z</dcterms:created>
  <dcterms:modified xsi:type="dcterms:W3CDTF">2015-11-16T04:48:00Z</dcterms:modified>
</cp:coreProperties>
</file>