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0"/>
        <w:gridCol w:w="3137"/>
        <w:gridCol w:w="3969"/>
      </w:tblGrid>
      <w:tr w:rsidR="00EC5907" w:rsidRPr="00D3334E" w:rsidTr="00C92971">
        <w:trPr>
          <w:trHeight w:val="766"/>
        </w:trPr>
        <w:tc>
          <w:tcPr>
            <w:tcW w:w="2560" w:type="dxa"/>
            <w:vMerge w:val="restart"/>
            <w:tcBorders>
              <w:top w:val="single" w:sz="36" w:space="0" w:color="auto"/>
              <w:left w:val="single" w:sz="4" w:space="0" w:color="FFFFFF"/>
              <w:right w:val="single" w:sz="4" w:space="0" w:color="FFFFFF"/>
            </w:tcBorders>
          </w:tcPr>
          <w:p w:rsidR="00EC5907" w:rsidRPr="00D3334E" w:rsidRDefault="00EC5907" w:rsidP="00FA42E2">
            <w:bookmarkStart w:id="0" w:name="_GoBack"/>
            <w:bookmarkEnd w:id="0"/>
            <w:r>
              <w:rPr>
                <w:noProof/>
              </w:rPr>
              <w:drawing>
                <wp:anchor distT="0" distB="0" distL="114300" distR="114300" simplePos="0" relativeHeight="251660288" behindDoc="0" locked="0" layoutInCell="1" allowOverlap="1">
                  <wp:simplePos x="0" y="0"/>
                  <wp:positionH relativeFrom="margin">
                    <wp:posOffset>-59055</wp:posOffset>
                  </wp:positionH>
                  <wp:positionV relativeFrom="margin">
                    <wp:posOffset>342900</wp:posOffset>
                  </wp:positionV>
                  <wp:extent cx="1485265" cy="800100"/>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265" cy="800100"/>
                          </a:xfrm>
                          <a:prstGeom prst="rect">
                            <a:avLst/>
                          </a:prstGeom>
                          <a:noFill/>
                          <a:ln>
                            <a:noFill/>
                          </a:ln>
                        </pic:spPr>
                      </pic:pic>
                    </a:graphicData>
                  </a:graphic>
                </wp:anchor>
              </w:drawing>
            </w:r>
            <w:r w:rsidRPr="00D3334E">
              <w:rPr>
                <w:rFonts w:hint="eastAsia"/>
              </w:rPr>
              <w:t xml:space="preserve"> </w:t>
            </w:r>
          </w:p>
        </w:tc>
        <w:tc>
          <w:tcPr>
            <w:tcW w:w="7106" w:type="dxa"/>
            <w:gridSpan w:val="2"/>
            <w:tcBorders>
              <w:top w:val="single" w:sz="36" w:space="0" w:color="auto"/>
              <w:left w:val="single" w:sz="4" w:space="0" w:color="FFFFFF"/>
              <w:bottom w:val="single" w:sz="4" w:space="0" w:color="auto"/>
              <w:right w:val="single" w:sz="4" w:space="0" w:color="FFFFFF"/>
            </w:tcBorders>
          </w:tcPr>
          <w:p w:rsidR="00EC5907" w:rsidRPr="00D3334E" w:rsidRDefault="00EC5907" w:rsidP="004E1943">
            <w:r w:rsidRPr="00D3334E">
              <w:rPr>
                <w:rFonts w:hint="eastAsia"/>
                <w:b/>
                <w:sz w:val="56"/>
              </w:rPr>
              <w:t>보도자료</w:t>
            </w:r>
            <w:r w:rsidRPr="00D3334E">
              <w:rPr>
                <w:rFonts w:hint="eastAsia"/>
                <w:sz w:val="56"/>
              </w:rPr>
              <w:t xml:space="preserve"> </w:t>
            </w:r>
            <w:r>
              <w:rPr>
                <w:rFonts w:hint="eastAsia"/>
                <w:sz w:val="56"/>
              </w:rPr>
              <w:t xml:space="preserve"> </w:t>
            </w:r>
            <w:r w:rsidR="00D721DF">
              <w:rPr>
                <w:rFonts w:hint="eastAsia"/>
                <w:sz w:val="56"/>
              </w:rPr>
              <w:t xml:space="preserve"> </w:t>
            </w:r>
            <w:r w:rsidRPr="00D3334E">
              <w:rPr>
                <w:rFonts w:hint="eastAsia"/>
                <w:b/>
                <w:sz w:val="48"/>
                <w:szCs w:val="48"/>
              </w:rPr>
              <w:t>Press Release</w:t>
            </w:r>
          </w:p>
        </w:tc>
      </w:tr>
      <w:tr w:rsidR="00EC5907" w:rsidRPr="00D3334E" w:rsidTr="00C92971">
        <w:trPr>
          <w:trHeight w:val="404"/>
        </w:trPr>
        <w:tc>
          <w:tcPr>
            <w:tcW w:w="2560" w:type="dxa"/>
            <w:vMerge/>
            <w:tcBorders>
              <w:left w:val="single" w:sz="4" w:space="0" w:color="FFFFFF"/>
              <w:right w:val="single" w:sz="4" w:space="0" w:color="FFFFFF"/>
            </w:tcBorders>
          </w:tcPr>
          <w:p w:rsidR="00EC5907" w:rsidRPr="00D3334E" w:rsidRDefault="00EC5907" w:rsidP="00FA42E2"/>
        </w:tc>
        <w:tc>
          <w:tcPr>
            <w:tcW w:w="3137" w:type="dxa"/>
            <w:tcBorders>
              <w:top w:val="single" w:sz="8" w:space="0" w:color="auto"/>
              <w:left w:val="single" w:sz="4" w:space="0" w:color="FFFFFF"/>
              <w:bottom w:val="single" w:sz="4" w:space="0" w:color="auto"/>
              <w:right w:val="single" w:sz="4" w:space="0" w:color="FFFFFF"/>
            </w:tcBorders>
          </w:tcPr>
          <w:p w:rsidR="00EC5907" w:rsidRPr="00D3334E" w:rsidRDefault="004D3606" w:rsidP="00916CC8">
            <w:pPr>
              <w:rPr>
                <w:b/>
              </w:rPr>
            </w:pPr>
            <w:r>
              <w:rPr>
                <w:rFonts w:hint="eastAsia"/>
                <w:b/>
              </w:rPr>
              <w:t>2014</w:t>
            </w:r>
            <w:r w:rsidR="00EC5907" w:rsidRPr="00D3334E">
              <w:rPr>
                <w:rFonts w:hint="eastAsia"/>
                <w:b/>
              </w:rPr>
              <w:t>년</w:t>
            </w:r>
            <w:r w:rsidR="000552BB">
              <w:rPr>
                <w:rFonts w:hint="eastAsia"/>
                <w:b/>
              </w:rPr>
              <w:t xml:space="preserve"> 6</w:t>
            </w:r>
            <w:r w:rsidR="00EC5907" w:rsidRPr="00D3334E">
              <w:rPr>
                <w:b/>
              </w:rPr>
              <w:t>월</w:t>
            </w:r>
            <w:r w:rsidR="00F12B8B">
              <w:rPr>
                <w:rFonts w:hint="eastAsia"/>
                <w:b/>
              </w:rPr>
              <w:t xml:space="preserve"> </w:t>
            </w:r>
            <w:r w:rsidR="000552BB">
              <w:rPr>
                <w:rFonts w:hint="eastAsia"/>
                <w:b/>
              </w:rPr>
              <w:t>23</w:t>
            </w:r>
            <w:r w:rsidR="00EC5907" w:rsidRPr="00D3334E">
              <w:rPr>
                <w:rFonts w:hint="eastAsia"/>
                <w:b/>
              </w:rPr>
              <w:t>일</w:t>
            </w:r>
          </w:p>
        </w:tc>
        <w:tc>
          <w:tcPr>
            <w:tcW w:w="3969" w:type="dxa"/>
            <w:tcBorders>
              <w:top w:val="single" w:sz="8" w:space="0" w:color="auto"/>
              <w:left w:val="single" w:sz="4" w:space="0" w:color="FFFFFF"/>
              <w:bottom w:val="single" w:sz="4" w:space="0" w:color="auto"/>
              <w:right w:val="single" w:sz="4" w:space="0" w:color="FFFFFF"/>
            </w:tcBorders>
          </w:tcPr>
          <w:p w:rsidR="00EC5907" w:rsidRPr="00D3334E" w:rsidRDefault="00EC5907" w:rsidP="00FA42E2">
            <w:pPr>
              <w:rPr>
                <w:b/>
              </w:rPr>
            </w:pPr>
            <w:r w:rsidRPr="00D3334E">
              <w:rPr>
                <w:rFonts w:hint="eastAsia"/>
                <w:b/>
              </w:rPr>
              <w:t>배포 후 바로 보도 가능합니다.</w:t>
            </w:r>
          </w:p>
        </w:tc>
      </w:tr>
      <w:tr w:rsidR="00EC5907" w:rsidRPr="00D3334E" w:rsidTr="00C92971">
        <w:trPr>
          <w:trHeight w:val="405"/>
        </w:trPr>
        <w:tc>
          <w:tcPr>
            <w:tcW w:w="2560" w:type="dxa"/>
            <w:vMerge/>
            <w:tcBorders>
              <w:left w:val="single" w:sz="4" w:space="0" w:color="FFFFFF"/>
              <w:right w:val="single" w:sz="4" w:space="0" w:color="FFFFFF"/>
            </w:tcBorders>
          </w:tcPr>
          <w:p w:rsidR="00EC5907" w:rsidRPr="00D3334E" w:rsidRDefault="00EC5907" w:rsidP="00FA42E2"/>
        </w:tc>
        <w:tc>
          <w:tcPr>
            <w:tcW w:w="3137" w:type="dxa"/>
            <w:tcBorders>
              <w:top w:val="single" w:sz="4" w:space="0" w:color="auto"/>
              <w:left w:val="single" w:sz="4" w:space="0" w:color="FFFFFF"/>
              <w:bottom w:val="single" w:sz="4" w:space="0" w:color="auto"/>
              <w:right w:val="single" w:sz="4" w:space="0" w:color="FFFFFF"/>
            </w:tcBorders>
          </w:tcPr>
          <w:p w:rsidR="00EC5907" w:rsidRPr="00D3334E" w:rsidRDefault="00EC5907" w:rsidP="00C25576">
            <w:pPr>
              <w:rPr>
                <w:b/>
              </w:rPr>
            </w:pPr>
            <w:r w:rsidRPr="00D3334E">
              <w:rPr>
                <w:rFonts w:hint="eastAsia"/>
                <w:b/>
              </w:rPr>
              <w:t>총</w:t>
            </w:r>
            <w:r>
              <w:rPr>
                <w:rFonts w:hint="eastAsia"/>
                <w:b/>
              </w:rPr>
              <w:t xml:space="preserve"> </w:t>
            </w:r>
            <w:r w:rsidR="0020455A">
              <w:rPr>
                <w:rFonts w:hint="eastAsia"/>
                <w:b/>
              </w:rPr>
              <w:t>2</w:t>
            </w:r>
            <w:r w:rsidRPr="00D3334E">
              <w:rPr>
                <w:rFonts w:hint="eastAsia"/>
                <w:b/>
              </w:rPr>
              <w:t>장</w:t>
            </w:r>
          </w:p>
        </w:tc>
        <w:tc>
          <w:tcPr>
            <w:tcW w:w="3969" w:type="dxa"/>
            <w:tcBorders>
              <w:top w:val="single" w:sz="4" w:space="0" w:color="auto"/>
              <w:left w:val="single" w:sz="4" w:space="0" w:color="FFFFFF"/>
              <w:bottom w:val="single" w:sz="4" w:space="0" w:color="auto"/>
              <w:right w:val="single" w:sz="4" w:space="0" w:color="FFFFFF"/>
            </w:tcBorders>
          </w:tcPr>
          <w:p w:rsidR="00EC5907" w:rsidRPr="00D3334E" w:rsidRDefault="00EC5907" w:rsidP="00EC5907">
            <w:pPr>
              <w:rPr>
                <w:b/>
              </w:rPr>
            </w:pPr>
            <w:r w:rsidRPr="00D3334E">
              <w:rPr>
                <w:rFonts w:hint="eastAsia"/>
                <w:b/>
              </w:rPr>
              <w:t xml:space="preserve">담당: 홍보실 </w:t>
            </w:r>
            <w:r>
              <w:rPr>
                <w:rFonts w:hint="eastAsia"/>
                <w:b/>
              </w:rPr>
              <w:t>김성연</w:t>
            </w:r>
            <w:r w:rsidRPr="00D3334E">
              <w:rPr>
                <w:rFonts w:hint="eastAsia"/>
                <w:b/>
              </w:rPr>
              <w:t xml:space="preserve"> 연구원</w:t>
            </w:r>
          </w:p>
        </w:tc>
      </w:tr>
      <w:tr w:rsidR="00EC5907" w:rsidRPr="00D3334E" w:rsidTr="00C92971">
        <w:trPr>
          <w:trHeight w:val="426"/>
        </w:trPr>
        <w:tc>
          <w:tcPr>
            <w:tcW w:w="2560" w:type="dxa"/>
            <w:vMerge/>
            <w:tcBorders>
              <w:left w:val="single" w:sz="4" w:space="0" w:color="FFFFFF"/>
              <w:bottom w:val="single" w:sz="8" w:space="0" w:color="auto"/>
              <w:right w:val="single" w:sz="4" w:space="0" w:color="FFFFFF"/>
            </w:tcBorders>
          </w:tcPr>
          <w:p w:rsidR="00EC5907" w:rsidRPr="00D3334E" w:rsidRDefault="00EC5907" w:rsidP="00FA42E2"/>
        </w:tc>
        <w:tc>
          <w:tcPr>
            <w:tcW w:w="3137" w:type="dxa"/>
            <w:tcBorders>
              <w:top w:val="single" w:sz="4" w:space="0" w:color="auto"/>
              <w:left w:val="single" w:sz="4" w:space="0" w:color="FFFFFF"/>
              <w:bottom w:val="single" w:sz="8" w:space="0" w:color="auto"/>
              <w:right w:val="single" w:sz="4" w:space="0" w:color="FFFFFF"/>
            </w:tcBorders>
          </w:tcPr>
          <w:p w:rsidR="00EC5907" w:rsidRPr="00D3334E" w:rsidRDefault="00EC5907" w:rsidP="00FA42E2">
            <w:pPr>
              <w:rPr>
                <w:b/>
              </w:rPr>
            </w:pPr>
            <w:r w:rsidRPr="00D3334E">
              <w:rPr>
                <w:rFonts w:hint="eastAsia"/>
                <w:b/>
              </w:rPr>
              <w:t>전화</w:t>
            </w:r>
            <w:r>
              <w:rPr>
                <w:rFonts w:hint="eastAsia"/>
                <w:b/>
              </w:rPr>
              <w:t>: 02-3701-7349</w:t>
            </w:r>
          </w:p>
          <w:p w:rsidR="00EC5907" w:rsidRPr="00E10494" w:rsidRDefault="00E10494" w:rsidP="00B42F42">
            <w:pPr>
              <w:ind w:firstLineChars="250" w:firstLine="500"/>
              <w:rPr>
                <w:b/>
              </w:rPr>
            </w:pPr>
            <w:r w:rsidRPr="00E10494">
              <w:rPr>
                <w:rFonts w:hint="eastAsia"/>
                <w:b/>
              </w:rPr>
              <w:t>010-8867</w:t>
            </w:r>
            <w:r w:rsidR="00EC5907" w:rsidRPr="00E10494">
              <w:rPr>
                <w:rFonts w:hint="eastAsia"/>
                <w:b/>
              </w:rPr>
              <w:t>-</w:t>
            </w:r>
            <w:r w:rsidRPr="00E10494">
              <w:rPr>
                <w:rFonts w:hint="eastAsia"/>
                <w:b/>
              </w:rPr>
              <w:t>0767</w:t>
            </w:r>
          </w:p>
        </w:tc>
        <w:tc>
          <w:tcPr>
            <w:tcW w:w="3969" w:type="dxa"/>
            <w:tcBorders>
              <w:top w:val="single" w:sz="4" w:space="0" w:color="auto"/>
              <w:left w:val="single" w:sz="4" w:space="0" w:color="FFFFFF"/>
              <w:bottom w:val="single" w:sz="8" w:space="0" w:color="auto"/>
              <w:right w:val="single" w:sz="4" w:space="0" w:color="FFFFFF"/>
            </w:tcBorders>
          </w:tcPr>
          <w:p w:rsidR="00EC5907" w:rsidRPr="00C92971" w:rsidRDefault="00EC5907" w:rsidP="00C92971">
            <w:r w:rsidRPr="00D3334E">
              <w:rPr>
                <w:rFonts w:hint="eastAsia"/>
                <w:b/>
              </w:rPr>
              <w:t>이메일</w:t>
            </w:r>
            <w:r w:rsidR="00C92971">
              <w:rPr>
                <w:rFonts w:hint="eastAsia"/>
                <w:b/>
              </w:rPr>
              <w:t xml:space="preserve">: </w:t>
            </w:r>
            <w:hyperlink r:id="rId9" w:history="1">
              <w:r w:rsidRPr="00D3334E">
                <w:rPr>
                  <w:rStyle w:val="a8"/>
                  <w:rFonts w:hint="eastAsia"/>
                  <w:b/>
                </w:rPr>
                <w:t>communications@asaninst.org</w:t>
              </w:r>
            </w:hyperlink>
          </w:p>
        </w:tc>
      </w:tr>
    </w:tbl>
    <w:p w:rsidR="00326925" w:rsidRDefault="00033FA3" w:rsidP="006258D4">
      <w:r>
        <w:rPr>
          <w:noProof/>
        </w:rPr>
        <mc:AlternateContent>
          <mc:Choice Requires="wps">
            <w:drawing>
              <wp:anchor distT="0" distB="0" distL="114300" distR="114300" simplePos="0" relativeHeight="251658240" behindDoc="0" locked="0" layoutInCell="1" allowOverlap="1">
                <wp:simplePos x="0" y="0"/>
                <wp:positionH relativeFrom="column">
                  <wp:posOffset>352425</wp:posOffset>
                </wp:positionH>
                <wp:positionV relativeFrom="paragraph">
                  <wp:posOffset>137160</wp:posOffset>
                </wp:positionV>
                <wp:extent cx="5915025" cy="110490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104900"/>
                        </a:xfrm>
                        <a:prstGeom prst="rect">
                          <a:avLst/>
                        </a:prstGeom>
                        <a:solidFill>
                          <a:srgbClr val="FFFFFF"/>
                        </a:solidFill>
                        <a:ln w="19050">
                          <a:solidFill>
                            <a:srgbClr val="000000"/>
                          </a:solidFill>
                          <a:miter lim="800000"/>
                          <a:headEnd/>
                          <a:tailEnd/>
                        </a:ln>
                      </wps:spPr>
                      <wps:txbx>
                        <w:txbxContent>
                          <w:p w:rsidR="004D3606" w:rsidRDefault="00814B94" w:rsidP="00814B94">
                            <w:pPr>
                              <w:spacing w:before="120" w:line="180" w:lineRule="auto"/>
                              <w:jc w:val="center"/>
                              <w:rPr>
                                <w:b/>
                                <w:sz w:val="32"/>
                                <w:szCs w:val="28"/>
                              </w:rPr>
                            </w:pPr>
                            <w:r>
                              <w:rPr>
                                <w:rFonts w:eastAsiaTheme="minorHAnsi"/>
                                <w:b/>
                                <w:sz w:val="32"/>
                                <w:szCs w:val="21"/>
                              </w:rPr>
                              <w:t>‘</w:t>
                            </w:r>
                            <w:r>
                              <w:rPr>
                                <w:rFonts w:hint="eastAsia"/>
                                <w:b/>
                                <w:sz w:val="32"/>
                                <w:szCs w:val="28"/>
                              </w:rPr>
                              <w:t>유교</w:t>
                            </w:r>
                            <w:r w:rsidR="00021599">
                              <w:rPr>
                                <w:rFonts w:hint="eastAsia"/>
                                <w:b/>
                                <w:sz w:val="32"/>
                                <w:szCs w:val="28"/>
                              </w:rPr>
                              <w:t xml:space="preserve">와 한국적 </w:t>
                            </w:r>
                            <w:r>
                              <w:rPr>
                                <w:rFonts w:hint="eastAsia"/>
                                <w:b/>
                                <w:sz w:val="32"/>
                                <w:szCs w:val="28"/>
                              </w:rPr>
                              <w:t>민주주의</w:t>
                            </w:r>
                            <w:r>
                              <w:rPr>
                                <w:b/>
                                <w:sz w:val="32"/>
                                <w:szCs w:val="28"/>
                              </w:rPr>
                              <w:t>’</w:t>
                            </w:r>
                            <w:r>
                              <w:rPr>
                                <w:rFonts w:hint="eastAsia"/>
                                <w:b/>
                                <w:sz w:val="32"/>
                                <w:szCs w:val="28"/>
                              </w:rPr>
                              <w:t xml:space="preserve"> </w:t>
                            </w:r>
                            <w:r w:rsidR="004D3606">
                              <w:rPr>
                                <w:rFonts w:hint="eastAsia"/>
                                <w:b/>
                                <w:sz w:val="32"/>
                                <w:szCs w:val="28"/>
                              </w:rPr>
                              <w:t>인문학 공개강연</w:t>
                            </w:r>
                            <w:r>
                              <w:rPr>
                                <w:rFonts w:hint="eastAsia"/>
                                <w:b/>
                                <w:sz w:val="32"/>
                                <w:szCs w:val="28"/>
                              </w:rPr>
                              <w:t xml:space="preserve"> 개최</w:t>
                            </w:r>
                          </w:p>
                          <w:p w:rsidR="00814B94" w:rsidRPr="00814B94" w:rsidRDefault="00021599" w:rsidP="00814B94">
                            <w:pPr>
                              <w:pStyle w:val="a7"/>
                              <w:numPr>
                                <w:ilvl w:val="0"/>
                                <w:numId w:val="10"/>
                              </w:numPr>
                              <w:spacing w:before="120" w:line="180" w:lineRule="auto"/>
                              <w:ind w:leftChars="0" w:hanging="357"/>
                              <w:jc w:val="center"/>
                              <w:rPr>
                                <w:b/>
                                <w:sz w:val="36"/>
                                <w:szCs w:val="28"/>
                              </w:rPr>
                            </w:pPr>
                            <w:r w:rsidRPr="00814B94">
                              <w:rPr>
                                <w:rFonts w:hint="eastAsia"/>
                                <w:b/>
                                <w:color w:val="222222"/>
                                <w:sz w:val="28"/>
                                <w:shd w:val="clear" w:color="auto" w:fill="FFFFFF"/>
                              </w:rPr>
                              <w:t xml:space="preserve">홍콩시립대 </w:t>
                            </w:r>
                            <w:r w:rsidR="00814B94" w:rsidRPr="00814B94">
                              <w:rPr>
                                <w:rFonts w:hint="eastAsia"/>
                                <w:b/>
                                <w:color w:val="222222"/>
                                <w:sz w:val="28"/>
                                <w:shd w:val="clear" w:color="auto" w:fill="FFFFFF"/>
                              </w:rPr>
                              <w:t>김성문 교수 초청</w:t>
                            </w:r>
                          </w:p>
                          <w:p w:rsidR="00814B94" w:rsidRPr="00814B94" w:rsidRDefault="00814B94" w:rsidP="00814B94">
                            <w:pPr>
                              <w:pStyle w:val="a7"/>
                              <w:numPr>
                                <w:ilvl w:val="0"/>
                                <w:numId w:val="10"/>
                              </w:numPr>
                              <w:spacing w:before="120" w:line="180" w:lineRule="auto"/>
                              <w:ind w:leftChars="0" w:hanging="357"/>
                              <w:jc w:val="center"/>
                              <w:rPr>
                                <w:b/>
                                <w:sz w:val="36"/>
                                <w:szCs w:val="28"/>
                              </w:rPr>
                            </w:pPr>
                            <w:r w:rsidRPr="00814B94">
                              <w:rPr>
                                <w:rFonts w:hint="eastAsia"/>
                                <w:b/>
                                <w:color w:val="222222"/>
                                <w:sz w:val="28"/>
                                <w:shd w:val="clear" w:color="auto" w:fill="FFFFFF"/>
                              </w:rPr>
                              <w:t>27일 오후 2시, 연구원 1층 강당</w:t>
                            </w:r>
                          </w:p>
                          <w:p w:rsidR="00814B94" w:rsidRPr="00814B94" w:rsidRDefault="00814B94" w:rsidP="00814B94">
                            <w:pPr>
                              <w:pStyle w:val="a7"/>
                              <w:numPr>
                                <w:ilvl w:val="0"/>
                                <w:numId w:val="10"/>
                              </w:numPr>
                              <w:spacing w:before="288" w:line="180" w:lineRule="auto"/>
                              <w:ind w:leftChars="0"/>
                              <w:jc w:val="center"/>
                              <w:rPr>
                                <w:b/>
                                <w:sz w:val="32"/>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75pt;margin-top:10.8pt;width:465.75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" strokeweight="1.5pt">
                <v:textbox>
                  <w:txbxContent>
                    <w:p w:rsidR="004D3606" w:rsidRDefault="00814B94" w:rsidP="00814B94">
                      <w:pPr>
                        <w:spacing w:before="120" w:line="180" w:lineRule="auto"/>
                        <w:jc w:val="center"/>
                        <w:rPr>
                          <w:b/>
                          <w:sz w:val="32"/>
                          <w:szCs w:val="28"/>
                        </w:rPr>
                      </w:pPr>
                      <w:r>
                        <w:rPr>
                          <w:rFonts w:eastAsiaTheme="minorHAnsi"/>
                          <w:b/>
                          <w:sz w:val="32"/>
                          <w:szCs w:val="21"/>
                        </w:rPr>
                        <w:t>‘</w:t>
                      </w:r>
                      <w:r>
                        <w:rPr>
                          <w:rFonts w:hint="eastAsia"/>
                          <w:b/>
                          <w:sz w:val="32"/>
                          <w:szCs w:val="28"/>
                        </w:rPr>
                        <w:t>유교</w:t>
                      </w:r>
                      <w:r w:rsidR="00021599">
                        <w:rPr>
                          <w:rFonts w:hint="eastAsia"/>
                          <w:b/>
                          <w:sz w:val="32"/>
                          <w:szCs w:val="28"/>
                        </w:rPr>
                        <w:t xml:space="preserve">와 한국적 </w:t>
                      </w:r>
                      <w:r>
                        <w:rPr>
                          <w:rFonts w:hint="eastAsia"/>
                          <w:b/>
                          <w:sz w:val="32"/>
                          <w:szCs w:val="28"/>
                        </w:rPr>
                        <w:t>민주주의</w:t>
                      </w:r>
                      <w:r>
                        <w:rPr>
                          <w:b/>
                          <w:sz w:val="32"/>
                          <w:szCs w:val="28"/>
                        </w:rPr>
                        <w:t>’</w:t>
                      </w:r>
                      <w:r>
                        <w:rPr>
                          <w:rFonts w:hint="eastAsia"/>
                          <w:b/>
                          <w:sz w:val="32"/>
                          <w:szCs w:val="28"/>
                        </w:rPr>
                        <w:t xml:space="preserve"> </w:t>
                      </w:r>
                      <w:r w:rsidR="004D3606">
                        <w:rPr>
                          <w:rFonts w:hint="eastAsia"/>
                          <w:b/>
                          <w:sz w:val="32"/>
                          <w:szCs w:val="28"/>
                        </w:rPr>
                        <w:t>인문학 공개강연</w:t>
                      </w:r>
                      <w:r>
                        <w:rPr>
                          <w:rFonts w:hint="eastAsia"/>
                          <w:b/>
                          <w:sz w:val="32"/>
                          <w:szCs w:val="28"/>
                        </w:rPr>
                        <w:t xml:space="preserve"> 개최</w:t>
                      </w:r>
                    </w:p>
                    <w:p w:rsidR="00814B94" w:rsidRPr="00814B94" w:rsidRDefault="00021599" w:rsidP="00814B94">
                      <w:pPr>
                        <w:pStyle w:val="a7"/>
                        <w:numPr>
                          <w:ilvl w:val="0"/>
                          <w:numId w:val="10"/>
                        </w:numPr>
                        <w:spacing w:before="120" w:line="180" w:lineRule="auto"/>
                        <w:ind w:leftChars="0" w:hanging="357"/>
                        <w:jc w:val="center"/>
                        <w:rPr>
                          <w:b/>
                          <w:sz w:val="36"/>
                          <w:szCs w:val="28"/>
                        </w:rPr>
                      </w:pPr>
                      <w:r w:rsidRPr="00814B94">
                        <w:rPr>
                          <w:rFonts w:hint="eastAsia"/>
                          <w:b/>
                          <w:color w:val="222222"/>
                          <w:sz w:val="28"/>
                          <w:shd w:val="clear" w:color="auto" w:fill="FFFFFF"/>
                        </w:rPr>
                        <w:t xml:space="preserve">홍콩시립대 </w:t>
                      </w:r>
                      <w:r w:rsidR="00814B94" w:rsidRPr="00814B94">
                        <w:rPr>
                          <w:rFonts w:hint="eastAsia"/>
                          <w:b/>
                          <w:color w:val="222222"/>
                          <w:sz w:val="28"/>
                          <w:shd w:val="clear" w:color="auto" w:fill="FFFFFF"/>
                        </w:rPr>
                        <w:t>김성문 교수 초청</w:t>
                      </w:r>
                    </w:p>
                    <w:p w:rsidR="00814B94" w:rsidRPr="00814B94" w:rsidRDefault="00814B94" w:rsidP="00814B94">
                      <w:pPr>
                        <w:pStyle w:val="a7"/>
                        <w:numPr>
                          <w:ilvl w:val="0"/>
                          <w:numId w:val="10"/>
                        </w:numPr>
                        <w:spacing w:before="120" w:line="180" w:lineRule="auto"/>
                        <w:ind w:leftChars="0" w:hanging="357"/>
                        <w:jc w:val="center"/>
                        <w:rPr>
                          <w:b/>
                          <w:sz w:val="36"/>
                          <w:szCs w:val="28"/>
                        </w:rPr>
                      </w:pPr>
                      <w:r w:rsidRPr="00814B94">
                        <w:rPr>
                          <w:rFonts w:hint="eastAsia"/>
                          <w:b/>
                          <w:color w:val="222222"/>
                          <w:sz w:val="28"/>
                          <w:shd w:val="clear" w:color="auto" w:fill="FFFFFF"/>
                        </w:rPr>
                        <w:t>27일 오후 2시, 연구원 1층 강당</w:t>
                      </w:r>
                    </w:p>
                    <w:p w:rsidR="00814B94" w:rsidRPr="00814B94" w:rsidRDefault="00814B94" w:rsidP="00814B94">
                      <w:pPr>
                        <w:pStyle w:val="a7"/>
                        <w:numPr>
                          <w:ilvl w:val="0"/>
                          <w:numId w:val="10"/>
                        </w:numPr>
                        <w:spacing w:before="288" w:line="180" w:lineRule="auto"/>
                        <w:ind w:leftChars="0"/>
                        <w:jc w:val="center"/>
                        <w:rPr>
                          <w:b/>
                          <w:sz w:val="32"/>
                          <w:szCs w:val="28"/>
                        </w:rPr>
                      </w:pPr>
                    </w:p>
                  </w:txbxContent>
                </v:textbox>
              </v:shape>
            </w:pict>
          </mc:Fallback>
        </mc:AlternateContent>
      </w:r>
    </w:p>
    <w:p w:rsidR="0020455A" w:rsidRPr="006258D4" w:rsidRDefault="0020455A" w:rsidP="006258D4"/>
    <w:p w:rsidR="006258D4" w:rsidRDefault="006258D4" w:rsidP="00033FA3">
      <w:pPr>
        <w:spacing w:before="120" w:afterLines="50" w:after="120"/>
        <w:ind w:right="510"/>
        <w:rPr>
          <w:sz w:val="2"/>
          <w:szCs w:val="2"/>
        </w:rPr>
      </w:pPr>
    </w:p>
    <w:p w:rsidR="006258D4" w:rsidRPr="00C92971" w:rsidRDefault="006258D4" w:rsidP="00033FA3">
      <w:pPr>
        <w:spacing w:before="120" w:afterLines="50" w:after="120"/>
        <w:ind w:right="510"/>
        <w:rPr>
          <w:sz w:val="16"/>
          <w:szCs w:val="16"/>
        </w:rPr>
      </w:pPr>
    </w:p>
    <w:p w:rsidR="006258D4" w:rsidRDefault="006258D4" w:rsidP="00033FA3">
      <w:pPr>
        <w:pStyle w:val="a7"/>
        <w:spacing w:before="120" w:afterLines="50" w:after="120"/>
        <w:ind w:leftChars="0" w:left="1200" w:right="510"/>
        <w:rPr>
          <w:sz w:val="2"/>
          <w:szCs w:val="2"/>
        </w:rPr>
      </w:pPr>
    </w:p>
    <w:p w:rsidR="00AD7120" w:rsidRDefault="00AD7120" w:rsidP="00033FA3">
      <w:pPr>
        <w:pStyle w:val="a7"/>
        <w:spacing w:before="120" w:afterLines="50" w:after="120"/>
        <w:ind w:leftChars="0" w:left="1200" w:right="510"/>
        <w:rPr>
          <w:sz w:val="2"/>
          <w:szCs w:val="2"/>
        </w:rPr>
      </w:pPr>
    </w:p>
    <w:p w:rsidR="00AD7120" w:rsidRDefault="00AD7120" w:rsidP="00033FA3">
      <w:pPr>
        <w:pStyle w:val="a7"/>
        <w:spacing w:before="120" w:afterLines="50" w:after="120"/>
        <w:ind w:leftChars="0" w:left="1200" w:right="510"/>
        <w:rPr>
          <w:sz w:val="2"/>
          <w:szCs w:val="2"/>
        </w:rPr>
      </w:pPr>
    </w:p>
    <w:p w:rsidR="00B25D14" w:rsidRPr="006258D4" w:rsidRDefault="00B25D14" w:rsidP="00033FA3">
      <w:pPr>
        <w:pStyle w:val="a7"/>
        <w:spacing w:before="120" w:afterLines="50" w:after="120"/>
        <w:ind w:leftChars="0" w:left="1200" w:right="510"/>
        <w:rPr>
          <w:sz w:val="2"/>
          <w:szCs w:val="2"/>
        </w:rPr>
      </w:pPr>
    </w:p>
    <w:p w:rsidR="004D3606" w:rsidRDefault="004D3606" w:rsidP="004D3606">
      <w:pPr>
        <w:ind w:rightChars="271" w:right="542"/>
        <w:rPr>
          <w:sz w:val="10"/>
          <w:szCs w:val="10"/>
        </w:rPr>
      </w:pPr>
    </w:p>
    <w:p w:rsidR="00326925" w:rsidRPr="004D3606" w:rsidRDefault="00326925" w:rsidP="004D3606">
      <w:pPr>
        <w:ind w:rightChars="271" w:right="542"/>
        <w:rPr>
          <w:sz w:val="10"/>
          <w:szCs w:val="10"/>
        </w:rPr>
      </w:pPr>
    </w:p>
    <w:p w:rsidR="00B25D14" w:rsidRPr="006E7774" w:rsidRDefault="00B25D14" w:rsidP="007209AE">
      <w:pPr>
        <w:pStyle w:val="a7"/>
        <w:numPr>
          <w:ilvl w:val="0"/>
          <w:numId w:val="1"/>
        </w:numPr>
        <w:ind w:leftChars="0" w:rightChars="271" w:right="542"/>
        <w:jc w:val="both"/>
        <w:rPr>
          <w:sz w:val="24"/>
          <w:szCs w:val="24"/>
        </w:rPr>
      </w:pPr>
      <w:r w:rsidRPr="00B25D14">
        <w:rPr>
          <w:rFonts w:hint="eastAsia"/>
          <w:sz w:val="24"/>
          <w:szCs w:val="24"/>
        </w:rPr>
        <w:t>아산정책연구원</w:t>
      </w:r>
      <w:r w:rsidRPr="00B25D14">
        <w:rPr>
          <w:sz w:val="24"/>
          <w:szCs w:val="24"/>
        </w:rPr>
        <w:t>(원장 함재봉)은</w:t>
      </w:r>
      <w:r w:rsidR="004D3606">
        <w:rPr>
          <w:sz w:val="24"/>
          <w:szCs w:val="24"/>
        </w:rPr>
        <w:t xml:space="preserve"> </w:t>
      </w:r>
      <w:r w:rsidR="004D3606">
        <w:rPr>
          <w:rFonts w:hint="eastAsia"/>
          <w:sz w:val="24"/>
          <w:szCs w:val="24"/>
        </w:rPr>
        <w:t>6</w:t>
      </w:r>
      <w:r w:rsidRPr="00B25D14">
        <w:rPr>
          <w:sz w:val="24"/>
          <w:szCs w:val="24"/>
        </w:rPr>
        <w:t xml:space="preserve">월 </w:t>
      </w:r>
      <w:r w:rsidR="004D3606">
        <w:rPr>
          <w:rFonts w:hint="eastAsia"/>
          <w:sz w:val="24"/>
          <w:szCs w:val="24"/>
        </w:rPr>
        <w:t>2</w:t>
      </w:r>
      <w:r w:rsidRPr="00B25D14">
        <w:rPr>
          <w:sz w:val="24"/>
          <w:szCs w:val="24"/>
        </w:rPr>
        <w:t>7일(</w:t>
      </w:r>
      <w:r w:rsidR="004D3606">
        <w:rPr>
          <w:rFonts w:hint="eastAsia"/>
          <w:sz w:val="24"/>
          <w:szCs w:val="24"/>
        </w:rPr>
        <w:t>금</w:t>
      </w:r>
      <w:r w:rsidRPr="00B25D14">
        <w:rPr>
          <w:sz w:val="24"/>
          <w:szCs w:val="24"/>
        </w:rPr>
        <w:t xml:space="preserve">) 오후 2시 연구원 1층 강당에서 </w:t>
      </w:r>
      <w:r w:rsidR="004D3606">
        <w:rPr>
          <w:rFonts w:hint="eastAsia"/>
          <w:sz w:val="24"/>
          <w:szCs w:val="24"/>
        </w:rPr>
        <w:t xml:space="preserve">김성문 교수를 초청, </w:t>
      </w:r>
      <w:r w:rsidR="004D3606">
        <w:rPr>
          <w:sz w:val="24"/>
          <w:szCs w:val="24"/>
        </w:rPr>
        <w:t>“</w:t>
      </w:r>
      <w:r w:rsidR="004D3606">
        <w:rPr>
          <w:rFonts w:hint="eastAsia"/>
          <w:sz w:val="22"/>
        </w:rPr>
        <w:t>Confucian Democracy and Korea: Theory and Practic</w:t>
      </w:r>
      <w:r w:rsidR="00C92971">
        <w:rPr>
          <w:rFonts w:hint="eastAsia"/>
          <w:sz w:val="22"/>
        </w:rPr>
        <w:t xml:space="preserve">e </w:t>
      </w:r>
      <w:r w:rsidR="004D3606">
        <w:rPr>
          <w:rFonts w:hint="eastAsia"/>
          <w:sz w:val="22"/>
        </w:rPr>
        <w:t>(유교민주주의와 한국: 이론과 실천)</w:t>
      </w:r>
      <w:r w:rsidR="004D3606">
        <w:rPr>
          <w:sz w:val="22"/>
        </w:rPr>
        <w:t>”</w:t>
      </w:r>
      <w:r w:rsidR="00C92971">
        <w:rPr>
          <w:rFonts w:hint="eastAsia"/>
          <w:sz w:val="22"/>
        </w:rPr>
        <w:t>를</w:t>
      </w:r>
      <w:r w:rsidR="004D3606">
        <w:rPr>
          <w:rFonts w:hint="eastAsia"/>
          <w:sz w:val="22"/>
        </w:rPr>
        <w:t xml:space="preserve"> 주제로 아산 인문학 공개강연을 개최한다. </w:t>
      </w:r>
    </w:p>
    <w:p w:rsidR="00B25D14" w:rsidRPr="006E7774" w:rsidRDefault="004D3606" w:rsidP="007209AE">
      <w:pPr>
        <w:pStyle w:val="a7"/>
        <w:numPr>
          <w:ilvl w:val="0"/>
          <w:numId w:val="1"/>
        </w:numPr>
        <w:ind w:leftChars="0" w:rightChars="271" w:right="542"/>
        <w:jc w:val="both"/>
        <w:rPr>
          <w:sz w:val="24"/>
          <w:szCs w:val="24"/>
        </w:rPr>
      </w:pPr>
      <w:r>
        <w:rPr>
          <w:rFonts w:hint="eastAsia"/>
          <w:color w:val="222222"/>
          <w:sz w:val="24"/>
          <w:shd w:val="clear" w:color="auto" w:fill="FFFFFF"/>
        </w:rPr>
        <w:t>김성문 교수</w:t>
      </w:r>
      <w:r w:rsidR="00C92971">
        <w:rPr>
          <w:rFonts w:hint="eastAsia"/>
          <w:color w:val="222222"/>
          <w:sz w:val="24"/>
          <w:shd w:val="clear" w:color="auto" w:fill="FFFFFF"/>
        </w:rPr>
        <w:t>(홍콩시립대 공공정책학)</w:t>
      </w:r>
      <w:r>
        <w:rPr>
          <w:rFonts w:hint="eastAsia"/>
          <w:color w:val="222222"/>
          <w:sz w:val="24"/>
          <w:shd w:val="clear" w:color="auto" w:fill="FFFFFF"/>
        </w:rPr>
        <w:t>는</w:t>
      </w:r>
      <w:r w:rsidR="00C92971">
        <w:rPr>
          <w:rFonts w:hint="eastAsia"/>
          <w:color w:val="222222"/>
          <w:sz w:val="24"/>
          <w:shd w:val="clear" w:color="auto" w:fill="FFFFFF"/>
        </w:rPr>
        <w:t xml:space="preserve"> </w:t>
      </w:r>
      <w:r>
        <w:rPr>
          <w:rFonts w:hint="eastAsia"/>
          <w:color w:val="222222"/>
          <w:sz w:val="24"/>
          <w:shd w:val="clear" w:color="auto" w:fill="FFFFFF"/>
        </w:rPr>
        <w:t xml:space="preserve">민주화의 제3의 물결 이후 나타나는 한국 민주주의 발전 양상에 </w:t>
      </w:r>
      <w:r w:rsidR="00C92971">
        <w:rPr>
          <w:rFonts w:hint="eastAsia"/>
          <w:color w:val="222222"/>
          <w:sz w:val="24"/>
          <w:shd w:val="clear" w:color="auto" w:fill="FFFFFF"/>
        </w:rPr>
        <w:t>주목하고,</w:t>
      </w:r>
      <w:r>
        <w:rPr>
          <w:rFonts w:hint="eastAsia"/>
          <w:color w:val="222222"/>
          <w:sz w:val="24"/>
          <w:shd w:val="clear" w:color="auto" w:fill="FFFFFF"/>
        </w:rPr>
        <w:t xml:space="preserve"> 개인주의를 강조하는 미국식 민주주의와의 차이점을 </w:t>
      </w:r>
      <w:r w:rsidR="00C92971">
        <w:rPr>
          <w:rFonts w:hint="eastAsia"/>
          <w:color w:val="222222"/>
          <w:sz w:val="24"/>
          <w:shd w:val="clear" w:color="auto" w:fill="FFFFFF"/>
        </w:rPr>
        <w:t>설명한</w:t>
      </w:r>
      <w:r>
        <w:rPr>
          <w:rFonts w:hint="eastAsia"/>
          <w:color w:val="222222"/>
          <w:sz w:val="24"/>
          <w:shd w:val="clear" w:color="auto" w:fill="FFFFFF"/>
        </w:rPr>
        <w:t xml:space="preserve">다. </w:t>
      </w:r>
    </w:p>
    <w:p w:rsidR="00B25D14" w:rsidRDefault="00C92971" w:rsidP="007209AE">
      <w:pPr>
        <w:pStyle w:val="a7"/>
        <w:numPr>
          <w:ilvl w:val="0"/>
          <w:numId w:val="1"/>
        </w:numPr>
        <w:ind w:leftChars="0" w:rightChars="271" w:right="542"/>
        <w:jc w:val="both"/>
        <w:rPr>
          <w:sz w:val="24"/>
          <w:szCs w:val="24"/>
        </w:rPr>
      </w:pPr>
      <w:r>
        <w:rPr>
          <w:rFonts w:hint="eastAsia"/>
          <w:sz w:val="24"/>
          <w:szCs w:val="24"/>
        </w:rPr>
        <w:t>이</w:t>
      </w:r>
      <w:r w:rsidR="00096E79">
        <w:rPr>
          <w:rFonts w:hint="eastAsia"/>
          <w:sz w:val="24"/>
          <w:szCs w:val="24"/>
        </w:rPr>
        <w:t>에</w:t>
      </w:r>
      <w:r>
        <w:rPr>
          <w:rFonts w:hint="eastAsia"/>
          <w:sz w:val="24"/>
          <w:szCs w:val="24"/>
        </w:rPr>
        <w:t xml:space="preserve"> </w:t>
      </w:r>
      <w:r w:rsidR="004D3606">
        <w:rPr>
          <w:rFonts w:hint="eastAsia"/>
          <w:sz w:val="24"/>
          <w:szCs w:val="24"/>
        </w:rPr>
        <w:t xml:space="preserve">한국만의 </w:t>
      </w:r>
      <w:r>
        <w:rPr>
          <w:rFonts w:hint="eastAsia"/>
          <w:sz w:val="24"/>
          <w:szCs w:val="24"/>
        </w:rPr>
        <w:t>전통적인 유교</w:t>
      </w:r>
      <w:r w:rsidR="004D3606">
        <w:rPr>
          <w:rFonts w:hint="eastAsia"/>
          <w:sz w:val="24"/>
          <w:szCs w:val="24"/>
        </w:rPr>
        <w:t xml:space="preserve"> 생활양식, 사고방식</w:t>
      </w:r>
      <w:r>
        <w:rPr>
          <w:rFonts w:hint="eastAsia"/>
          <w:sz w:val="24"/>
          <w:szCs w:val="24"/>
        </w:rPr>
        <w:t>, 문화체계</w:t>
      </w:r>
      <w:r w:rsidR="004D3606">
        <w:rPr>
          <w:rFonts w:hint="eastAsia"/>
          <w:sz w:val="24"/>
          <w:szCs w:val="24"/>
        </w:rPr>
        <w:t xml:space="preserve"> </w:t>
      </w:r>
      <w:r>
        <w:rPr>
          <w:rFonts w:hint="eastAsia"/>
          <w:sz w:val="24"/>
          <w:szCs w:val="24"/>
        </w:rPr>
        <w:t>유지와</w:t>
      </w:r>
      <w:r w:rsidR="004D3606">
        <w:rPr>
          <w:rFonts w:hint="eastAsia"/>
          <w:sz w:val="24"/>
          <w:szCs w:val="24"/>
        </w:rPr>
        <w:t xml:space="preserve"> </w:t>
      </w:r>
      <w:r>
        <w:rPr>
          <w:rFonts w:hint="eastAsia"/>
          <w:sz w:val="24"/>
          <w:szCs w:val="24"/>
        </w:rPr>
        <w:t>서구</w:t>
      </w:r>
      <w:r w:rsidR="004D3606">
        <w:rPr>
          <w:rFonts w:hint="eastAsia"/>
          <w:sz w:val="24"/>
          <w:szCs w:val="24"/>
        </w:rPr>
        <w:t xml:space="preserve"> 자유민주주</w:t>
      </w:r>
      <w:r w:rsidR="00021599">
        <w:rPr>
          <w:rFonts w:hint="eastAsia"/>
          <w:sz w:val="24"/>
          <w:szCs w:val="24"/>
        </w:rPr>
        <w:t>와</w:t>
      </w:r>
      <w:r w:rsidR="00096E79">
        <w:rPr>
          <w:rFonts w:hint="eastAsia"/>
          <w:sz w:val="24"/>
          <w:szCs w:val="24"/>
        </w:rPr>
        <w:t xml:space="preserve"> </w:t>
      </w:r>
      <w:r w:rsidR="004D3606">
        <w:rPr>
          <w:rFonts w:hint="eastAsia"/>
          <w:sz w:val="24"/>
          <w:szCs w:val="24"/>
        </w:rPr>
        <w:t xml:space="preserve">한국인의 정체성이 반영된 </w:t>
      </w:r>
      <w:r>
        <w:rPr>
          <w:rFonts w:hint="eastAsia"/>
          <w:sz w:val="24"/>
          <w:szCs w:val="24"/>
        </w:rPr>
        <w:t>자유민주주의의 실천을 전망해 보</w:t>
      </w:r>
      <w:r w:rsidR="00096E79">
        <w:rPr>
          <w:rFonts w:hint="eastAsia"/>
          <w:sz w:val="24"/>
          <w:szCs w:val="24"/>
        </w:rPr>
        <w:t>는 자리가 될 것이</w:t>
      </w:r>
      <w:r>
        <w:rPr>
          <w:rFonts w:hint="eastAsia"/>
          <w:sz w:val="24"/>
          <w:szCs w:val="24"/>
        </w:rPr>
        <w:t>다.</w:t>
      </w:r>
      <w:r w:rsidR="004D3606">
        <w:rPr>
          <w:rFonts w:hint="eastAsia"/>
          <w:sz w:val="24"/>
          <w:szCs w:val="24"/>
        </w:rPr>
        <w:t xml:space="preserve"> </w:t>
      </w:r>
    </w:p>
    <w:p w:rsidR="00FB6CE1" w:rsidRDefault="007209AE" w:rsidP="007209AE">
      <w:pPr>
        <w:pStyle w:val="a7"/>
        <w:numPr>
          <w:ilvl w:val="0"/>
          <w:numId w:val="1"/>
        </w:numPr>
        <w:ind w:leftChars="0" w:rightChars="271" w:right="542"/>
        <w:jc w:val="both"/>
        <w:rPr>
          <w:sz w:val="24"/>
          <w:szCs w:val="24"/>
        </w:rPr>
      </w:pPr>
      <w:r>
        <w:rPr>
          <w:rFonts w:hint="eastAsia"/>
          <w:sz w:val="24"/>
          <w:szCs w:val="24"/>
        </w:rPr>
        <w:t xml:space="preserve">이번 공개강연은 아산정책연구원 인문연구센터(김석근 센터장 겸 아산서원 부원장)가 주최하는 행사로서 아산서원 원생을 포함하여 관심 있는 젊은 대학생들을 위해 마련한 강연이다. </w:t>
      </w:r>
    </w:p>
    <w:p w:rsidR="003716D5" w:rsidRDefault="003716D5" w:rsidP="007209AE">
      <w:pPr>
        <w:pStyle w:val="a7"/>
        <w:ind w:leftChars="0" w:left="1200" w:rightChars="271" w:right="542"/>
        <w:jc w:val="both"/>
        <w:rPr>
          <w:sz w:val="24"/>
          <w:szCs w:val="24"/>
        </w:rPr>
      </w:pPr>
    </w:p>
    <w:p w:rsidR="00B25D14" w:rsidRDefault="00B25D14" w:rsidP="007209AE">
      <w:pPr>
        <w:pStyle w:val="a7"/>
        <w:ind w:leftChars="0" w:left="1200"/>
        <w:jc w:val="both"/>
        <w:rPr>
          <w:sz w:val="24"/>
          <w:szCs w:val="24"/>
        </w:rPr>
      </w:pPr>
    </w:p>
    <w:p w:rsidR="00AE0DCB" w:rsidRPr="003716D5" w:rsidRDefault="00B25D14" w:rsidP="007209AE">
      <w:pPr>
        <w:pStyle w:val="a7"/>
        <w:ind w:leftChars="0" w:left="1200"/>
        <w:jc w:val="both"/>
        <w:rPr>
          <w:szCs w:val="20"/>
        </w:rPr>
      </w:pPr>
      <w:r w:rsidRPr="003716D5">
        <w:rPr>
          <w:rFonts w:hint="eastAsia"/>
          <w:szCs w:val="20"/>
        </w:rPr>
        <w:t>*강연은 한국어로 진행됩니다.</w:t>
      </w:r>
    </w:p>
    <w:p w:rsidR="00B25D14" w:rsidRPr="00B25D14" w:rsidRDefault="00B25D14" w:rsidP="007209AE">
      <w:pPr>
        <w:pStyle w:val="a7"/>
        <w:ind w:leftChars="0" w:left="1200"/>
        <w:jc w:val="both"/>
        <w:rPr>
          <w:sz w:val="24"/>
          <w:szCs w:val="24"/>
        </w:rPr>
      </w:pPr>
    </w:p>
    <w:tbl>
      <w:tblPr>
        <w:tblStyle w:val="a3"/>
        <w:tblW w:w="0" w:type="auto"/>
        <w:tblInd w:w="675" w:type="dxa"/>
        <w:tblLook w:val="04A0" w:firstRow="1" w:lastRow="0" w:firstColumn="1" w:lastColumn="0" w:noHBand="0" w:noVBand="1"/>
      </w:tblPr>
      <w:tblGrid>
        <w:gridCol w:w="9356"/>
      </w:tblGrid>
      <w:tr w:rsidR="00916CC8" w:rsidTr="00916CC8">
        <w:tc>
          <w:tcPr>
            <w:tcW w:w="9356" w:type="dxa"/>
          </w:tcPr>
          <w:p w:rsidR="00916CC8" w:rsidRDefault="007209AE" w:rsidP="007209AE">
            <w:pPr>
              <w:pStyle w:val="a7"/>
              <w:ind w:leftChars="0" w:left="51"/>
              <w:jc w:val="both"/>
              <w:rPr>
                <w:sz w:val="18"/>
                <w:szCs w:val="20"/>
              </w:rPr>
            </w:pPr>
            <w:r w:rsidRPr="00023831">
              <w:rPr>
                <w:rFonts w:eastAsiaTheme="minorHAnsi" w:cs="Arial" w:hint="eastAsia"/>
                <w:sz w:val="18"/>
                <w:szCs w:val="18"/>
              </w:rPr>
              <w:t>아산정책연구원</w:t>
            </w:r>
            <w:r w:rsidRPr="00023831">
              <w:rPr>
                <w:rFonts w:eastAsiaTheme="minorHAnsi" w:cs="Arial"/>
                <w:sz w:val="18"/>
                <w:szCs w:val="18"/>
              </w:rPr>
              <w:t xml:space="preserve"> (이사장 겸 원장 함재봉, www.asaninst.org)은 급변하는 한반도, 동아시아, 지구촌 정세에 대응하여, 주요 현안에 대한   실질적인 정책대안을 제시하고 올바른 사회담론을 주도하는 독립 싱크탱크 지향을 목표로 2008년 2월 설립되었다. 특히 통일-외교-안보, 거버넌스, 공공정책에 역량을 집중, 한국이 직면한 과제에 대한 해법을 모색하고 한반도의 평화통일과 번영을 위한 여건 조성에 노력하고 있다. 설립 이후 국내외 학술교류, 아산</w:t>
            </w:r>
            <w:r w:rsidRPr="00023831">
              <w:rPr>
                <w:rFonts w:eastAsiaTheme="minorHAnsi" w:cs="Arial" w:hint="eastAsia"/>
                <w:sz w:val="18"/>
                <w:szCs w:val="18"/>
              </w:rPr>
              <w:t>플래넘</w:t>
            </w:r>
            <w:r w:rsidRPr="00023831">
              <w:rPr>
                <w:rFonts w:eastAsiaTheme="minorHAnsi" w:cs="Arial"/>
                <w:sz w:val="18"/>
                <w:szCs w:val="18"/>
              </w:rPr>
              <w:t>, 아산핵포럼과 같은 대규모 국제회의 개최, 《China’s Foreign Policy》, 《Japan in Crisis》, 《14호 수용소 탈출》, 《고아원 원장의 아들》 연구 서적 출간 등의 활발한 연구활동을 하고 있으며, 2013년 펜실베니아대 주관의 세계싱크탱크 랭킹 지역부문에서는 6위를 차지하였고, ‘세계 최고 국제회의’ 부문에는 국내 싱크탱크로는 유일하게 선정되었다.</w:t>
            </w:r>
          </w:p>
        </w:tc>
      </w:tr>
    </w:tbl>
    <w:p w:rsidR="0020455A" w:rsidRDefault="0020455A" w:rsidP="007209AE">
      <w:pPr>
        <w:jc w:val="both"/>
        <w:rPr>
          <w:b/>
          <w:sz w:val="32"/>
          <w:szCs w:val="32"/>
          <w:u w:val="single"/>
        </w:rPr>
      </w:pPr>
    </w:p>
    <w:p w:rsidR="008F0761" w:rsidRDefault="008F0761" w:rsidP="007209AE">
      <w:pPr>
        <w:jc w:val="both"/>
        <w:rPr>
          <w:b/>
          <w:sz w:val="32"/>
          <w:szCs w:val="32"/>
          <w:u w:val="single"/>
        </w:rPr>
      </w:pPr>
    </w:p>
    <w:tbl>
      <w:tblPr>
        <w:tblpPr w:leftFromText="142" w:rightFromText="142" w:vertAnchor="text" w:horzAnchor="margin" w:tblpY="1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2"/>
      </w:tblGrid>
      <w:tr w:rsidR="00B25D14" w:rsidRPr="00D3334E" w:rsidTr="00B25D14">
        <w:tc>
          <w:tcPr>
            <w:tcW w:w="1812" w:type="dxa"/>
            <w:tcBorders>
              <w:top w:val="single" w:sz="18" w:space="0" w:color="000000"/>
              <w:left w:val="single" w:sz="18" w:space="0" w:color="000000"/>
              <w:bottom w:val="single" w:sz="18" w:space="0" w:color="000000"/>
              <w:right w:val="single" w:sz="18" w:space="0" w:color="000000"/>
            </w:tcBorders>
          </w:tcPr>
          <w:p w:rsidR="00B25D14" w:rsidRPr="00D3334E" w:rsidRDefault="00B25D14" w:rsidP="000552BB">
            <w:pPr>
              <w:pStyle w:val="a7"/>
              <w:ind w:leftChars="0" w:left="0"/>
              <w:jc w:val="center"/>
              <w:rPr>
                <w:rFonts w:ascii="맑은 고딕" w:eastAsia="맑은 고딕" w:hAnsi="맑은 고딕" w:cs="Times New Roman"/>
                <w:b/>
                <w:sz w:val="28"/>
                <w:szCs w:val="20"/>
              </w:rPr>
            </w:pPr>
            <w:r w:rsidRPr="00D3334E">
              <w:rPr>
                <w:rFonts w:ascii="맑은 고딕" w:eastAsia="맑은 고딕" w:hAnsi="맑은 고딕" w:cs="Times New Roman" w:hint="eastAsia"/>
                <w:b/>
                <w:sz w:val="28"/>
                <w:szCs w:val="20"/>
              </w:rPr>
              <w:lastRenderedPageBreak/>
              <w:t>참고 자료</w:t>
            </w:r>
          </w:p>
        </w:tc>
      </w:tr>
    </w:tbl>
    <w:p w:rsidR="00366D18" w:rsidRDefault="00366D18" w:rsidP="007209AE">
      <w:pPr>
        <w:jc w:val="both"/>
        <w:rPr>
          <w:b/>
          <w:sz w:val="32"/>
          <w:szCs w:val="32"/>
          <w:u w:val="single"/>
        </w:rPr>
      </w:pPr>
    </w:p>
    <w:p w:rsidR="00AC4C5E" w:rsidRDefault="00B25D14" w:rsidP="007209AE">
      <w:pPr>
        <w:ind w:firstLineChars="600" w:firstLine="1920"/>
        <w:jc w:val="both"/>
        <w:rPr>
          <w:b/>
          <w:sz w:val="32"/>
          <w:szCs w:val="32"/>
          <w:u w:val="single"/>
        </w:rPr>
      </w:pPr>
      <w:r w:rsidRPr="00B25D14">
        <w:rPr>
          <w:rFonts w:hint="eastAsia"/>
          <w:b/>
          <w:sz w:val="32"/>
          <w:szCs w:val="32"/>
          <w:u w:val="single"/>
        </w:rPr>
        <w:t>아산</w:t>
      </w:r>
      <w:r w:rsidRPr="00B25D14">
        <w:rPr>
          <w:b/>
          <w:sz w:val="32"/>
          <w:szCs w:val="32"/>
          <w:u w:val="single"/>
        </w:rPr>
        <w:t xml:space="preserve"> 인문학 공개강연</w:t>
      </w:r>
    </w:p>
    <w:p w:rsidR="00AC4C5E" w:rsidRPr="009D63F4" w:rsidRDefault="00AC4C5E" w:rsidP="007209AE">
      <w:pPr>
        <w:jc w:val="both"/>
        <w:rPr>
          <w:rFonts w:ascii="맑은 고딕" w:eastAsia="맑은 고딕" w:hAnsi="맑은 고딕" w:cs="Times New Roman"/>
          <w:sz w:val="18"/>
          <w:szCs w:val="20"/>
        </w:rPr>
      </w:pPr>
    </w:p>
    <w:p w:rsidR="00AC4C5E" w:rsidRDefault="00AC4C5E" w:rsidP="007209AE">
      <w:pPr>
        <w:pStyle w:val="a7"/>
        <w:widowControl w:val="0"/>
        <w:numPr>
          <w:ilvl w:val="0"/>
          <w:numId w:val="2"/>
        </w:numPr>
        <w:autoSpaceDE w:val="0"/>
        <w:autoSpaceDN w:val="0"/>
        <w:ind w:leftChars="0" w:hanging="1"/>
        <w:jc w:val="both"/>
        <w:rPr>
          <w:rFonts w:ascii="맑은 고딕" w:eastAsia="맑은 고딕" w:hAnsi="맑은 고딕" w:cs="Times New Roman"/>
          <w:sz w:val="24"/>
          <w:szCs w:val="24"/>
        </w:rPr>
      </w:pPr>
      <w:r w:rsidRPr="00B35445">
        <w:rPr>
          <w:rFonts w:ascii="맑은 고딕" w:eastAsia="맑은 고딕" w:hAnsi="맑은 고딕" w:cs="Times New Roman" w:hint="eastAsia"/>
          <w:sz w:val="24"/>
          <w:szCs w:val="24"/>
        </w:rPr>
        <w:t>주</w:t>
      </w:r>
      <w:r w:rsidRPr="00B35445">
        <w:rPr>
          <w:rFonts w:hint="eastAsia"/>
          <w:sz w:val="24"/>
          <w:szCs w:val="24"/>
        </w:rPr>
        <w:t xml:space="preserve">    </w:t>
      </w:r>
      <w:r w:rsidRPr="00B35445">
        <w:rPr>
          <w:rFonts w:ascii="맑은 고딕" w:eastAsia="맑은 고딕" w:hAnsi="맑은 고딕" w:cs="Times New Roman" w:hint="eastAsia"/>
          <w:sz w:val="24"/>
          <w:szCs w:val="24"/>
        </w:rPr>
        <w:t>최 : 아산정책연구원 (</w:t>
      </w:r>
      <w:r w:rsidR="00B25D14">
        <w:rPr>
          <w:rFonts w:ascii="맑은 고딕" w:eastAsia="맑은 고딕" w:hAnsi="맑은 고딕" w:cs="Times New Roman" w:hint="eastAsia"/>
          <w:sz w:val="24"/>
          <w:szCs w:val="24"/>
        </w:rPr>
        <w:t>인문연구센터</w:t>
      </w:r>
      <w:r w:rsidRPr="00B35445">
        <w:rPr>
          <w:rFonts w:ascii="맑은 고딕" w:eastAsia="맑은 고딕" w:hAnsi="맑은 고딕" w:cs="Times New Roman"/>
          <w:sz w:val="24"/>
          <w:szCs w:val="24"/>
        </w:rPr>
        <w:t>)</w:t>
      </w:r>
    </w:p>
    <w:p w:rsidR="00B25D14" w:rsidRDefault="00B25D14" w:rsidP="007209AE">
      <w:pPr>
        <w:pStyle w:val="a7"/>
        <w:widowControl w:val="0"/>
        <w:autoSpaceDE w:val="0"/>
        <w:autoSpaceDN w:val="0"/>
        <w:ind w:leftChars="0" w:left="361"/>
        <w:jc w:val="both"/>
        <w:rPr>
          <w:rFonts w:ascii="맑은 고딕" w:eastAsia="맑은 고딕" w:hAnsi="맑은 고딕" w:cs="Times New Roman"/>
          <w:sz w:val="24"/>
          <w:szCs w:val="24"/>
        </w:rPr>
      </w:pPr>
    </w:p>
    <w:p w:rsidR="007209AE" w:rsidRPr="007209AE" w:rsidRDefault="00AC4C5E" w:rsidP="007209AE">
      <w:pPr>
        <w:pStyle w:val="a7"/>
        <w:widowControl w:val="0"/>
        <w:numPr>
          <w:ilvl w:val="0"/>
          <w:numId w:val="2"/>
        </w:numPr>
        <w:autoSpaceDE w:val="0"/>
        <w:autoSpaceDN w:val="0"/>
        <w:ind w:leftChars="0" w:hanging="1"/>
        <w:jc w:val="both"/>
        <w:rPr>
          <w:rFonts w:ascii="맑은 고딕" w:eastAsia="맑은 고딕" w:hAnsi="맑은 고딕" w:cs="Times New Roman"/>
          <w:sz w:val="24"/>
          <w:szCs w:val="24"/>
        </w:rPr>
      </w:pPr>
      <w:r w:rsidRPr="00B25D14">
        <w:rPr>
          <w:rFonts w:ascii="맑은 고딕" w:eastAsia="맑은 고딕" w:hAnsi="맑은 고딕" w:cs="Times New Roman" w:hint="eastAsia"/>
          <w:sz w:val="24"/>
          <w:szCs w:val="24"/>
        </w:rPr>
        <w:t xml:space="preserve">주    제 : </w:t>
      </w:r>
      <w:r w:rsidR="007209AE">
        <w:rPr>
          <w:rFonts w:ascii="맑은 고딕" w:eastAsia="맑은 고딕" w:hAnsi="맑은 고딕" w:cs="Times New Roman"/>
          <w:sz w:val="24"/>
          <w:szCs w:val="24"/>
        </w:rPr>
        <w:t>“</w:t>
      </w:r>
      <w:r w:rsidR="007209AE">
        <w:rPr>
          <w:rFonts w:hint="eastAsia"/>
          <w:sz w:val="22"/>
        </w:rPr>
        <w:t>Confucian Democracy and Korea: Theory and Practice</w:t>
      </w:r>
      <w:r w:rsidR="007209AE">
        <w:rPr>
          <w:sz w:val="22"/>
        </w:rPr>
        <w:t>”</w:t>
      </w:r>
      <w:r w:rsidR="007209AE">
        <w:rPr>
          <w:rFonts w:hint="eastAsia"/>
          <w:sz w:val="22"/>
        </w:rPr>
        <w:t xml:space="preserve"> </w:t>
      </w:r>
    </w:p>
    <w:p w:rsidR="00AC4C5E" w:rsidRDefault="007209AE" w:rsidP="007209AE">
      <w:pPr>
        <w:pStyle w:val="a7"/>
        <w:widowControl w:val="0"/>
        <w:autoSpaceDE w:val="0"/>
        <w:autoSpaceDN w:val="0"/>
        <w:ind w:leftChars="180" w:left="360" w:firstLineChars="800" w:firstLine="1760"/>
        <w:jc w:val="both"/>
        <w:rPr>
          <w:rFonts w:ascii="맑은 고딕" w:eastAsia="맑은 고딕" w:hAnsi="맑은 고딕" w:cs="Times New Roman"/>
          <w:sz w:val="24"/>
          <w:szCs w:val="24"/>
        </w:rPr>
      </w:pPr>
      <w:r>
        <w:rPr>
          <w:rFonts w:hint="eastAsia"/>
          <w:sz w:val="22"/>
        </w:rPr>
        <w:t>(유교민주주의와 한국: 이론과 실천)</w:t>
      </w:r>
    </w:p>
    <w:p w:rsidR="00B25D14" w:rsidRPr="00B25D14" w:rsidRDefault="00B25D14" w:rsidP="007209AE">
      <w:pPr>
        <w:pStyle w:val="a7"/>
        <w:widowControl w:val="0"/>
        <w:autoSpaceDE w:val="0"/>
        <w:autoSpaceDN w:val="0"/>
        <w:ind w:leftChars="0" w:left="361"/>
        <w:jc w:val="both"/>
        <w:rPr>
          <w:rFonts w:ascii="맑은 고딕" w:eastAsia="맑은 고딕" w:hAnsi="맑은 고딕" w:cs="Times New Roman"/>
          <w:sz w:val="24"/>
          <w:szCs w:val="24"/>
        </w:rPr>
      </w:pPr>
    </w:p>
    <w:p w:rsidR="00AC4C5E" w:rsidRDefault="00AC4C5E" w:rsidP="007209AE">
      <w:pPr>
        <w:pStyle w:val="a7"/>
        <w:widowControl w:val="0"/>
        <w:numPr>
          <w:ilvl w:val="0"/>
          <w:numId w:val="5"/>
        </w:numPr>
        <w:autoSpaceDE w:val="0"/>
        <w:autoSpaceDN w:val="0"/>
        <w:ind w:leftChars="0"/>
        <w:jc w:val="both"/>
        <w:rPr>
          <w:rFonts w:ascii="맑은 고딕" w:eastAsia="맑은 고딕" w:hAnsi="맑은 고딕" w:cs="Times New Roman"/>
          <w:sz w:val="24"/>
          <w:szCs w:val="24"/>
        </w:rPr>
      </w:pPr>
      <w:r w:rsidRPr="00B35445">
        <w:rPr>
          <w:rFonts w:ascii="맑은 고딕" w:eastAsia="맑은 고딕" w:hAnsi="맑은 고딕" w:cs="Times New Roman" w:hint="eastAsia"/>
          <w:sz w:val="24"/>
          <w:szCs w:val="24"/>
        </w:rPr>
        <w:t xml:space="preserve"> 일    시 : </w:t>
      </w:r>
      <w:r w:rsidR="00B25D14">
        <w:rPr>
          <w:rFonts w:ascii="맑은 고딕" w:eastAsia="맑은 고딕" w:hAnsi="맑은 고딕" w:cs="Times New Roman"/>
          <w:sz w:val="24"/>
          <w:szCs w:val="24"/>
        </w:rPr>
        <w:t>201</w:t>
      </w:r>
      <w:r w:rsidR="00B25D14">
        <w:rPr>
          <w:rFonts w:ascii="맑은 고딕" w:eastAsia="맑은 고딕" w:hAnsi="맑은 고딕" w:cs="Times New Roman" w:hint="eastAsia"/>
          <w:sz w:val="24"/>
          <w:szCs w:val="24"/>
        </w:rPr>
        <w:t>4</w:t>
      </w:r>
      <w:r w:rsidRPr="00B35445">
        <w:rPr>
          <w:rFonts w:ascii="맑은 고딕" w:eastAsia="맑은 고딕" w:hAnsi="맑은 고딕" w:cs="Times New Roman"/>
          <w:sz w:val="24"/>
          <w:szCs w:val="24"/>
        </w:rPr>
        <w:t>년</w:t>
      </w:r>
      <w:r>
        <w:rPr>
          <w:rFonts w:ascii="맑은 고딕" w:eastAsia="맑은 고딕" w:hAnsi="맑은 고딕" w:cs="Times New Roman"/>
          <w:sz w:val="24"/>
          <w:szCs w:val="24"/>
        </w:rPr>
        <w:t xml:space="preserve"> </w:t>
      </w:r>
      <w:r w:rsidR="007209AE">
        <w:rPr>
          <w:rFonts w:ascii="맑은 고딕" w:eastAsia="맑은 고딕" w:hAnsi="맑은 고딕" w:cs="Times New Roman" w:hint="eastAsia"/>
          <w:sz w:val="24"/>
          <w:szCs w:val="24"/>
        </w:rPr>
        <w:t>6</w:t>
      </w:r>
      <w:r w:rsidRPr="00B35445">
        <w:rPr>
          <w:rFonts w:ascii="맑은 고딕" w:eastAsia="맑은 고딕" w:hAnsi="맑은 고딕" w:cs="Times New Roman"/>
          <w:sz w:val="24"/>
          <w:szCs w:val="24"/>
        </w:rPr>
        <w:t>월</w:t>
      </w:r>
      <w:r>
        <w:rPr>
          <w:rFonts w:ascii="맑은 고딕" w:eastAsia="맑은 고딕" w:hAnsi="맑은 고딕" w:cs="Times New Roman"/>
          <w:sz w:val="24"/>
          <w:szCs w:val="24"/>
        </w:rPr>
        <w:t xml:space="preserve"> </w:t>
      </w:r>
      <w:r w:rsidR="007209AE">
        <w:rPr>
          <w:rFonts w:ascii="맑은 고딕" w:eastAsia="맑은 고딕" w:hAnsi="맑은 고딕" w:cs="Times New Roman" w:hint="eastAsia"/>
          <w:sz w:val="24"/>
          <w:szCs w:val="24"/>
        </w:rPr>
        <w:t>2</w:t>
      </w:r>
      <w:r w:rsidR="00B25D14">
        <w:rPr>
          <w:rFonts w:ascii="맑은 고딕" w:eastAsia="맑은 고딕" w:hAnsi="맑은 고딕" w:cs="Times New Roman" w:hint="eastAsia"/>
          <w:sz w:val="24"/>
          <w:szCs w:val="24"/>
        </w:rPr>
        <w:t>7</w:t>
      </w:r>
      <w:r w:rsidRPr="00B35445">
        <w:rPr>
          <w:rFonts w:ascii="맑은 고딕" w:eastAsia="맑은 고딕" w:hAnsi="맑은 고딕" w:cs="Times New Roman"/>
          <w:sz w:val="24"/>
          <w:szCs w:val="24"/>
        </w:rPr>
        <w:t>일(</w:t>
      </w:r>
      <w:r w:rsidR="007209AE">
        <w:rPr>
          <w:rFonts w:ascii="맑은 고딕" w:eastAsia="맑은 고딕" w:hAnsi="맑은 고딕" w:cs="Times New Roman" w:hint="eastAsia"/>
          <w:sz w:val="24"/>
          <w:szCs w:val="24"/>
        </w:rPr>
        <w:t>금</w:t>
      </w:r>
      <w:r>
        <w:rPr>
          <w:rFonts w:ascii="맑은 고딕" w:eastAsia="맑은 고딕" w:hAnsi="맑은 고딕" w:cs="Times New Roman"/>
          <w:sz w:val="24"/>
          <w:szCs w:val="24"/>
        </w:rPr>
        <w:t>), 1</w:t>
      </w:r>
      <w:r>
        <w:rPr>
          <w:rFonts w:ascii="맑은 고딕" w:eastAsia="맑은 고딕" w:hAnsi="맑은 고딕" w:cs="Times New Roman" w:hint="eastAsia"/>
          <w:sz w:val="24"/>
          <w:szCs w:val="24"/>
        </w:rPr>
        <w:t>4</w:t>
      </w:r>
      <w:r>
        <w:rPr>
          <w:rFonts w:ascii="맑은 고딕" w:eastAsia="맑은 고딕" w:hAnsi="맑은 고딕" w:cs="Times New Roman"/>
          <w:sz w:val="24"/>
          <w:szCs w:val="24"/>
        </w:rPr>
        <w:t>:00 – 1</w:t>
      </w:r>
      <w:r>
        <w:rPr>
          <w:rFonts w:ascii="맑은 고딕" w:eastAsia="맑은 고딕" w:hAnsi="맑은 고딕" w:cs="Times New Roman" w:hint="eastAsia"/>
          <w:sz w:val="24"/>
          <w:szCs w:val="24"/>
        </w:rPr>
        <w:t>6</w:t>
      </w:r>
      <w:r w:rsidR="0020455A">
        <w:rPr>
          <w:rFonts w:ascii="맑은 고딕" w:eastAsia="맑은 고딕" w:hAnsi="맑은 고딕" w:cs="Times New Roman"/>
          <w:sz w:val="24"/>
          <w:szCs w:val="24"/>
        </w:rPr>
        <w:t>:</w:t>
      </w:r>
      <w:r w:rsidR="00B25D14">
        <w:rPr>
          <w:rFonts w:ascii="맑은 고딕" w:eastAsia="맑은 고딕" w:hAnsi="맑은 고딕" w:cs="Times New Roman" w:hint="eastAsia"/>
          <w:sz w:val="24"/>
          <w:szCs w:val="24"/>
        </w:rPr>
        <w:t>0</w:t>
      </w:r>
      <w:r>
        <w:rPr>
          <w:rFonts w:ascii="맑은 고딕" w:eastAsia="맑은 고딕" w:hAnsi="맑은 고딕" w:cs="Times New Roman"/>
          <w:sz w:val="24"/>
          <w:szCs w:val="24"/>
        </w:rPr>
        <w:t xml:space="preserve">0 </w:t>
      </w:r>
    </w:p>
    <w:p w:rsidR="00B25D14" w:rsidRPr="00B25D14" w:rsidRDefault="00B25D14" w:rsidP="007209AE">
      <w:pPr>
        <w:pStyle w:val="a7"/>
        <w:widowControl w:val="0"/>
        <w:autoSpaceDE w:val="0"/>
        <w:autoSpaceDN w:val="0"/>
        <w:ind w:leftChars="0" w:left="720"/>
        <w:jc w:val="both"/>
        <w:rPr>
          <w:rFonts w:ascii="맑은 고딕" w:eastAsia="맑은 고딕" w:hAnsi="맑은 고딕" w:cs="Times New Roman"/>
          <w:sz w:val="24"/>
          <w:szCs w:val="24"/>
        </w:rPr>
      </w:pPr>
    </w:p>
    <w:p w:rsidR="00AC4C5E" w:rsidRPr="00B25D14" w:rsidRDefault="00AC4C5E" w:rsidP="007209AE">
      <w:pPr>
        <w:pStyle w:val="a7"/>
        <w:widowControl w:val="0"/>
        <w:numPr>
          <w:ilvl w:val="0"/>
          <w:numId w:val="5"/>
        </w:numPr>
        <w:autoSpaceDE w:val="0"/>
        <w:autoSpaceDN w:val="0"/>
        <w:ind w:leftChars="0"/>
        <w:jc w:val="both"/>
        <w:rPr>
          <w:rFonts w:ascii="맑은 고딕" w:eastAsia="맑은 고딕" w:hAnsi="맑은 고딕" w:cs="Times New Roman"/>
          <w:sz w:val="24"/>
          <w:szCs w:val="24"/>
        </w:rPr>
      </w:pPr>
      <w:r w:rsidRPr="00B35445">
        <w:rPr>
          <w:rFonts w:ascii="맑은 고딕" w:eastAsia="맑은 고딕" w:hAnsi="맑은 고딕" w:cs="Times New Roman" w:hint="eastAsia"/>
          <w:sz w:val="24"/>
          <w:szCs w:val="24"/>
        </w:rPr>
        <w:t xml:space="preserve"> 장    소</w:t>
      </w:r>
      <w:r>
        <w:rPr>
          <w:rFonts w:ascii="맑은 고딕" w:eastAsia="맑은 고딕" w:hAnsi="맑은 고딕" w:cs="Times New Roman" w:hint="eastAsia"/>
          <w:sz w:val="24"/>
          <w:szCs w:val="24"/>
        </w:rPr>
        <w:t xml:space="preserve"> </w:t>
      </w:r>
      <w:r w:rsidR="00B25D14">
        <w:rPr>
          <w:rFonts w:ascii="맑은 고딕" w:eastAsia="맑은 고딕" w:hAnsi="맑은 고딕" w:cs="Times New Roman" w:hint="eastAsia"/>
          <w:sz w:val="24"/>
          <w:szCs w:val="24"/>
        </w:rPr>
        <w:t xml:space="preserve">: </w:t>
      </w:r>
      <w:r w:rsidRPr="00B25D14">
        <w:rPr>
          <w:rFonts w:hint="eastAsia"/>
          <w:sz w:val="24"/>
          <w:szCs w:val="24"/>
        </w:rPr>
        <w:t>아산정책연구원 1층 강당</w:t>
      </w:r>
    </w:p>
    <w:p w:rsidR="00B25D14" w:rsidRPr="00B25D14" w:rsidRDefault="00B25D14" w:rsidP="007209AE">
      <w:pPr>
        <w:pStyle w:val="a7"/>
        <w:widowControl w:val="0"/>
        <w:autoSpaceDE w:val="0"/>
        <w:autoSpaceDN w:val="0"/>
        <w:ind w:leftChars="0" w:left="720"/>
        <w:jc w:val="both"/>
        <w:rPr>
          <w:rFonts w:ascii="맑은 고딕" w:eastAsia="맑은 고딕" w:hAnsi="맑은 고딕" w:cs="Times New Roman"/>
          <w:sz w:val="24"/>
          <w:szCs w:val="24"/>
        </w:rPr>
      </w:pPr>
    </w:p>
    <w:p w:rsidR="00366D18" w:rsidRDefault="00B25D14" w:rsidP="007209AE">
      <w:pPr>
        <w:pStyle w:val="a7"/>
        <w:widowControl w:val="0"/>
        <w:numPr>
          <w:ilvl w:val="0"/>
          <w:numId w:val="5"/>
        </w:numPr>
        <w:autoSpaceDE w:val="0"/>
        <w:autoSpaceDN w:val="0"/>
        <w:ind w:leftChars="0"/>
        <w:jc w:val="both"/>
        <w:rPr>
          <w:rFonts w:ascii="맑은 고딕" w:eastAsia="맑은 고딕" w:hAnsi="맑은 고딕" w:cs="Times New Roman"/>
          <w:sz w:val="24"/>
          <w:szCs w:val="24"/>
        </w:rPr>
      </w:pPr>
      <w:r>
        <w:rPr>
          <w:rFonts w:ascii="맑은 고딕" w:eastAsia="맑은 고딕" w:hAnsi="맑은 고딕" w:cs="Times New Roman" w:hint="eastAsia"/>
          <w:sz w:val="24"/>
          <w:szCs w:val="24"/>
        </w:rPr>
        <w:t>개</w:t>
      </w:r>
      <w:r w:rsidR="003716D5">
        <w:rPr>
          <w:rFonts w:ascii="맑은 고딕" w:eastAsia="맑은 고딕" w:hAnsi="맑은 고딕" w:cs="Times New Roman" w:hint="eastAsia"/>
          <w:sz w:val="24"/>
          <w:szCs w:val="24"/>
        </w:rPr>
        <w:t xml:space="preserve">     </w:t>
      </w:r>
      <w:r>
        <w:rPr>
          <w:rFonts w:ascii="맑은 고딕" w:eastAsia="맑은 고딕" w:hAnsi="맑은 고딕" w:cs="Times New Roman" w:hint="eastAsia"/>
          <w:sz w:val="24"/>
          <w:szCs w:val="24"/>
        </w:rPr>
        <w:t>요</w:t>
      </w:r>
      <w:r w:rsidR="00366D18">
        <w:rPr>
          <w:rFonts w:ascii="맑은 고딕" w:eastAsia="맑은 고딕" w:hAnsi="맑은 고딕" w:cs="Times New Roman" w:hint="eastAsia"/>
          <w:sz w:val="24"/>
          <w:szCs w:val="24"/>
        </w:rPr>
        <w:t xml:space="preserve"> </w:t>
      </w:r>
    </w:p>
    <w:p w:rsidR="00B25D14" w:rsidRPr="000552BB" w:rsidRDefault="007209AE" w:rsidP="000552BB">
      <w:pPr>
        <w:pStyle w:val="a7"/>
        <w:widowControl w:val="0"/>
        <w:autoSpaceDE w:val="0"/>
        <w:autoSpaceDN w:val="0"/>
        <w:ind w:leftChars="360" w:left="720"/>
        <w:jc w:val="both"/>
        <w:rPr>
          <w:rFonts w:ascii="맑은 고딕" w:eastAsia="맑은 고딕" w:hAnsi="맑은 고딕" w:cs="Times New Roman"/>
          <w:sz w:val="24"/>
          <w:szCs w:val="24"/>
        </w:rPr>
      </w:pPr>
      <w:r w:rsidRPr="007209AE">
        <w:rPr>
          <w:rFonts w:ascii="맑은 고딕" w:eastAsia="맑은 고딕" w:hAnsi="맑은 고딕" w:cs="Times New Roman" w:hint="eastAsia"/>
          <w:sz w:val="24"/>
          <w:szCs w:val="24"/>
        </w:rPr>
        <w:t>민주화의</w:t>
      </w:r>
      <w:r w:rsidRPr="007209AE">
        <w:rPr>
          <w:rFonts w:ascii="맑은 고딕" w:eastAsia="맑은 고딕" w:hAnsi="맑은 고딕" w:cs="Times New Roman"/>
          <w:sz w:val="24"/>
          <w:szCs w:val="24"/>
        </w:rPr>
        <w:t xml:space="preserve"> 제3의 물결 이후 민주주의는 종종 개인</w:t>
      </w:r>
      <w:r w:rsidRPr="007209AE">
        <w:rPr>
          <w:rFonts w:ascii="맑은 고딕" w:eastAsia="맑은 고딕" w:hAnsi="맑은 고딕" w:cs="Times New Roman" w:hint="eastAsia"/>
          <w:sz w:val="24"/>
          <w:szCs w:val="24"/>
        </w:rPr>
        <w:t>주의를</w:t>
      </w:r>
      <w:r w:rsidRPr="007209AE">
        <w:rPr>
          <w:rFonts w:ascii="맑은 고딕" w:eastAsia="맑은 고딕" w:hAnsi="맑은 고딕" w:cs="Times New Roman"/>
          <w:sz w:val="24"/>
          <w:szCs w:val="24"/>
        </w:rPr>
        <w:t xml:space="preserve"> 강조하는 미국식 자유민주주의와 동일시된다</w:t>
      </w:r>
      <w:r>
        <w:rPr>
          <w:rFonts w:ascii="맑은 고딕" w:eastAsia="맑은 고딕" w:hAnsi="맑은 고딕" w:cs="Times New Roman"/>
          <w:sz w:val="24"/>
          <w:szCs w:val="24"/>
        </w:rPr>
        <w:t xml:space="preserve">. </w:t>
      </w:r>
      <w:r w:rsidRPr="007209AE">
        <w:rPr>
          <w:rFonts w:ascii="맑은 고딕" w:eastAsia="맑은 고딕" w:hAnsi="맑은 고딕" w:cs="Times New Roman"/>
          <w:sz w:val="24"/>
          <w:szCs w:val="24"/>
        </w:rPr>
        <w:t>1987년 수많은 한국 시민들이 염원했던“ 민주주의”가</w:t>
      </w:r>
      <w:r>
        <w:rPr>
          <w:rFonts w:ascii="맑은 고딕" w:eastAsia="맑은 고딕" w:hAnsi="맑은 고딕" w:cs="Times New Roman"/>
          <w:sz w:val="24"/>
          <w:szCs w:val="24"/>
        </w:rPr>
        <w:t xml:space="preserve"> </w:t>
      </w:r>
      <w:r w:rsidRPr="007209AE">
        <w:rPr>
          <w:rFonts w:ascii="맑은 고딕" w:eastAsia="맑은 고딕" w:hAnsi="맑은 고딕" w:cs="Times New Roman" w:hint="eastAsia"/>
          <w:sz w:val="24"/>
          <w:szCs w:val="24"/>
        </w:rPr>
        <w:t>과연</w:t>
      </w:r>
      <w:r w:rsidRPr="007209AE">
        <w:rPr>
          <w:rFonts w:ascii="맑은 고딕" w:eastAsia="맑은 고딕" w:hAnsi="맑은 고딕" w:cs="Times New Roman"/>
          <w:sz w:val="24"/>
          <w:szCs w:val="24"/>
        </w:rPr>
        <w:t xml:space="preserve"> 개인주의적 자유민주주의였을까</w:t>
      </w:r>
      <w:r w:rsidR="00326925">
        <w:rPr>
          <w:rFonts w:ascii="맑은 고딕" w:eastAsia="맑은 고딕" w:hAnsi="맑은 고딕" w:cs="Times New Roman" w:hint="eastAsia"/>
          <w:sz w:val="24"/>
          <w:szCs w:val="24"/>
        </w:rPr>
        <w:t>.</w:t>
      </w:r>
      <w:r w:rsidRPr="007209AE">
        <w:rPr>
          <w:rFonts w:ascii="맑은 고딕" w:eastAsia="맑은 고딕" w:hAnsi="맑은 고딕" w:cs="Times New Roman"/>
          <w:sz w:val="24"/>
          <w:szCs w:val="24"/>
        </w:rPr>
        <w:t xml:space="preserve"> 민주주의에</w:t>
      </w:r>
      <w:r>
        <w:rPr>
          <w:rFonts w:ascii="맑은 고딕" w:eastAsia="맑은 고딕" w:hAnsi="맑은 고딕" w:cs="Times New Roman"/>
          <w:sz w:val="24"/>
          <w:szCs w:val="24"/>
        </w:rPr>
        <w:t xml:space="preserve"> </w:t>
      </w:r>
      <w:r w:rsidRPr="007209AE">
        <w:rPr>
          <w:rFonts w:ascii="맑은 고딕" w:eastAsia="맑은 고딕" w:hAnsi="맑은 고딕" w:cs="Times New Roman" w:hint="eastAsia"/>
          <w:sz w:val="24"/>
          <w:szCs w:val="24"/>
        </w:rPr>
        <w:t>대한</w:t>
      </w:r>
      <w:r w:rsidRPr="007209AE">
        <w:rPr>
          <w:rFonts w:ascii="맑은 고딕" w:eastAsia="맑은 고딕" w:hAnsi="맑은 고딕" w:cs="Times New Roman"/>
          <w:sz w:val="24"/>
          <w:szCs w:val="24"/>
        </w:rPr>
        <w:t xml:space="preserve"> 본격적인 질문은 민주화 이후에야 대두된다</w:t>
      </w:r>
      <w:r>
        <w:rPr>
          <w:rFonts w:ascii="맑은 고딕" w:eastAsia="맑은 고딕" w:hAnsi="맑은 고딕" w:cs="Times New Roman"/>
          <w:sz w:val="24"/>
          <w:szCs w:val="24"/>
        </w:rPr>
        <w:t xml:space="preserve">. </w:t>
      </w:r>
      <w:r w:rsidRPr="007209AE">
        <w:rPr>
          <w:rFonts w:ascii="맑은 고딕" w:eastAsia="맑은 고딕" w:hAnsi="맑은 고딕" w:cs="Times New Roman" w:hint="eastAsia"/>
          <w:sz w:val="24"/>
          <w:szCs w:val="24"/>
        </w:rPr>
        <w:t>그러면</w:t>
      </w:r>
      <w:r w:rsidRPr="007209AE">
        <w:rPr>
          <w:rFonts w:ascii="맑은 고딕" w:eastAsia="맑은 고딕" w:hAnsi="맑은 고딕" w:cs="Times New Roman"/>
          <w:sz w:val="24"/>
          <w:szCs w:val="24"/>
        </w:rPr>
        <w:t xml:space="preserve"> 한국에서 개인주의적 권리 담론에 기초한</w:t>
      </w:r>
      <w:r>
        <w:rPr>
          <w:rFonts w:ascii="맑은 고딕" w:eastAsia="맑은 고딕" w:hAnsi="맑은 고딕" w:cs="Times New Roman"/>
          <w:sz w:val="24"/>
          <w:szCs w:val="24"/>
        </w:rPr>
        <w:t xml:space="preserve"> </w:t>
      </w:r>
      <w:r w:rsidRPr="007209AE">
        <w:rPr>
          <w:rFonts w:ascii="맑은 고딕" w:eastAsia="맑은 고딕" w:hAnsi="맑은 고딕" w:cs="Times New Roman" w:hint="eastAsia"/>
          <w:sz w:val="24"/>
          <w:szCs w:val="24"/>
        </w:rPr>
        <w:t>자유민주주의만이</w:t>
      </w:r>
      <w:r w:rsidRPr="007209AE">
        <w:rPr>
          <w:rFonts w:ascii="맑은 고딕" w:eastAsia="맑은 고딕" w:hAnsi="맑은 고딕" w:cs="Times New Roman"/>
          <w:sz w:val="24"/>
          <w:szCs w:val="24"/>
        </w:rPr>
        <w:t xml:space="preserve"> 진정한 민주주의인가</w:t>
      </w:r>
      <w:r w:rsidR="00326925">
        <w:rPr>
          <w:rFonts w:ascii="맑은 고딕" w:eastAsia="맑은 고딕" w:hAnsi="맑은 고딕" w:cs="Times New Roman" w:hint="eastAsia"/>
          <w:sz w:val="24"/>
          <w:szCs w:val="24"/>
        </w:rPr>
        <w:t>.</w:t>
      </w:r>
      <w:r w:rsidRPr="007209AE">
        <w:rPr>
          <w:rFonts w:ascii="맑은 고딕" w:eastAsia="맑은 고딕" w:hAnsi="맑은 고딕" w:cs="Times New Roman"/>
          <w:sz w:val="24"/>
          <w:szCs w:val="24"/>
        </w:rPr>
        <w:t xml:space="preserve"> 자유민주</w:t>
      </w:r>
      <w:r w:rsidRPr="007209AE">
        <w:rPr>
          <w:rFonts w:ascii="맑은 고딕" w:eastAsia="맑은 고딕" w:hAnsi="맑은 고딕" w:cs="Times New Roman" w:hint="eastAsia"/>
          <w:sz w:val="24"/>
          <w:szCs w:val="24"/>
        </w:rPr>
        <w:t>주의의</w:t>
      </w:r>
      <w:r w:rsidRPr="007209AE">
        <w:rPr>
          <w:rFonts w:ascii="맑은 고딕" w:eastAsia="맑은 고딕" w:hAnsi="맑은 고딕" w:cs="Times New Roman"/>
          <w:sz w:val="24"/>
          <w:szCs w:val="24"/>
        </w:rPr>
        <w:t xml:space="preserve"> 공고화를 위해 전통적 (특히 유교적) 생활 습속</w:t>
      </w:r>
      <w:r>
        <w:rPr>
          <w:rFonts w:ascii="맑은 고딕" w:eastAsia="맑은 고딕" w:hAnsi="맑은 고딕" w:cs="Times New Roman"/>
          <w:sz w:val="24"/>
          <w:szCs w:val="24"/>
        </w:rPr>
        <w:t xml:space="preserve">, </w:t>
      </w:r>
      <w:r w:rsidRPr="007209AE">
        <w:rPr>
          <w:rFonts w:ascii="맑은 고딕" w:eastAsia="맑은 고딕" w:hAnsi="맑은 고딕" w:cs="Times New Roman" w:hint="eastAsia"/>
          <w:sz w:val="24"/>
          <w:szCs w:val="24"/>
        </w:rPr>
        <w:t>사고방식</w:t>
      </w:r>
      <w:r w:rsidRPr="007209AE">
        <w:rPr>
          <w:rFonts w:ascii="맑은 고딕" w:eastAsia="맑은 고딕" w:hAnsi="맑은 고딕" w:cs="Times New Roman"/>
          <w:sz w:val="24"/>
          <w:szCs w:val="24"/>
        </w:rPr>
        <w:t>, 문화체계를 버리고 서구식 자유주의자들로</w:t>
      </w:r>
      <w:r>
        <w:rPr>
          <w:rFonts w:ascii="맑은 고딕" w:eastAsia="맑은 고딕" w:hAnsi="맑은 고딕" w:cs="Times New Roman"/>
          <w:sz w:val="24"/>
          <w:szCs w:val="24"/>
        </w:rPr>
        <w:t xml:space="preserve"> </w:t>
      </w:r>
      <w:r w:rsidRPr="007209AE">
        <w:rPr>
          <w:rFonts w:ascii="맑은 고딕" w:eastAsia="맑은 고딕" w:hAnsi="맑은 고딕" w:cs="Times New Roman" w:hint="eastAsia"/>
          <w:sz w:val="24"/>
          <w:szCs w:val="24"/>
        </w:rPr>
        <w:t>새롭게</w:t>
      </w:r>
      <w:r w:rsidRPr="007209AE">
        <w:rPr>
          <w:rFonts w:ascii="맑은 고딕" w:eastAsia="맑은 고딕" w:hAnsi="맑은 고딕" w:cs="Times New Roman"/>
          <w:sz w:val="24"/>
          <w:szCs w:val="24"/>
        </w:rPr>
        <w:t xml:space="preserve"> 거듭나야 하는가</w:t>
      </w:r>
      <w:r w:rsidR="00326925">
        <w:rPr>
          <w:rFonts w:ascii="맑은 고딕" w:eastAsia="맑은 고딕" w:hAnsi="맑은 고딕" w:cs="Times New Roman" w:hint="eastAsia"/>
          <w:sz w:val="24"/>
          <w:szCs w:val="24"/>
        </w:rPr>
        <w:t>.</w:t>
      </w:r>
      <w:r w:rsidRPr="007209AE">
        <w:rPr>
          <w:rFonts w:ascii="맑은 고딕" w:eastAsia="맑은 고딕" w:hAnsi="맑은 고딕" w:cs="Times New Roman"/>
          <w:sz w:val="24"/>
          <w:szCs w:val="24"/>
        </w:rPr>
        <w:t xml:space="preserve"> 우리의 유교적 삶의 양식이</w:t>
      </w:r>
      <w:r>
        <w:rPr>
          <w:rFonts w:ascii="맑은 고딕" w:eastAsia="맑은 고딕" w:hAnsi="맑은 고딕" w:cs="Times New Roman"/>
          <w:sz w:val="24"/>
          <w:szCs w:val="24"/>
        </w:rPr>
        <w:t xml:space="preserve"> </w:t>
      </w:r>
      <w:r w:rsidRPr="007209AE">
        <w:rPr>
          <w:rFonts w:ascii="맑은 고딕" w:eastAsia="맑은 고딕" w:hAnsi="맑은 고딕" w:cs="Times New Roman" w:hint="eastAsia"/>
          <w:sz w:val="24"/>
          <w:szCs w:val="24"/>
        </w:rPr>
        <w:t>서구의</w:t>
      </w:r>
      <w:r w:rsidRPr="007209AE">
        <w:rPr>
          <w:rFonts w:ascii="맑은 고딕" w:eastAsia="맑은 고딕" w:hAnsi="맑은 고딕" w:cs="Times New Roman"/>
          <w:sz w:val="24"/>
          <w:szCs w:val="24"/>
        </w:rPr>
        <w:t xml:space="preserve"> 자유민주주주의 제도와 조화될 수 있다면</w:t>
      </w:r>
      <w:r>
        <w:rPr>
          <w:rFonts w:ascii="맑은 고딕" w:eastAsia="맑은 고딕" w:hAnsi="맑은 고딕" w:cs="Times New Roman"/>
          <w:sz w:val="24"/>
          <w:szCs w:val="24"/>
        </w:rPr>
        <w:t xml:space="preserve">, </w:t>
      </w:r>
      <w:r w:rsidRPr="007209AE">
        <w:rPr>
          <w:rFonts w:ascii="맑은 고딕" w:eastAsia="맑은 고딕" w:hAnsi="맑은 고딕" w:cs="Times New Roman" w:hint="eastAsia"/>
          <w:sz w:val="24"/>
          <w:szCs w:val="24"/>
        </w:rPr>
        <w:t>우리는</w:t>
      </w:r>
      <w:r w:rsidRPr="007209AE">
        <w:rPr>
          <w:rFonts w:ascii="맑은 고딕" w:eastAsia="맑은 고딕" w:hAnsi="맑은 고딕" w:cs="Times New Roman"/>
          <w:sz w:val="24"/>
          <w:szCs w:val="24"/>
        </w:rPr>
        <w:t xml:space="preserve"> 한국인의 정체성을 유지하면서도 이론적</w:t>
      </w:r>
      <w:r w:rsidRPr="007209AE">
        <w:rPr>
          <w:rFonts w:ascii="맑은 고딕" w:eastAsia="맑은 고딕" w:hAnsi="맑은 고딕" w:cs="Times New Roman" w:hint="eastAsia"/>
          <w:sz w:val="24"/>
          <w:szCs w:val="24"/>
        </w:rPr>
        <w:t>으로는</w:t>
      </w:r>
      <w:r w:rsidRPr="007209AE">
        <w:rPr>
          <w:rFonts w:ascii="맑은 고딕" w:eastAsia="맑은 고딕" w:hAnsi="맑은 고딕" w:cs="Times New Roman"/>
          <w:sz w:val="24"/>
          <w:szCs w:val="24"/>
        </w:rPr>
        <w:t xml:space="preserve"> 매력적이며 문화적으로도 적실한 자유민주</w:t>
      </w:r>
      <w:r w:rsidRPr="000552BB">
        <w:rPr>
          <w:rFonts w:ascii="맑은 고딕" w:eastAsia="맑은 고딕" w:hAnsi="맑은 고딕" w:cs="Times New Roman" w:hint="eastAsia"/>
          <w:sz w:val="24"/>
          <w:szCs w:val="24"/>
        </w:rPr>
        <w:t>주의를</w:t>
      </w:r>
      <w:r w:rsidRPr="000552BB">
        <w:rPr>
          <w:rFonts w:ascii="맑은 고딕" w:eastAsia="맑은 고딕" w:hAnsi="맑은 고딕" w:cs="Times New Roman"/>
          <w:sz w:val="24"/>
          <w:szCs w:val="24"/>
        </w:rPr>
        <w:t xml:space="preserve"> 실천할 수 있지 않을까.</w:t>
      </w:r>
    </w:p>
    <w:p w:rsidR="00B25D14" w:rsidRDefault="00B25D14" w:rsidP="007209AE">
      <w:pPr>
        <w:widowControl w:val="0"/>
        <w:autoSpaceDE w:val="0"/>
        <w:autoSpaceDN w:val="0"/>
        <w:jc w:val="both"/>
        <w:rPr>
          <w:rFonts w:ascii="맑은 고딕" w:eastAsia="맑은 고딕" w:hAnsi="맑은 고딕" w:cs="Times New Roman"/>
          <w:sz w:val="24"/>
          <w:szCs w:val="24"/>
        </w:rPr>
      </w:pPr>
    </w:p>
    <w:p w:rsidR="00326925" w:rsidRDefault="00366D18" w:rsidP="00326925">
      <w:pPr>
        <w:widowControl w:val="0"/>
        <w:autoSpaceDE w:val="0"/>
        <w:autoSpaceDN w:val="0"/>
        <w:ind w:firstLineChars="200" w:firstLine="480"/>
        <w:jc w:val="both"/>
        <w:rPr>
          <w:rFonts w:ascii="맑은 고딕" w:eastAsia="맑은 고딕" w:hAnsi="맑은 고딕" w:cs="Times New Roman"/>
          <w:sz w:val="24"/>
          <w:szCs w:val="24"/>
        </w:rPr>
      </w:pPr>
      <w:r>
        <w:rPr>
          <w:rFonts w:ascii="맑은 고딕" w:eastAsia="맑은 고딕" w:hAnsi="맑은 고딕" w:cs="Times New Roman" w:hint="eastAsia"/>
          <w:sz w:val="24"/>
          <w:szCs w:val="24"/>
        </w:rPr>
        <w:t xml:space="preserve">6. </w:t>
      </w:r>
      <w:r w:rsidR="00B25D14" w:rsidRPr="00366D18">
        <w:rPr>
          <w:rFonts w:hint="eastAsia"/>
          <w:sz w:val="24"/>
          <w:szCs w:val="24"/>
        </w:rPr>
        <w:t>약     력</w:t>
      </w:r>
    </w:p>
    <w:p w:rsidR="007209AE" w:rsidRPr="00326925" w:rsidRDefault="007209AE" w:rsidP="00326925">
      <w:pPr>
        <w:widowControl w:val="0"/>
        <w:autoSpaceDE w:val="0"/>
        <w:autoSpaceDN w:val="0"/>
        <w:ind w:firstLineChars="200" w:firstLine="440"/>
        <w:jc w:val="both"/>
        <w:rPr>
          <w:rFonts w:ascii="맑은 고딕" w:eastAsia="맑은 고딕" w:hAnsi="맑은 고딕" w:cs="Times New Roman"/>
          <w:sz w:val="24"/>
          <w:szCs w:val="24"/>
        </w:rPr>
      </w:pPr>
      <w:r>
        <w:rPr>
          <w:rFonts w:hint="eastAsia"/>
          <w:b/>
          <w:noProof/>
          <w:sz w:val="22"/>
        </w:rPr>
        <w:drawing>
          <wp:anchor distT="0" distB="0" distL="114300" distR="114300" simplePos="0" relativeHeight="251662336" behindDoc="0" locked="0" layoutInCell="1" allowOverlap="1">
            <wp:simplePos x="0" y="0"/>
            <wp:positionH relativeFrom="margin">
              <wp:posOffset>302260</wp:posOffset>
            </wp:positionH>
            <wp:positionV relativeFrom="margin">
              <wp:posOffset>6637655</wp:posOffset>
            </wp:positionV>
            <wp:extent cx="1095375" cy="1531620"/>
            <wp:effectExtent l="0" t="0" r="9525" b="0"/>
            <wp:wrapSquare wrapText="bothSides"/>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김성문 교수 사진.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5375" cy="1531620"/>
                    </a:xfrm>
                    <a:prstGeom prst="rect">
                      <a:avLst/>
                    </a:prstGeom>
                  </pic:spPr>
                </pic:pic>
              </a:graphicData>
            </a:graphic>
          </wp:anchor>
        </w:drawing>
      </w:r>
    </w:p>
    <w:p w:rsidR="00326925" w:rsidRDefault="007209AE" w:rsidP="007209AE">
      <w:pPr>
        <w:jc w:val="both"/>
        <w:rPr>
          <w:i/>
          <w:sz w:val="22"/>
        </w:rPr>
      </w:pPr>
      <w:r w:rsidRPr="00B3773D">
        <w:rPr>
          <w:rFonts w:hint="eastAsia"/>
          <w:b/>
          <w:sz w:val="22"/>
        </w:rPr>
        <w:t>김성문</w:t>
      </w:r>
      <w:r w:rsidRPr="00B3773D">
        <w:rPr>
          <w:rFonts w:hint="eastAsia"/>
          <w:sz w:val="22"/>
        </w:rPr>
        <w:t xml:space="preserve">은 연세대학교에서 정치외교학을 전공하고 미국 매릴랜드대학교에서 </w:t>
      </w:r>
      <w:r>
        <w:rPr>
          <w:rFonts w:hint="eastAsia"/>
          <w:sz w:val="22"/>
        </w:rPr>
        <w:t xml:space="preserve">정치학 </w:t>
      </w:r>
      <w:r w:rsidRPr="00B3773D">
        <w:rPr>
          <w:rFonts w:hint="eastAsia"/>
          <w:sz w:val="22"/>
        </w:rPr>
        <w:t xml:space="preserve">박사학위를 취득하였다. 그 후 리치몬드대학교 조교수를 지냈으며 현재 홍콩시립대학 공공정책학과 부교수로 재직 중이다. 주요 저술로는 </w:t>
      </w:r>
      <w:r w:rsidRPr="00B3773D">
        <w:rPr>
          <w:sz w:val="22"/>
        </w:rPr>
        <w:t>《</w:t>
      </w:r>
      <w:r w:rsidRPr="00B3773D">
        <w:rPr>
          <w:rFonts w:hint="eastAsia"/>
          <w:i/>
          <w:sz w:val="22"/>
        </w:rPr>
        <w:t>Confucian Democracy in East Asia: Theory and Practice</w:t>
      </w:r>
      <w:r w:rsidRPr="00B3773D">
        <w:rPr>
          <w:sz w:val="22"/>
        </w:rPr>
        <w:t>》</w:t>
      </w:r>
      <w:r w:rsidRPr="00B3773D">
        <w:rPr>
          <w:rFonts w:hint="eastAsia"/>
          <w:sz w:val="22"/>
        </w:rPr>
        <w:t xml:space="preserve"> (Cambridge University Press, 2014), &lt;To Become a Confucian Democratic Citizen: Against Meritocratic Elitism&gt; (</w:t>
      </w:r>
      <w:r w:rsidRPr="00B3773D">
        <w:rPr>
          <w:rFonts w:hint="eastAsia"/>
          <w:i/>
          <w:sz w:val="22"/>
        </w:rPr>
        <w:t>British Journal of Political Science</w:t>
      </w:r>
      <w:r w:rsidRPr="00B3773D">
        <w:rPr>
          <w:rFonts w:hint="eastAsia"/>
          <w:sz w:val="22"/>
        </w:rPr>
        <w:t>, 2013), &lt;Confucian Constitutionalism: Mencius and Xunzi on Virtue, Ritual, and Royal Transmission&gt; (</w:t>
      </w:r>
      <w:r w:rsidRPr="00B3773D">
        <w:rPr>
          <w:rFonts w:hint="eastAsia"/>
          <w:i/>
          <w:sz w:val="22"/>
        </w:rPr>
        <w:t xml:space="preserve">The Review of </w:t>
      </w:r>
      <w:r w:rsidR="00326925">
        <w:rPr>
          <w:rFonts w:hint="eastAsia"/>
          <w:i/>
          <w:sz w:val="22"/>
        </w:rPr>
        <w:t xml:space="preserve">  </w:t>
      </w:r>
    </w:p>
    <w:p w:rsidR="007209AE" w:rsidRPr="008E4E8F" w:rsidRDefault="007209AE" w:rsidP="00326925">
      <w:pPr>
        <w:ind w:leftChars="220" w:left="440"/>
        <w:jc w:val="both"/>
        <w:rPr>
          <w:sz w:val="22"/>
        </w:rPr>
      </w:pPr>
      <w:r w:rsidRPr="00B3773D">
        <w:rPr>
          <w:rFonts w:hint="eastAsia"/>
          <w:i/>
          <w:sz w:val="22"/>
        </w:rPr>
        <w:t>Politics</w:t>
      </w:r>
      <w:r w:rsidRPr="00B3773D">
        <w:rPr>
          <w:rFonts w:hint="eastAsia"/>
          <w:sz w:val="22"/>
        </w:rPr>
        <w:t>, 2011)와 &lt;Mencius on International Relations and the Morality of War&gt; (</w:t>
      </w:r>
      <w:r w:rsidRPr="00B3773D">
        <w:rPr>
          <w:rFonts w:hint="eastAsia"/>
          <w:i/>
          <w:sz w:val="22"/>
        </w:rPr>
        <w:t>History of Political Thought</w:t>
      </w:r>
      <w:r w:rsidRPr="00B3773D">
        <w:rPr>
          <w:rFonts w:hint="eastAsia"/>
          <w:sz w:val="22"/>
        </w:rPr>
        <w:t>, 2010) 등이 있다.</w:t>
      </w:r>
    </w:p>
    <w:p w:rsidR="007C53E2" w:rsidRPr="007209AE" w:rsidRDefault="007C53E2" w:rsidP="003B5828">
      <w:pPr>
        <w:widowControl w:val="0"/>
        <w:wordWrap w:val="0"/>
        <w:autoSpaceDE w:val="0"/>
        <w:autoSpaceDN w:val="0"/>
        <w:spacing w:before="120" w:afterLines="50" w:after="120"/>
        <w:ind w:right="510"/>
        <w:rPr>
          <w:sz w:val="24"/>
          <w:szCs w:val="24"/>
        </w:rPr>
      </w:pPr>
    </w:p>
    <w:sectPr w:rsidR="007C53E2" w:rsidRPr="007209AE" w:rsidSect="00EC5907">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656" w:rsidRDefault="003D2656" w:rsidP="00172B77">
      <w:r>
        <w:separator/>
      </w:r>
    </w:p>
  </w:endnote>
  <w:endnote w:type="continuationSeparator" w:id="0">
    <w:p w:rsidR="003D2656" w:rsidRDefault="003D2656" w:rsidP="00172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3" w:usb1="10000000" w:usb2="00000000" w:usb3="00000000" w:csb0="8000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656" w:rsidRDefault="003D2656" w:rsidP="00172B77">
      <w:r>
        <w:separator/>
      </w:r>
    </w:p>
  </w:footnote>
  <w:footnote w:type="continuationSeparator" w:id="0">
    <w:p w:rsidR="003D2656" w:rsidRDefault="003D2656" w:rsidP="00172B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6B6A"/>
    <w:multiLevelType w:val="hybridMultilevel"/>
    <w:tmpl w:val="165641BE"/>
    <w:lvl w:ilvl="0" w:tplc="90467766">
      <w:numFmt w:val="bullet"/>
      <w:lvlText w:val="-"/>
      <w:lvlJc w:val="left"/>
      <w:pPr>
        <w:ind w:left="2475" w:hanging="360"/>
      </w:pPr>
      <w:rPr>
        <w:rFonts w:ascii="맑은 고딕" w:eastAsia="맑은 고딕" w:hAnsi="맑은 고딕" w:cs="Times New Roman" w:hint="eastAsia"/>
      </w:rPr>
    </w:lvl>
    <w:lvl w:ilvl="1" w:tplc="04090003" w:tentative="1">
      <w:start w:val="1"/>
      <w:numFmt w:val="bullet"/>
      <w:lvlText w:val=""/>
      <w:lvlJc w:val="left"/>
      <w:pPr>
        <w:ind w:left="2915" w:hanging="400"/>
      </w:pPr>
      <w:rPr>
        <w:rFonts w:ascii="Wingdings" w:hAnsi="Wingdings" w:hint="default"/>
      </w:rPr>
    </w:lvl>
    <w:lvl w:ilvl="2" w:tplc="04090005" w:tentative="1">
      <w:start w:val="1"/>
      <w:numFmt w:val="bullet"/>
      <w:lvlText w:val=""/>
      <w:lvlJc w:val="left"/>
      <w:pPr>
        <w:ind w:left="3315" w:hanging="400"/>
      </w:pPr>
      <w:rPr>
        <w:rFonts w:ascii="Wingdings" w:hAnsi="Wingdings" w:hint="default"/>
      </w:rPr>
    </w:lvl>
    <w:lvl w:ilvl="3" w:tplc="04090001" w:tentative="1">
      <w:start w:val="1"/>
      <w:numFmt w:val="bullet"/>
      <w:lvlText w:val=""/>
      <w:lvlJc w:val="left"/>
      <w:pPr>
        <w:ind w:left="3715" w:hanging="400"/>
      </w:pPr>
      <w:rPr>
        <w:rFonts w:ascii="Wingdings" w:hAnsi="Wingdings" w:hint="default"/>
      </w:rPr>
    </w:lvl>
    <w:lvl w:ilvl="4" w:tplc="04090003" w:tentative="1">
      <w:start w:val="1"/>
      <w:numFmt w:val="bullet"/>
      <w:lvlText w:val=""/>
      <w:lvlJc w:val="left"/>
      <w:pPr>
        <w:ind w:left="4115" w:hanging="400"/>
      </w:pPr>
      <w:rPr>
        <w:rFonts w:ascii="Wingdings" w:hAnsi="Wingdings" w:hint="default"/>
      </w:rPr>
    </w:lvl>
    <w:lvl w:ilvl="5" w:tplc="04090005" w:tentative="1">
      <w:start w:val="1"/>
      <w:numFmt w:val="bullet"/>
      <w:lvlText w:val=""/>
      <w:lvlJc w:val="left"/>
      <w:pPr>
        <w:ind w:left="4515" w:hanging="400"/>
      </w:pPr>
      <w:rPr>
        <w:rFonts w:ascii="Wingdings" w:hAnsi="Wingdings" w:hint="default"/>
      </w:rPr>
    </w:lvl>
    <w:lvl w:ilvl="6" w:tplc="04090001" w:tentative="1">
      <w:start w:val="1"/>
      <w:numFmt w:val="bullet"/>
      <w:lvlText w:val=""/>
      <w:lvlJc w:val="left"/>
      <w:pPr>
        <w:ind w:left="4915" w:hanging="400"/>
      </w:pPr>
      <w:rPr>
        <w:rFonts w:ascii="Wingdings" w:hAnsi="Wingdings" w:hint="default"/>
      </w:rPr>
    </w:lvl>
    <w:lvl w:ilvl="7" w:tplc="04090003" w:tentative="1">
      <w:start w:val="1"/>
      <w:numFmt w:val="bullet"/>
      <w:lvlText w:val=""/>
      <w:lvlJc w:val="left"/>
      <w:pPr>
        <w:ind w:left="5315" w:hanging="400"/>
      </w:pPr>
      <w:rPr>
        <w:rFonts w:ascii="Wingdings" w:hAnsi="Wingdings" w:hint="default"/>
      </w:rPr>
    </w:lvl>
    <w:lvl w:ilvl="8" w:tplc="04090005" w:tentative="1">
      <w:start w:val="1"/>
      <w:numFmt w:val="bullet"/>
      <w:lvlText w:val=""/>
      <w:lvlJc w:val="left"/>
      <w:pPr>
        <w:ind w:left="5715" w:hanging="400"/>
      </w:pPr>
      <w:rPr>
        <w:rFonts w:ascii="Wingdings" w:hAnsi="Wingdings" w:hint="default"/>
      </w:rPr>
    </w:lvl>
  </w:abstractNum>
  <w:abstractNum w:abstractNumId="1">
    <w:nsid w:val="2AF252E5"/>
    <w:multiLevelType w:val="hybridMultilevel"/>
    <w:tmpl w:val="FC32A978"/>
    <w:lvl w:ilvl="0" w:tplc="A60A47D0">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33AF7FA6"/>
    <w:multiLevelType w:val="hybridMultilevel"/>
    <w:tmpl w:val="D16E0CA0"/>
    <w:lvl w:ilvl="0" w:tplc="CCCC2E04">
      <w:start w:val="1"/>
      <w:numFmt w:val="decimal"/>
      <w:lvlText w:val="%1."/>
      <w:lvlJc w:val="left"/>
      <w:pPr>
        <w:ind w:left="361" w:hanging="360"/>
      </w:pPr>
      <w:rPr>
        <w:rFonts w:hint="default"/>
      </w:rPr>
    </w:lvl>
    <w:lvl w:ilvl="1" w:tplc="04090019">
      <w:start w:val="1"/>
      <w:numFmt w:val="upperLetter"/>
      <w:lvlText w:val="%2."/>
      <w:lvlJc w:val="left"/>
      <w:pPr>
        <w:ind w:left="801" w:hanging="400"/>
      </w:pPr>
    </w:lvl>
    <w:lvl w:ilvl="2" w:tplc="0409001B" w:tentative="1">
      <w:start w:val="1"/>
      <w:numFmt w:val="lowerRoman"/>
      <w:lvlText w:val="%3."/>
      <w:lvlJc w:val="right"/>
      <w:pPr>
        <w:ind w:left="1201" w:hanging="400"/>
      </w:pPr>
    </w:lvl>
    <w:lvl w:ilvl="3" w:tplc="0409000F" w:tentative="1">
      <w:start w:val="1"/>
      <w:numFmt w:val="decimal"/>
      <w:lvlText w:val="%4."/>
      <w:lvlJc w:val="left"/>
      <w:pPr>
        <w:ind w:left="1601" w:hanging="400"/>
      </w:pPr>
    </w:lvl>
    <w:lvl w:ilvl="4" w:tplc="04090019" w:tentative="1">
      <w:start w:val="1"/>
      <w:numFmt w:val="upperLetter"/>
      <w:lvlText w:val="%5."/>
      <w:lvlJc w:val="left"/>
      <w:pPr>
        <w:ind w:left="2001" w:hanging="400"/>
      </w:pPr>
    </w:lvl>
    <w:lvl w:ilvl="5" w:tplc="0409001B" w:tentative="1">
      <w:start w:val="1"/>
      <w:numFmt w:val="lowerRoman"/>
      <w:lvlText w:val="%6."/>
      <w:lvlJc w:val="right"/>
      <w:pPr>
        <w:ind w:left="2401" w:hanging="400"/>
      </w:pPr>
    </w:lvl>
    <w:lvl w:ilvl="6" w:tplc="0409000F" w:tentative="1">
      <w:start w:val="1"/>
      <w:numFmt w:val="decimal"/>
      <w:lvlText w:val="%7."/>
      <w:lvlJc w:val="left"/>
      <w:pPr>
        <w:ind w:left="2801" w:hanging="400"/>
      </w:pPr>
    </w:lvl>
    <w:lvl w:ilvl="7" w:tplc="04090019" w:tentative="1">
      <w:start w:val="1"/>
      <w:numFmt w:val="upperLetter"/>
      <w:lvlText w:val="%8."/>
      <w:lvlJc w:val="left"/>
      <w:pPr>
        <w:ind w:left="3201" w:hanging="400"/>
      </w:pPr>
    </w:lvl>
    <w:lvl w:ilvl="8" w:tplc="0409001B" w:tentative="1">
      <w:start w:val="1"/>
      <w:numFmt w:val="lowerRoman"/>
      <w:lvlText w:val="%9."/>
      <w:lvlJc w:val="right"/>
      <w:pPr>
        <w:ind w:left="3601" w:hanging="400"/>
      </w:pPr>
    </w:lvl>
  </w:abstractNum>
  <w:abstractNum w:abstractNumId="3">
    <w:nsid w:val="35170416"/>
    <w:multiLevelType w:val="hybridMultilevel"/>
    <w:tmpl w:val="6FB27E2E"/>
    <w:lvl w:ilvl="0" w:tplc="04090003">
      <w:start w:val="1"/>
      <w:numFmt w:val="bullet"/>
      <w:lvlText w:val=""/>
      <w:lvlJc w:val="left"/>
      <w:pPr>
        <w:ind w:left="1160" w:hanging="360"/>
      </w:pPr>
      <w:rPr>
        <w:rFonts w:ascii="Wingdings" w:hAnsi="Wingdings" w:hint="default"/>
        <w:spacing w:val="-10"/>
      </w:rPr>
    </w:lvl>
    <w:lvl w:ilvl="1" w:tplc="04090003">
      <w:start w:val="1"/>
      <w:numFmt w:val="bullet"/>
      <w:lvlText w:val="o"/>
      <w:lvlJc w:val="left"/>
      <w:pPr>
        <w:ind w:left="1160" w:hanging="360"/>
      </w:pPr>
      <w:rPr>
        <w:rFonts w:ascii="Courier New" w:hAnsi="Courier New" w:cs="Courier New" w:hint="default"/>
      </w:rPr>
    </w:lvl>
    <w:lvl w:ilvl="2" w:tplc="04090005">
      <w:start w:val="1"/>
      <w:numFmt w:val="bullet"/>
      <w:lvlText w:val=""/>
      <w:lvlJc w:val="left"/>
      <w:pPr>
        <w:ind w:left="1880" w:hanging="360"/>
      </w:pPr>
      <w:rPr>
        <w:rFonts w:ascii="Wingdings" w:hAnsi="Wingdings" w:hint="default"/>
      </w:rPr>
    </w:lvl>
    <w:lvl w:ilvl="3" w:tplc="04090001">
      <w:start w:val="1"/>
      <w:numFmt w:val="bullet"/>
      <w:lvlText w:val=""/>
      <w:lvlJc w:val="left"/>
      <w:pPr>
        <w:ind w:left="2600" w:hanging="360"/>
      </w:pPr>
      <w:rPr>
        <w:rFonts w:ascii="Symbol" w:hAnsi="Symbol" w:hint="default"/>
      </w:rPr>
    </w:lvl>
    <w:lvl w:ilvl="4" w:tplc="04090003">
      <w:start w:val="1"/>
      <w:numFmt w:val="bullet"/>
      <w:lvlText w:val="o"/>
      <w:lvlJc w:val="left"/>
      <w:pPr>
        <w:ind w:left="3320" w:hanging="360"/>
      </w:pPr>
      <w:rPr>
        <w:rFonts w:ascii="Courier New" w:hAnsi="Courier New" w:cs="Courier New" w:hint="default"/>
      </w:rPr>
    </w:lvl>
    <w:lvl w:ilvl="5" w:tplc="04090005">
      <w:start w:val="1"/>
      <w:numFmt w:val="bullet"/>
      <w:lvlText w:val=""/>
      <w:lvlJc w:val="left"/>
      <w:pPr>
        <w:ind w:left="4040" w:hanging="360"/>
      </w:pPr>
      <w:rPr>
        <w:rFonts w:ascii="Wingdings" w:hAnsi="Wingdings" w:hint="default"/>
      </w:rPr>
    </w:lvl>
    <w:lvl w:ilvl="6" w:tplc="04090001">
      <w:start w:val="1"/>
      <w:numFmt w:val="bullet"/>
      <w:lvlText w:val=""/>
      <w:lvlJc w:val="left"/>
      <w:pPr>
        <w:ind w:left="4760" w:hanging="360"/>
      </w:pPr>
      <w:rPr>
        <w:rFonts w:ascii="Symbol" w:hAnsi="Symbol" w:hint="default"/>
      </w:rPr>
    </w:lvl>
    <w:lvl w:ilvl="7" w:tplc="04090003">
      <w:start w:val="1"/>
      <w:numFmt w:val="bullet"/>
      <w:lvlText w:val="o"/>
      <w:lvlJc w:val="left"/>
      <w:pPr>
        <w:ind w:left="5480" w:hanging="360"/>
      </w:pPr>
      <w:rPr>
        <w:rFonts w:ascii="Courier New" w:hAnsi="Courier New" w:cs="Courier New" w:hint="default"/>
      </w:rPr>
    </w:lvl>
    <w:lvl w:ilvl="8" w:tplc="04090005">
      <w:start w:val="1"/>
      <w:numFmt w:val="bullet"/>
      <w:lvlText w:val=""/>
      <w:lvlJc w:val="left"/>
      <w:pPr>
        <w:ind w:left="6200" w:hanging="360"/>
      </w:pPr>
      <w:rPr>
        <w:rFonts w:ascii="Wingdings" w:hAnsi="Wingdings" w:hint="default"/>
      </w:rPr>
    </w:lvl>
  </w:abstractNum>
  <w:abstractNum w:abstractNumId="4">
    <w:nsid w:val="448854BB"/>
    <w:multiLevelType w:val="hybridMultilevel"/>
    <w:tmpl w:val="1154319A"/>
    <w:lvl w:ilvl="0" w:tplc="04090003">
      <w:start w:val="1"/>
      <w:numFmt w:val="bullet"/>
      <w:lvlText w:val=""/>
      <w:lvlJc w:val="left"/>
      <w:pPr>
        <w:ind w:left="1069" w:hanging="36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5">
    <w:nsid w:val="46F3297A"/>
    <w:multiLevelType w:val="hybridMultilevel"/>
    <w:tmpl w:val="8FC2A6AE"/>
    <w:lvl w:ilvl="0" w:tplc="CB1A5FB8">
      <w:numFmt w:val="bullet"/>
      <w:lvlText w:val="-"/>
      <w:lvlJc w:val="left"/>
      <w:pPr>
        <w:ind w:left="1080" w:hanging="360"/>
      </w:pPr>
      <w:rPr>
        <w:rFonts w:ascii="맑은 고딕" w:eastAsia="맑은 고딕" w:hAnsi="맑은 고딕" w:cs="Times New Roman" w:hint="eastAsia"/>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6">
    <w:nsid w:val="4A653E6E"/>
    <w:multiLevelType w:val="hybridMultilevel"/>
    <w:tmpl w:val="78B405C8"/>
    <w:lvl w:ilvl="0" w:tplc="04090003">
      <w:start w:val="1"/>
      <w:numFmt w:val="bullet"/>
      <w:lvlText w:val=""/>
      <w:lvlJc w:val="left"/>
      <w:pPr>
        <w:ind w:left="1200" w:hanging="400"/>
      </w:pPr>
      <w:rPr>
        <w:rFonts w:ascii="Wingdings" w:hAnsi="Wingdings" w:hint="default"/>
        <w:b w:val="0"/>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7">
    <w:nsid w:val="55766A53"/>
    <w:multiLevelType w:val="hybridMultilevel"/>
    <w:tmpl w:val="8332936C"/>
    <w:lvl w:ilvl="0" w:tplc="706AEECA">
      <w:start w:val="4"/>
      <w:numFmt w:val="bullet"/>
      <w:lvlText w:val="-"/>
      <w:lvlJc w:val="left"/>
      <w:pPr>
        <w:ind w:left="1520" w:hanging="360"/>
      </w:pPr>
      <w:rPr>
        <w:rFonts w:ascii="맑은 고딕" w:eastAsia="맑은 고딕" w:hAnsi="맑은 고딕" w:cs="Times New Roman" w:hint="eastAsia"/>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8">
    <w:nsid w:val="5F661932"/>
    <w:multiLevelType w:val="hybridMultilevel"/>
    <w:tmpl w:val="8ABCCB3C"/>
    <w:lvl w:ilvl="0" w:tplc="A60A47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230DE4"/>
    <w:multiLevelType w:val="hybridMultilevel"/>
    <w:tmpl w:val="2446014E"/>
    <w:lvl w:ilvl="0" w:tplc="89D4019C">
      <w:numFmt w:val="bullet"/>
      <w:lvlText w:val="-"/>
      <w:lvlJc w:val="left"/>
      <w:pPr>
        <w:ind w:left="760" w:hanging="360"/>
      </w:pPr>
      <w:rPr>
        <w:rFonts w:ascii="맑은 고딕" w:eastAsia="맑은 고딕" w:hAnsi="맑은 고딕" w:cstheme="minorBidi" w:hint="eastAsia"/>
        <w:b w:val="0"/>
        <w:color w:val="222222"/>
        <w:sz w:val="24"/>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8"/>
  </w:num>
  <w:num w:numId="6">
    <w:abstractNumId w:val="1"/>
  </w:num>
  <w:num w:numId="7">
    <w:abstractNumId w:val="3"/>
  </w:num>
  <w:num w:numId="8">
    <w:abstractNumId w:val="0"/>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8BC"/>
    <w:rsid w:val="00010CBF"/>
    <w:rsid w:val="00021599"/>
    <w:rsid w:val="00025A22"/>
    <w:rsid w:val="00031367"/>
    <w:rsid w:val="00033FA3"/>
    <w:rsid w:val="00036E6F"/>
    <w:rsid w:val="000409BB"/>
    <w:rsid w:val="000425DF"/>
    <w:rsid w:val="00047BB7"/>
    <w:rsid w:val="000552BB"/>
    <w:rsid w:val="0005628A"/>
    <w:rsid w:val="00067B98"/>
    <w:rsid w:val="00071609"/>
    <w:rsid w:val="00096E79"/>
    <w:rsid w:val="000A2389"/>
    <w:rsid w:val="000E374E"/>
    <w:rsid w:val="000F205D"/>
    <w:rsid w:val="000F3B19"/>
    <w:rsid w:val="00103421"/>
    <w:rsid w:val="001045C5"/>
    <w:rsid w:val="00107EE1"/>
    <w:rsid w:val="00107FAB"/>
    <w:rsid w:val="00115B7A"/>
    <w:rsid w:val="001170E3"/>
    <w:rsid w:val="001176FE"/>
    <w:rsid w:val="00122B43"/>
    <w:rsid w:val="00123523"/>
    <w:rsid w:val="001251EE"/>
    <w:rsid w:val="00125ACD"/>
    <w:rsid w:val="00131BB7"/>
    <w:rsid w:val="001517C5"/>
    <w:rsid w:val="00156DD4"/>
    <w:rsid w:val="00164379"/>
    <w:rsid w:val="00172B77"/>
    <w:rsid w:val="0017300B"/>
    <w:rsid w:val="00182F8B"/>
    <w:rsid w:val="00186B6F"/>
    <w:rsid w:val="00194D1F"/>
    <w:rsid w:val="001A0D20"/>
    <w:rsid w:val="001B43A1"/>
    <w:rsid w:val="001C68F1"/>
    <w:rsid w:val="001D0FEF"/>
    <w:rsid w:val="001D7BA8"/>
    <w:rsid w:val="001E1630"/>
    <w:rsid w:val="001E425F"/>
    <w:rsid w:val="001F26EC"/>
    <w:rsid w:val="001F53F4"/>
    <w:rsid w:val="00203704"/>
    <w:rsid w:val="0020455A"/>
    <w:rsid w:val="00205AC7"/>
    <w:rsid w:val="00206717"/>
    <w:rsid w:val="002069E1"/>
    <w:rsid w:val="00220822"/>
    <w:rsid w:val="00221CFE"/>
    <w:rsid w:val="00222203"/>
    <w:rsid w:val="0022391C"/>
    <w:rsid w:val="00224603"/>
    <w:rsid w:val="00225AD3"/>
    <w:rsid w:val="00244DDE"/>
    <w:rsid w:val="0025488F"/>
    <w:rsid w:val="00276DD8"/>
    <w:rsid w:val="00284991"/>
    <w:rsid w:val="00285AA7"/>
    <w:rsid w:val="00290FD2"/>
    <w:rsid w:val="002933E6"/>
    <w:rsid w:val="00293D7C"/>
    <w:rsid w:val="002A28D9"/>
    <w:rsid w:val="002B0CBC"/>
    <w:rsid w:val="002B1AE5"/>
    <w:rsid w:val="002B3FB3"/>
    <w:rsid w:val="002C761D"/>
    <w:rsid w:val="002D3B5E"/>
    <w:rsid w:val="002D6794"/>
    <w:rsid w:val="002F216D"/>
    <w:rsid w:val="00300D65"/>
    <w:rsid w:val="00301F12"/>
    <w:rsid w:val="00303441"/>
    <w:rsid w:val="003170C1"/>
    <w:rsid w:val="00325B15"/>
    <w:rsid w:val="00326925"/>
    <w:rsid w:val="00332E2F"/>
    <w:rsid w:val="00342687"/>
    <w:rsid w:val="003603BB"/>
    <w:rsid w:val="00364EFA"/>
    <w:rsid w:val="0036644A"/>
    <w:rsid w:val="00366D18"/>
    <w:rsid w:val="00367171"/>
    <w:rsid w:val="003704A9"/>
    <w:rsid w:val="003716D5"/>
    <w:rsid w:val="00372914"/>
    <w:rsid w:val="003764A1"/>
    <w:rsid w:val="003A39C3"/>
    <w:rsid w:val="003B1A78"/>
    <w:rsid w:val="003B5828"/>
    <w:rsid w:val="003B6BB2"/>
    <w:rsid w:val="003C042A"/>
    <w:rsid w:val="003C04FB"/>
    <w:rsid w:val="003C1122"/>
    <w:rsid w:val="003C27BA"/>
    <w:rsid w:val="003D0D67"/>
    <w:rsid w:val="003D2656"/>
    <w:rsid w:val="003E72E8"/>
    <w:rsid w:val="003F4E23"/>
    <w:rsid w:val="003F6302"/>
    <w:rsid w:val="0040369F"/>
    <w:rsid w:val="00410A4D"/>
    <w:rsid w:val="00422022"/>
    <w:rsid w:val="00426179"/>
    <w:rsid w:val="0043329E"/>
    <w:rsid w:val="0043684B"/>
    <w:rsid w:val="004634FC"/>
    <w:rsid w:val="0047561C"/>
    <w:rsid w:val="00476FF5"/>
    <w:rsid w:val="00486380"/>
    <w:rsid w:val="004B73C2"/>
    <w:rsid w:val="004C5152"/>
    <w:rsid w:val="004D3606"/>
    <w:rsid w:val="004D5945"/>
    <w:rsid w:val="004E1943"/>
    <w:rsid w:val="004E2531"/>
    <w:rsid w:val="004E43A1"/>
    <w:rsid w:val="004E488D"/>
    <w:rsid w:val="004E6BD8"/>
    <w:rsid w:val="004F2403"/>
    <w:rsid w:val="004F32F0"/>
    <w:rsid w:val="005078D2"/>
    <w:rsid w:val="0051061A"/>
    <w:rsid w:val="00526BBE"/>
    <w:rsid w:val="00527E91"/>
    <w:rsid w:val="005304DD"/>
    <w:rsid w:val="00536882"/>
    <w:rsid w:val="00554A6B"/>
    <w:rsid w:val="00561B55"/>
    <w:rsid w:val="005628BC"/>
    <w:rsid w:val="005713A8"/>
    <w:rsid w:val="00572162"/>
    <w:rsid w:val="00595C1D"/>
    <w:rsid w:val="005A07E5"/>
    <w:rsid w:val="005B675E"/>
    <w:rsid w:val="005B7F19"/>
    <w:rsid w:val="005C7855"/>
    <w:rsid w:val="005F2858"/>
    <w:rsid w:val="006007A9"/>
    <w:rsid w:val="006030EC"/>
    <w:rsid w:val="00604E7E"/>
    <w:rsid w:val="0060669A"/>
    <w:rsid w:val="00611DD0"/>
    <w:rsid w:val="0062359E"/>
    <w:rsid w:val="006258D4"/>
    <w:rsid w:val="00636723"/>
    <w:rsid w:val="006408A4"/>
    <w:rsid w:val="00643DF2"/>
    <w:rsid w:val="00647322"/>
    <w:rsid w:val="00665AD4"/>
    <w:rsid w:val="00673ECC"/>
    <w:rsid w:val="006745E8"/>
    <w:rsid w:val="006760A6"/>
    <w:rsid w:val="00693399"/>
    <w:rsid w:val="00697392"/>
    <w:rsid w:val="006B5BDA"/>
    <w:rsid w:val="006D53BB"/>
    <w:rsid w:val="006E7774"/>
    <w:rsid w:val="00712AA5"/>
    <w:rsid w:val="007209AE"/>
    <w:rsid w:val="00720D90"/>
    <w:rsid w:val="007524BF"/>
    <w:rsid w:val="00755295"/>
    <w:rsid w:val="0075683B"/>
    <w:rsid w:val="007602DE"/>
    <w:rsid w:val="00773C9D"/>
    <w:rsid w:val="00774E15"/>
    <w:rsid w:val="007844A1"/>
    <w:rsid w:val="007A69A5"/>
    <w:rsid w:val="007B002F"/>
    <w:rsid w:val="007C2793"/>
    <w:rsid w:val="007C53E2"/>
    <w:rsid w:val="007D0FBD"/>
    <w:rsid w:val="007D2252"/>
    <w:rsid w:val="007E33D7"/>
    <w:rsid w:val="008024DD"/>
    <w:rsid w:val="00803673"/>
    <w:rsid w:val="00814B94"/>
    <w:rsid w:val="00817103"/>
    <w:rsid w:val="008262A5"/>
    <w:rsid w:val="00845C4F"/>
    <w:rsid w:val="0085536D"/>
    <w:rsid w:val="008647EA"/>
    <w:rsid w:val="00871B35"/>
    <w:rsid w:val="008726B1"/>
    <w:rsid w:val="00877ED4"/>
    <w:rsid w:val="008A2CA7"/>
    <w:rsid w:val="008B33A1"/>
    <w:rsid w:val="008B3C99"/>
    <w:rsid w:val="008D1068"/>
    <w:rsid w:val="008D179E"/>
    <w:rsid w:val="008F0761"/>
    <w:rsid w:val="00910AE4"/>
    <w:rsid w:val="00910C77"/>
    <w:rsid w:val="0091393D"/>
    <w:rsid w:val="00916AFB"/>
    <w:rsid w:val="00916CC8"/>
    <w:rsid w:val="00925F4C"/>
    <w:rsid w:val="0092618D"/>
    <w:rsid w:val="00936432"/>
    <w:rsid w:val="00941542"/>
    <w:rsid w:val="009433D2"/>
    <w:rsid w:val="009452CB"/>
    <w:rsid w:val="0094747F"/>
    <w:rsid w:val="009518B3"/>
    <w:rsid w:val="009638DA"/>
    <w:rsid w:val="0098381A"/>
    <w:rsid w:val="00987C74"/>
    <w:rsid w:val="009906C0"/>
    <w:rsid w:val="00992F05"/>
    <w:rsid w:val="0099715B"/>
    <w:rsid w:val="00997FD9"/>
    <w:rsid w:val="009A27CF"/>
    <w:rsid w:val="009A711C"/>
    <w:rsid w:val="009B164E"/>
    <w:rsid w:val="009C27F7"/>
    <w:rsid w:val="009C2EBB"/>
    <w:rsid w:val="009C476B"/>
    <w:rsid w:val="009E258F"/>
    <w:rsid w:val="00A04DB6"/>
    <w:rsid w:val="00A2449B"/>
    <w:rsid w:val="00A261C1"/>
    <w:rsid w:val="00A50057"/>
    <w:rsid w:val="00A72414"/>
    <w:rsid w:val="00A87CA3"/>
    <w:rsid w:val="00A96FD1"/>
    <w:rsid w:val="00A9761B"/>
    <w:rsid w:val="00AA374D"/>
    <w:rsid w:val="00AA43D4"/>
    <w:rsid w:val="00AA54B3"/>
    <w:rsid w:val="00AB14AA"/>
    <w:rsid w:val="00AB1D23"/>
    <w:rsid w:val="00AB3222"/>
    <w:rsid w:val="00AB3F56"/>
    <w:rsid w:val="00AB5490"/>
    <w:rsid w:val="00AC20F4"/>
    <w:rsid w:val="00AC4C5E"/>
    <w:rsid w:val="00AD2056"/>
    <w:rsid w:val="00AD7120"/>
    <w:rsid w:val="00AE09DD"/>
    <w:rsid w:val="00AE0DCB"/>
    <w:rsid w:val="00AE2804"/>
    <w:rsid w:val="00AF1630"/>
    <w:rsid w:val="00B01AAC"/>
    <w:rsid w:val="00B117B7"/>
    <w:rsid w:val="00B231AB"/>
    <w:rsid w:val="00B24167"/>
    <w:rsid w:val="00B25D14"/>
    <w:rsid w:val="00B263D5"/>
    <w:rsid w:val="00B307A3"/>
    <w:rsid w:val="00B33049"/>
    <w:rsid w:val="00B373F4"/>
    <w:rsid w:val="00B41C54"/>
    <w:rsid w:val="00B42F42"/>
    <w:rsid w:val="00B43BD1"/>
    <w:rsid w:val="00B46620"/>
    <w:rsid w:val="00B4711A"/>
    <w:rsid w:val="00B47C93"/>
    <w:rsid w:val="00B5750F"/>
    <w:rsid w:val="00B627CB"/>
    <w:rsid w:val="00B6386C"/>
    <w:rsid w:val="00B72D8C"/>
    <w:rsid w:val="00B73BC4"/>
    <w:rsid w:val="00B7451D"/>
    <w:rsid w:val="00B7474A"/>
    <w:rsid w:val="00B75D2F"/>
    <w:rsid w:val="00B76B1F"/>
    <w:rsid w:val="00B772DB"/>
    <w:rsid w:val="00B807BC"/>
    <w:rsid w:val="00B84264"/>
    <w:rsid w:val="00B90399"/>
    <w:rsid w:val="00BA45F5"/>
    <w:rsid w:val="00BB0D2A"/>
    <w:rsid w:val="00BB5880"/>
    <w:rsid w:val="00BB648C"/>
    <w:rsid w:val="00BE2086"/>
    <w:rsid w:val="00BE2A76"/>
    <w:rsid w:val="00BF0AEB"/>
    <w:rsid w:val="00BF0F2A"/>
    <w:rsid w:val="00C11B54"/>
    <w:rsid w:val="00C202F6"/>
    <w:rsid w:val="00C21DC1"/>
    <w:rsid w:val="00C25576"/>
    <w:rsid w:val="00C37367"/>
    <w:rsid w:val="00C43083"/>
    <w:rsid w:val="00C44308"/>
    <w:rsid w:val="00C46795"/>
    <w:rsid w:val="00C50D83"/>
    <w:rsid w:val="00C60A9B"/>
    <w:rsid w:val="00C810BE"/>
    <w:rsid w:val="00C850F1"/>
    <w:rsid w:val="00C86A28"/>
    <w:rsid w:val="00C92971"/>
    <w:rsid w:val="00CA6E14"/>
    <w:rsid w:val="00CA7FDC"/>
    <w:rsid w:val="00CB5FE2"/>
    <w:rsid w:val="00CC1B94"/>
    <w:rsid w:val="00CC2F3B"/>
    <w:rsid w:val="00CD46CE"/>
    <w:rsid w:val="00CF033D"/>
    <w:rsid w:val="00D0214C"/>
    <w:rsid w:val="00D07DC0"/>
    <w:rsid w:val="00D2310F"/>
    <w:rsid w:val="00D3144C"/>
    <w:rsid w:val="00D31611"/>
    <w:rsid w:val="00D40526"/>
    <w:rsid w:val="00D420DD"/>
    <w:rsid w:val="00D45BAC"/>
    <w:rsid w:val="00D54BC7"/>
    <w:rsid w:val="00D721DF"/>
    <w:rsid w:val="00D764BB"/>
    <w:rsid w:val="00D772CD"/>
    <w:rsid w:val="00D9404B"/>
    <w:rsid w:val="00DA3002"/>
    <w:rsid w:val="00DA3C00"/>
    <w:rsid w:val="00DB3221"/>
    <w:rsid w:val="00DC21DB"/>
    <w:rsid w:val="00DD58EE"/>
    <w:rsid w:val="00DD5A4B"/>
    <w:rsid w:val="00DE1A38"/>
    <w:rsid w:val="00DF74CB"/>
    <w:rsid w:val="00E00F17"/>
    <w:rsid w:val="00E07716"/>
    <w:rsid w:val="00E10494"/>
    <w:rsid w:val="00E1118C"/>
    <w:rsid w:val="00E24C0D"/>
    <w:rsid w:val="00E32933"/>
    <w:rsid w:val="00E404CB"/>
    <w:rsid w:val="00E40508"/>
    <w:rsid w:val="00E42EE9"/>
    <w:rsid w:val="00E46D9D"/>
    <w:rsid w:val="00E844D2"/>
    <w:rsid w:val="00E94B57"/>
    <w:rsid w:val="00E95904"/>
    <w:rsid w:val="00EB0407"/>
    <w:rsid w:val="00EB22CE"/>
    <w:rsid w:val="00EC1903"/>
    <w:rsid w:val="00EC5907"/>
    <w:rsid w:val="00ED0BE9"/>
    <w:rsid w:val="00ED55F5"/>
    <w:rsid w:val="00EE0B5A"/>
    <w:rsid w:val="00EE7323"/>
    <w:rsid w:val="00EF11AA"/>
    <w:rsid w:val="00F041E9"/>
    <w:rsid w:val="00F12B8B"/>
    <w:rsid w:val="00F14E22"/>
    <w:rsid w:val="00F1667B"/>
    <w:rsid w:val="00F2324D"/>
    <w:rsid w:val="00F25150"/>
    <w:rsid w:val="00F34006"/>
    <w:rsid w:val="00F4017A"/>
    <w:rsid w:val="00F52787"/>
    <w:rsid w:val="00F6303E"/>
    <w:rsid w:val="00F730E7"/>
    <w:rsid w:val="00F7422B"/>
    <w:rsid w:val="00F80142"/>
    <w:rsid w:val="00F84115"/>
    <w:rsid w:val="00F943D1"/>
    <w:rsid w:val="00FA59F6"/>
    <w:rsid w:val="00FB1A0C"/>
    <w:rsid w:val="00FB2E0E"/>
    <w:rsid w:val="00FB3C80"/>
    <w:rsid w:val="00FB6CE1"/>
    <w:rsid w:val="00FC2699"/>
    <w:rsid w:val="00FC71F4"/>
    <w:rsid w:val="00FD5C71"/>
    <w:rsid w:val="00FD6A29"/>
    <w:rsid w:val="00FD79F7"/>
    <w:rsid w:val="00FE2377"/>
    <w:rsid w:val="00FE36CF"/>
    <w:rsid w:val="00FF1BC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3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28B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172B77"/>
    <w:pPr>
      <w:tabs>
        <w:tab w:val="center" w:pos="4513"/>
        <w:tab w:val="right" w:pos="9026"/>
      </w:tabs>
      <w:snapToGrid w:val="0"/>
    </w:pPr>
  </w:style>
  <w:style w:type="character" w:customStyle="1" w:styleId="Char">
    <w:name w:val="머리글 Char"/>
    <w:basedOn w:val="a0"/>
    <w:link w:val="a4"/>
    <w:uiPriority w:val="99"/>
    <w:rsid w:val="00172B77"/>
  </w:style>
  <w:style w:type="paragraph" w:styleId="a5">
    <w:name w:val="footer"/>
    <w:basedOn w:val="a"/>
    <w:link w:val="Char0"/>
    <w:uiPriority w:val="99"/>
    <w:unhideWhenUsed/>
    <w:rsid w:val="00172B77"/>
    <w:pPr>
      <w:tabs>
        <w:tab w:val="center" w:pos="4513"/>
        <w:tab w:val="right" w:pos="9026"/>
      </w:tabs>
      <w:snapToGrid w:val="0"/>
    </w:pPr>
  </w:style>
  <w:style w:type="character" w:customStyle="1" w:styleId="Char0">
    <w:name w:val="바닥글 Char"/>
    <w:basedOn w:val="a0"/>
    <w:link w:val="a5"/>
    <w:uiPriority w:val="99"/>
    <w:rsid w:val="00172B77"/>
  </w:style>
  <w:style w:type="paragraph" w:styleId="a6">
    <w:name w:val="Balloon Text"/>
    <w:basedOn w:val="a"/>
    <w:link w:val="Char1"/>
    <w:uiPriority w:val="99"/>
    <w:semiHidden/>
    <w:unhideWhenUsed/>
    <w:rsid w:val="00172B77"/>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172B77"/>
    <w:rPr>
      <w:rFonts w:asciiTheme="majorHAnsi" w:eastAsiaTheme="majorEastAsia" w:hAnsiTheme="majorHAnsi" w:cstheme="majorBidi"/>
      <w:sz w:val="18"/>
      <w:szCs w:val="18"/>
    </w:rPr>
  </w:style>
  <w:style w:type="paragraph" w:styleId="a7">
    <w:name w:val="List Paragraph"/>
    <w:basedOn w:val="a"/>
    <w:uiPriority w:val="34"/>
    <w:qFormat/>
    <w:rsid w:val="003603BB"/>
    <w:pPr>
      <w:ind w:leftChars="400" w:left="800"/>
    </w:pPr>
  </w:style>
  <w:style w:type="character" w:styleId="a8">
    <w:name w:val="Hyperlink"/>
    <w:uiPriority w:val="99"/>
    <w:unhideWhenUsed/>
    <w:rsid w:val="00EC5907"/>
    <w:rPr>
      <w:color w:val="0000FF"/>
      <w:u w:val="single"/>
    </w:rPr>
  </w:style>
  <w:style w:type="paragraph" w:styleId="a9">
    <w:name w:val="Normal (Web)"/>
    <w:basedOn w:val="a"/>
    <w:uiPriority w:val="99"/>
    <w:semiHidden/>
    <w:unhideWhenUsed/>
    <w:rsid w:val="00B73BC4"/>
    <w:rPr>
      <w:rFonts w:ascii="굴림" w:eastAsia="굴림" w:hAnsi="굴림" w:cs="굴림"/>
      <w:kern w:val="0"/>
      <w:sz w:val="24"/>
      <w:szCs w:val="24"/>
    </w:rPr>
  </w:style>
  <w:style w:type="character" w:styleId="aa">
    <w:name w:val="Strong"/>
    <w:basedOn w:val="a0"/>
    <w:uiPriority w:val="22"/>
    <w:qFormat/>
    <w:rsid w:val="00B73BC4"/>
    <w:rPr>
      <w:b/>
      <w:bCs/>
    </w:rPr>
  </w:style>
  <w:style w:type="character" w:customStyle="1" w:styleId="apple-converted-space">
    <w:name w:val="apple-converted-space"/>
    <w:basedOn w:val="a0"/>
    <w:rsid w:val="0094747F"/>
  </w:style>
  <w:style w:type="paragraph" w:customStyle="1" w:styleId="ms">
    <w:name w:val="ms바탕글"/>
    <w:basedOn w:val="a"/>
    <w:rsid w:val="00DB3221"/>
    <w:rPr>
      <w:rFonts w:ascii="굴림" w:eastAsia="굴림" w:hAnsi="굴림" w:cs="굴림"/>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3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28B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172B77"/>
    <w:pPr>
      <w:tabs>
        <w:tab w:val="center" w:pos="4513"/>
        <w:tab w:val="right" w:pos="9026"/>
      </w:tabs>
      <w:snapToGrid w:val="0"/>
    </w:pPr>
  </w:style>
  <w:style w:type="character" w:customStyle="1" w:styleId="Char">
    <w:name w:val="머리글 Char"/>
    <w:basedOn w:val="a0"/>
    <w:link w:val="a4"/>
    <w:uiPriority w:val="99"/>
    <w:rsid w:val="00172B77"/>
  </w:style>
  <w:style w:type="paragraph" w:styleId="a5">
    <w:name w:val="footer"/>
    <w:basedOn w:val="a"/>
    <w:link w:val="Char0"/>
    <w:uiPriority w:val="99"/>
    <w:unhideWhenUsed/>
    <w:rsid w:val="00172B77"/>
    <w:pPr>
      <w:tabs>
        <w:tab w:val="center" w:pos="4513"/>
        <w:tab w:val="right" w:pos="9026"/>
      </w:tabs>
      <w:snapToGrid w:val="0"/>
    </w:pPr>
  </w:style>
  <w:style w:type="character" w:customStyle="1" w:styleId="Char0">
    <w:name w:val="바닥글 Char"/>
    <w:basedOn w:val="a0"/>
    <w:link w:val="a5"/>
    <w:uiPriority w:val="99"/>
    <w:rsid w:val="00172B77"/>
  </w:style>
  <w:style w:type="paragraph" w:styleId="a6">
    <w:name w:val="Balloon Text"/>
    <w:basedOn w:val="a"/>
    <w:link w:val="Char1"/>
    <w:uiPriority w:val="99"/>
    <w:semiHidden/>
    <w:unhideWhenUsed/>
    <w:rsid w:val="00172B77"/>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172B77"/>
    <w:rPr>
      <w:rFonts w:asciiTheme="majorHAnsi" w:eastAsiaTheme="majorEastAsia" w:hAnsiTheme="majorHAnsi" w:cstheme="majorBidi"/>
      <w:sz w:val="18"/>
      <w:szCs w:val="18"/>
    </w:rPr>
  </w:style>
  <w:style w:type="paragraph" w:styleId="a7">
    <w:name w:val="List Paragraph"/>
    <w:basedOn w:val="a"/>
    <w:uiPriority w:val="34"/>
    <w:qFormat/>
    <w:rsid w:val="003603BB"/>
    <w:pPr>
      <w:ind w:leftChars="400" w:left="800"/>
    </w:pPr>
  </w:style>
  <w:style w:type="character" w:styleId="a8">
    <w:name w:val="Hyperlink"/>
    <w:uiPriority w:val="99"/>
    <w:unhideWhenUsed/>
    <w:rsid w:val="00EC5907"/>
    <w:rPr>
      <w:color w:val="0000FF"/>
      <w:u w:val="single"/>
    </w:rPr>
  </w:style>
  <w:style w:type="paragraph" w:styleId="a9">
    <w:name w:val="Normal (Web)"/>
    <w:basedOn w:val="a"/>
    <w:uiPriority w:val="99"/>
    <w:semiHidden/>
    <w:unhideWhenUsed/>
    <w:rsid w:val="00B73BC4"/>
    <w:rPr>
      <w:rFonts w:ascii="굴림" w:eastAsia="굴림" w:hAnsi="굴림" w:cs="굴림"/>
      <w:kern w:val="0"/>
      <w:sz w:val="24"/>
      <w:szCs w:val="24"/>
    </w:rPr>
  </w:style>
  <w:style w:type="character" w:styleId="aa">
    <w:name w:val="Strong"/>
    <w:basedOn w:val="a0"/>
    <w:uiPriority w:val="22"/>
    <w:qFormat/>
    <w:rsid w:val="00B73BC4"/>
    <w:rPr>
      <w:b/>
      <w:bCs/>
    </w:rPr>
  </w:style>
  <w:style w:type="character" w:customStyle="1" w:styleId="apple-converted-space">
    <w:name w:val="apple-converted-space"/>
    <w:basedOn w:val="a0"/>
    <w:rsid w:val="0094747F"/>
  </w:style>
  <w:style w:type="paragraph" w:customStyle="1" w:styleId="ms">
    <w:name w:val="ms바탕글"/>
    <w:basedOn w:val="a"/>
    <w:rsid w:val="00DB3221"/>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51891">
      <w:bodyDiv w:val="1"/>
      <w:marLeft w:val="0"/>
      <w:marRight w:val="0"/>
      <w:marTop w:val="0"/>
      <w:marBottom w:val="0"/>
      <w:divBdr>
        <w:top w:val="none" w:sz="0" w:space="0" w:color="auto"/>
        <w:left w:val="none" w:sz="0" w:space="0" w:color="auto"/>
        <w:bottom w:val="none" w:sz="0" w:space="0" w:color="auto"/>
        <w:right w:val="none" w:sz="0" w:space="0" w:color="auto"/>
      </w:divBdr>
    </w:div>
    <w:div w:id="298848752">
      <w:bodyDiv w:val="1"/>
      <w:marLeft w:val="0"/>
      <w:marRight w:val="0"/>
      <w:marTop w:val="0"/>
      <w:marBottom w:val="0"/>
      <w:divBdr>
        <w:top w:val="none" w:sz="0" w:space="0" w:color="auto"/>
        <w:left w:val="none" w:sz="0" w:space="0" w:color="auto"/>
        <w:bottom w:val="none" w:sz="0" w:space="0" w:color="auto"/>
        <w:right w:val="none" w:sz="0" w:space="0" w:color="auto"/>
      </w:divBdr>
    </w:div>
    <w:div w:id="940379569">
      <w:bodyDiv w:val="1"/>
      <w:marLeft w:val="0"/>
      <w:marRight w:val="0"/>
      <w:marTop w:val="0"/>
      <w:marBottom w:val="0"/>
      <w:divBdr>
        <w:top w:val="none" w:sz="0" w:space="0" w:color="auto"/>
        <w:left w:val="none" w:sz="0" w:space="0" w:color="auto"/>
        <w:bottom w:val="none" w:sz="0" w:space="0" w:color="auto"/>
        <w:right w:val="none" w:sz="0" w:space="0" w:color="auto"/>
      </w:divBdr>
      <w:divsChild>
        <w:div w:id="859860637">
          <w:blockQuote w:val="1"/>
          <w:marLeft w:val="30"/>
          <w:marRight w:val="720"/>
          <w:marTop w:val="100"/>
          <w:marBottom w:val="100"/>
          <w:divBdr>
            <w:top w:val="none" w:sz="0" w:space="0" w:color="auto"/>
            <w:left w:val="single" w:sz="12" w:space="4" w:color="000000"/>
            <w:bottom w:val="none" w:sz="0" w:space="0" w:color="auto"/>
            <w:right w:val="none" w:sz="0" w:space="0" w:color="auto"/>
          </w:divBdr>
          <w:divsChild>
            <w:div w:id="1668509378">
              <w:blockQuote w:val="1"/>
              <w:marLeft w:val="30"/>
              <w:marRight w:val="720"/>
              <w:marTop w:val="100"/>
              <w:marBottom w:val="100"/>
              <w:divBdr>
                <w:top w:val="none" w:sz="0" w:space="0" w:color="auto"/>
                <w:left w:val="single" w:sz="12" w:space="4" w:color="000000"/>
                <w:bottom w:val="none" w:sz="0" w:space="0" w:color="auto"/>
                <w:right w:val="none" w:sz="0" w:space="0" w:color="auto"/>
              </w:divBdr>
            </w:div>
          </w:divsChild>
        </w:div>
      </w:divsChild>
    </w:div>
    <w:div w:id="983395141">
      <w:bodyDiv w:val="1"/>
      <w:marLeft w:val="0"/>
      <w:marRight w:val="0"/>
      <w:marTop w:val="0"/>
      <w:marBottom w:val="0"/>
      <w:divBdr>
        <w:top w:val="none" w:sz="0" w:space="0" w:color="auto"/>
        <w:left w:val="none" w:sz="0" w:space="0" w:color="auto"/>
        <w:bottom w:val="none" w:sz="0" w:space="0" w:color="auto"/>
        <w:right w:val="none" w:sz="0" w:space="0" w:color="auto"/>
      </w:divBdr>
    </w:div>
    <w:div w:id="1020820556">
      <w:bodyDiv w:val="1"/>
      <w:marLeft w:val="0"/>
      <w:marRight w:val="0"/>
      <w:marTop w:val="0"/>
      <w:marBottom w:val="0"/>
      <w:divBdr>
        <w:top w:val="none" w:sz="0" w:space="0" w:color="auto"/>
        <w:left w:val="none" w:sz="0" w:space="0" w:color="auto"/>
        <w:bottom w:val="none" w:sz="0" w:space="0" w:color="auto"/>
        <w:right w:val="none" w:sz="0" w:space="0" w:color="auto"/>
      </w:divBdr>
    </w:div>
    <w:div w:id="1770928979">
      <w:bodyDiv w:val="1"/>
      <w:marLeft w:val="0"/>
      <w:marRight w:val="0"/>
      <w:marTop w:val="0"/>
      <w:marBottom w:val="0"/>
      <w:divBdr>
        <w:top w:val="none" w:sz="0" w:space="0" w:color="auto"/>
        <w:left w:val="none" w:sz="0" w:space="0" w:color="auto"/>
        <w:bottom w:val="none" w:sz="0" w:space="0" w:color="auto"/>
        <w:right w:val="none" w:sz="0" w:space="0" w:color="auto"/>
      </w:divBdr>
    </w:div>
    <w:div w:id="179008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communications@asaninst.org"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1957</Characters>
  <Application>Microsoft Office Word</Application>
  <DocSecurity>0</DocSecurity>
  <Lines>16</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auney</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auney</dc:creator>
  <cp:lastModifiedBy>BOSS</cp:lastModifiedBy>
  <cp:revision>2</cp:revision>
  <cp:lastPrinted>2013-04-25T15:57:00Z</cp:lastPrinted>
  <dcterms:created xsi:type="dcterms:W3CDTF">2014-06-23T00:50:00Z</dcterms:created>
  <dcterms:modified xsi:type="dcterms:W3CDTF">2014-06-23T00:50:00Z</dcterms:modified>
</cp:coreProperties>
</file>