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r w:rsidRPr="00D3334E">
              <w:rPr>
                <w:rFonts w:hint="eastAsia"/>
                <w:b/>
                <w:sz w:val="56"/>
              </w:rPr>
              <w:t xml:space="preserve">보 도 자 </w:t>
            </w:r>
            <w:proofErr w:type="spellStart"/>
            <w:proofErr w:type="gramStart"/>
            <w:r w:rsidRPr="00D3334E">
              <w:rPr>
                <w:rFonts w:hint="eastAsia"/>
                <w:b/>
                <w:sz w:val="56"/>
              </w:rPr>
              <w:t>료</w:t>
            </w:r>
            <w:proofErr w:type="spellEnd"/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EC5907" w:rsidRPr="00750D6B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A53226" w:rsidP="000D1D8E">
            <w:pPr>
              <w:rPr>
                <w:b/>
              </w:rPr>
            </w:pPr>
            <w:r>
              <w:rPr>
                <w:rFonts w:hint="eastAsia"/>
                <w:b/>
              </w:rPr>
              <w:t>2014</w:t>
            </w:r>
            <w:r w:rsidR="00EC5907" w:rsidRPr="00D3334E">
              <w:rPr>
                <w:rFonts w:hint="eastAsia"/>
                <w:b/>
              </w:rPr>
              <w:t>년</w:t>
            </w:r>
            <w:r w:rsidR="00156DD4">
              <w:rPr>
                <w:rFonts w:hint="eastAsia"/>
                <w:b/>
              </w:rPr>
              <w:t xml:space="preserve"> 4</w:t>
            </w:r>
            <w:r w:rsidR="00EC5907" w:rsidRPr="00D3334E">
              <w:rPr>
                <w:b/>
              </w:rPr>
              <w:t>월</w:t>
            </w:r>
            <w:r>
              <w:rPr>
                <w:rFonts w:hint="eastAsia"/>
                <w:b/>
              </w:rPr>
              <w:t xml:space="preserve"> 7</w:t>
            </w:r>
            <w:r w:rsidR="00EC5907"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0A2199" w:rsidRDefault="00A53226" w:rsidP="000D1D8E">
            <w:pPr>
              <w:rPr>
                <w:b/>
                <w:color w:val="FF0000"/>
              </w:rPr>
            </w:pPr>
            <w:r w:rsidRPr="00AA18F1">
              <w:rPr>
                <w:rFonts w:hint="eastAsia"/>
                <w:b/>
                <w:color w:val="FF0000"/>
              </w:rPr>
              <w:t>2014</w:t>
            </w:r>
            <w:r w:rsidR="00750D6B" w:rsidRPr="00AA18F1">
              <w:rPr>
                <w:rFonts w:hint="eastAsia"/>
                <w:b/>
                <w:color w:val="FF0000"/>
              </w:rPr>
              <w:t>년 4월</w:t>
            </w:r>
            <w:r w:rsidRPr="00AA18F1">
              <w:rPr>
                <w:rFonts w:hint="eastAsia"/>
                <w:b/>
                <w:color w:val="FF0000"/>
              </w:rPr>
              <w:t xml:space="preserve"> </w:t>
            </w:r>
            <w:r w:rsidR="000A2199">
              <w:rPr>
                <w:rFonts w:hint="eastAsia"/>
                <w:b/>
                <w:color w:val="FF0000"/>
              </w:rPr>
              <w:t>14</w:t>
            </w:r>
            <w:r w:rsidR="00750D6B" w:rsidRPr="00AA18F1">
              <w:rPr>
                <w:rFonts w:hint="eastAsia"/>
                <w:b/>
                <w:color w:val="FF0000"/>
              </w:rPr>
              <w:t xml:space="preserve">일 오전 9시 이후 </w:t>
            </w:r>
            <w:r w:rsidR="00EC5907" w:rsidRPr="00AA18F1">
              <w:rPr>
                <w:rFonts w:hint="eastAsia"/>
                <w:b/>
                <w:color w:val="FF0000"/>
              </w:rPr>
              <w:t>보도 가능합니다.</w:t>
            </w:r>
            <w:r w:rsidR="00750D6B" w:rsidRPr="00AA18F1">
              <w:rPr>
                <w:rFonts w:hint="eastAsia"/>
                <w:b/>
                <w:color w:val="FF0000"/>
              </w:rPr>
              <w:t xml:space="preserve"> 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B7474A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116CBF">
              <w:rPr>
                <w:rFonts w:hint="eastAsia"/>
                <w:b/>
              </w:rPr>
              <w:t>6</w:t>
            </w:r>
            <w:r w:rsidR="00A53226">
              <w:rPr>
                <w:rFonts w:hint="eastAsia"/>
                <w:b/>
              </w:rPr>
              <w:t xml:space="preserve"> 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>
              <w:rPr>
                <w:rFonts w:hint="eastAsia"/>
                <w:b/>
              </w:rPr>
              <w:t>김성연</w:t>
            </w:r>
            <w:r w:rsidRPr="00D3334E">
              <w:rPr>
                <w:rFonts w:hint="eastAsia"/>
                <w:b/>
              </w:rPr>
              <w:t xml:space="preserve"> 연구원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0D1D8E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02-3701-7349</w:t>
            </w:r>
          </w:p>
          <w:p w:rsidR="00EC5907" w:rsidRPr="00E10494" w:rsidRDefault="00E10494" w:rsidP="00B42F42">
            <w:pPr>
              <w:ind w:firstLineChars="250" w:firstLine="500"/>
              <w:rPr>
                <w:b/>
              </w:rPr>
            </w:pPr>
            <w:r w:rsidRPr="00E10494">
              <w:rPr>
                <w:rFonts w:hint="eastAsia"/>
                <w:b/>
              </w:rPr>
              <w:t>010-8867</w:t>
            </w:r>
            <w:r w:rsidR="00EC5907" w:rsidRPr="00E10494">
              <w:rPr>
                <w:rFonts w:hint="eastAsia"/>
                <w:b/>
              </w:rPr>
              <w:t>-</w:t>
            </w:r>
            <w:r w:rsidRPr="00E10494">
              <w:rPr>
                <w:rFonts w:hint="eastAsia"/>
                <w:b/>
              </w:rPr>
              <w:t>0767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0D1D8E">
            <w:pPr>
              <w:rPr>
                <w:b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 xml:space="preserve">: </w:t>
            </w:r>
          </w:p>
          <w:p w:rsidR="00EC5907" w:rsidRPr="00D3334E" w:rsidRDefault="00EC5907" w:rsidP="00B42F42">
            <w:pPr>
              <w:ind w:firstLineChars="50" w:firstLine="100"/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 </w:t>
            </w:r>
            <w:r w:rsidR="00B42F42">
              <w:rPr>
                <w:rFonts w:hint="eastAsia"/>
                <w:b/>
              </w:rPr>
              <w:t xml:space="preserve">    </w:t>
            </w:r>
            <w:r w:rsidRPr="00D3334E">
              <w:rPr>
                <w:rFonts w:hint="eastAsia"/>
                <w:b/>
              </w:rPr>
              <w:t xml:space="preserve"> </w:t>
            </w:r>
            <w:hyperlink r:id="rId9" w:history="1">
              <w:r w:rsidRPr="00D3334E">
                <w:rPr>
                  <w:rStyle w:val="a8"/>
                  <w:rFonts w:hint="eastAsia"/>
                  <w:b/>
                </w:rPr>
                <w:t>communications@asaninst.org</w:t>
              </w:r>
            </w:hyperlink>
          </w:p>
        </w:tc>
      </w:tr>
    </w:tbl>
    <w:p w:rsidR="00750D6B" w:rsidRPr="00750D6B" w:rsidRDefault="00750D6B">
      <w:pPr>
        <w:rPr>
          <w:sz w:val="6"/>
          <w:szCs w:val="6"/>
        </w:rPr>
      </w:pPr>
    </w:p>
    <w:p w:rsidR="00172B77" w:rsidRDefault="00B53C2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122555</wp:posOffset>
                </wp:positionV>
                <wp:extent cx="5915025" cy="10001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91" w:rsidRPr="00E53391" w:rsidRDefault="000D1D8E" w:rsidP="003C04FB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53391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53391" w:rsidRPr="00A052D3">
                              <w:rPr>
                                <w:rFonts w:eastAsiaTheme="minorHAnsi" w:hint="eastAsia"/>
                                <w:b/>
                                <w:sz w:val="32"/>
                                <w:szCs w:val="28"/>
                              </w:rPr>
                              <w:t>아산정책</w:t>
                            </w:r>
                            <w:r w:rsidR="00E53391" w:rsidRPr="00A052D3">
                              <w:rPr>
                                <w:rFonts w:eastAsia="바탕" w:hAnsi="바탕" w:cs="바탕" w:hint="eastAsia"/>
                                <w:b/>
                                <w:sz w:val="32"/>
                                <w:szCs w:val="28"/>
                              </w:rPr>
                              <w:t>硏</w:t>
                            </w:r>
                            <w:proofErr w:type="spellEnd"/>
                            <w:r w:rsidR="00E53391" w:rsidRPr="00A052D3">
                              <w:rPr>
                                <w:rFonts w:eastAsiaTheme="minorHAnsi" w:hint="eastAsia"/>
                                <w:b/>
                                <w:sz w:val="32"/>
                                <w:szCs w:val="28"/>
                              </w:rPr>
                              <w:t xml:space="preserve">, </w:t>
                            </w:r>
                            <w:r w:rsidR="00E53391" w:rsidRPr="00A052D3">
                              <w:rPr>
                                <w:rFonts w:eastAsiaTheme="minorHAnsi"/>
                                <w:b/>
                                <w:sz w:val="32"/>
                                <w:szCs w:val="28"/>
                              </w:rPr>
                              <w:t>‘</w:t>
                            </w:r>
                            <w:r w:rsidR="00E53391" w:rsidRPr="00A052D3">
                              <w:rPr>
                                <w:rFonts w:eastAsiaTheme="minorHAnsi" w:hint="eastAsia"/>
                                <w:b/>
                                <w:sz w:val="32"/>
                                <w:szCs w:val="28"/>
                              </w:rPr>
                              <w:t xml:space="preserve">아산 </w:t>
                            </w:r>
                            <w:proofErr w:type="spellStart"/>
                            <w:r w:rsidR="00E53391" w:rsidRPr="00A052D3">
                              <w:rPr>
                                <w:rFonts w:eastAsiaTheme="minorHAnsi" w:hint="eastAsia"/>
                                <w:b/>
                                <w:sz w:val="32"/>
                                <w:szCs w:val="28"/>
                              </w:rPr>
                              <w:t>플래넘</w:t>
                            </w:r>
                            <w:proofErr w:type="spellEnd"/>
                            <w:r w:rsidR="00E53391" w:rsidRPr="00A052D3">
                              <w:rPr>
                                <w:rFonts w:eastAsiaTheme="minorHAnsi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E53391" w:rsidRPr="00A052D3">
                              <w:rPr>
                                <w:rFonts w:eastAsiaTheme="minorHAnsi"/>
                                <w:b/>
                                <w:sz w:val="32"/>
                                <w:szCs w:val="28"/>
                              </w:rPr>
                              <w:t>201</w:t>
                            </w:r>
                            <w:r w:rsidR="00E53391" w:rsidRPr="00A052D3">
                              <w:rPr>
                                <w:rFonts w:eastAsiaTheme="minorHAnsi" w:hint="eastAsia"/>
                                <w:b/>
                                <w:sz w:val="32"/>
                                <w:szCs w:val="28"/>
                              </w:rPr>
                              <w:t>4</w:t>
                            </w:r>
                            <w:r w:rsidR="00E53391" w:rsidRPr="00A052D3">
                              <w:rPr>
                                <w:rFonts w:eastAsiaTheme="minorHAnsi"/>
                                <w:b/>
                                <w:sz w:val="32"/>
                                <w:szCs w:val="28"/>
                              </w:rPr>
                              <w:t>’</w:t>
                            </w:r>
                            <w:r w:rsidR="00E53391" w:rsidRPr="00A052D3">
                              <w:rPr>
                                <w:rFonts w:eastAsiaTheme="minorHAnsi" w:hint="eastAsia"/>
                                <w:b/>
                                <w:sz w:val="32"/>
                                <w:szCs w:val="28"/>
                              </w:rPr>
                              <w:t xml:space="preserve"> 개최</w:t>
                            </w:r>
                          </w:p>
                          <w:p w:rsidR="000D1D8E" w:rsidRPr="00A052D3" w:rsidRDefault="00E53391" w:rsidP="00A052D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eastAsiaTheme="minorHAnsi"/>
                                <w:b/>
                                <w:sz w:val="24"/>
                                <w:szCs w:val="28"/>
                              </w:rPr>
                            </w:pPr>
                            <w:r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  <w:r w:rsidR="00A63A7F"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  <w:r w:rsidR="000D1D8E"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>(화)</w:t>
                            </w:r>
                            <w:r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 xml:space="preserve">-23(수), </w:t>
                            </w:r>
                            <w:proofErr w:type="spellStart"/>
                            <w:r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>그랜드</w:t>
                            </w:r>
                            <w:proofErr w:type="spellEnd"/>
                            <w:r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>하얏트</w:t>
                            </w:r>
                            <w:proofErr w:type="spellEnd"/>
                            <w:r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 xml:space="preserve"> 호텔</w:t>
                            </w:r>
                            <w:r w:rsidR="000D1D8E" w:rsidRPr="00A052D3">
                              <w:rPr>
                                <w:rFonts w:eastAsiaTheme="minorHAnsi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0D1D8E" w:rsidRPr="00A052D3" w:rsidRDefault="00A052D3" w:rsidP="000A219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 w:left="567" w:hanging="425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>제임스</w:t>
                            </w:r>
                            <w:proofErr w:type="spellEnd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>스타인버그</w:t>
                            </w:r>
                            <w:proofErr w:type="spellEnd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 xml:space="preserve"> 전 부장관 등 </w:t>
                            </w:r>
                            <w:r w:rsidR="00E53391" w:rsidRPr="00A052D3">
                              <w:rPr>
                                <w:rFonts w:eastAsiaTheme="minorHAnsi"/>
                                <w:b/>
                                <w:sz w:val="24"/>
                                <w:szCs w:val="28"/>
                              </w:rPr>
                              <w:t>“</w:t>
                            </w:r>
                            <w:r w:rsidR="00E53391"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>역사의 미래</w:t>
                            </w:r>
                            <w:r w:rsidR="000A2199">
                              <w:rPr>
                                <w:rFonts w:eastAsiaTheme="minorHAnsi"/>
                                <w:b/>
                                <w:sz w:val="24"/>
                                <w:szCs w:val="28"/>
                              </w:rPr>
                              <w:t>”</w:t>
                            </w:r>
                            <w:r w:rsidRPr="00A052D3">
                              <w:rPr>
                                <w:rFonts w:eastAsiaTheme="minorHAnsi" w:hint="eastAsia"/>
                                <w:b/>
                                <w:sz w:val="24"/>
                                <w:szCs w:val="28"/>
                              </w:rPr>
                              <w:t xml:space="preserve"> 논의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9.65pt;width:465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" strokeweight="1.5pt">
                <v:textbox>
                  <w:txbxContent>
                    <w:p w:rsidR="00E53391" w:rsidRPr="00E53391" w:rsidRDefault="000D1D8E" w:rsidP="003C04FB">
                      <w:pPr>
                        <w:jc w:val="center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E53391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53391" w:rsidRPr="00A052D3">
                        <w:rPr>
                          <w:rFonts w:eastAsiaTheme="minorHAnsi" w:hint="eastAsia"/>
                          <w:b/>
                          <w:sz w:val="32"/>
                          <w:szCs w:val="28"/>
                        </w:rPr>
                        <w:t>아산정책</w:t>
                      </w:r>
                      <w:r w:rsidR="00E53391" w:rsidRPr="00A052D3">
                        <w:rPr>
                          <w:rFonts w:eastAsia="바탕" w:hAnsi="바탕" w:cs="바탕" w:hint="eastAsia"/>
                          <w:b/>
                          <w:sz w:val="32"/>
                          <w:szCs w:val="28"/>
                        </w:rPr>
                        <w:t>硏</w:t>
                      </w:r>
                      <w:r w:rsidR="00E53391" w:rsidRPr="00A052D3">
                        <w:rPr>
                          <w:rFonts w:eastAsiaTheme="minorHAnsi" w:hint="eastAsia"/>
                          <w:b/>
                          <w:sz w:val="32"/>
                          <w:szCs w:val="28"/>
                        </w:rPr>
                        <w:t xml:space="preserve">, </w:t>
                      </w:r>
                      <w:r w:rsidR="00E53391" w:rsidRPr="00A052D3">
                        <w:rPr>
                          <w:rFonts w:eastAsiaTheme="minorHAnsi"/>
                          <w:b/>
                          <w:sz w:val="32"/>
                          <w:szCs w:val="28"/>
                        </w:rPr>
                        <w:t>‘</w:t>
                      </w:r>
                      <w:r w:rsidR="00E53391" w:rsidRPr="00A052D3">
                        <w:rPr>
                          <w:rFonts w:eastAsiaTheme="minorHAnsi" w:hint="eastAsia"/>
                          <w:b/>
                          <w:sz w:val="32"/>
                          <w:szCs w:val="28"/>
                        </w:rPr>
                        <w:t xml:space="preserve">아산 플래넘 </w:t>
                      </w:r>
                      <w:r w:rsidR="00E53391" w:rsidRPr="00A052D3">
                        <w:rPr>
                          <w:rFonts w:eastAsiaTheme="minorHAnsi"/>
                          <w:b/>
                          <w:sz w:val="32"/>
                          <w:szCs w:val="28"/>
                        </w:rPr>
                        <w:t>201</w:t>
                      </w:r>
                      <w:r w:rsidR="00E53391" w:rsidRPr="00A052D3">
                        <w:rPr>
                          <w:rFonts w:eastAsiaTheme="minorHAnsi" w:hint="eastAsia"/>
                          <w:b/>
                          <w:sz w:val="32"/>
                          <w:szCs w:val="28"/>
                        </w:rPr>
                        <w:t>4</w:t>
                      </w:r>
                      <w:r w:rsidR="00E53391" w:rsidRPr="00A052D3">
                        <w:rPr>
                          <w:rFonts w:eastAsiaTheme="minorHAnsi"/>
                          <w:b/>
                          <w:sz w:val="32"/>
                          <w:szCs w:val="28"/>
                        </w:rPr>
                        <w:t>’</w:t>
                      </w:r>
                      <w:r w:rsidR="00E53391" w:rsidRPr="00A052D3">
                        <w:rPr>
                          <w:rFonts w:eastAsiaTheme="minorHAnsi" w:hint="eastAsia"/>
                          <w:b/>
                          <w:sz w:val="32"/>
                          <w:szCs w:val="28"/>
                        </w:rPr>
                        <w:t xml:space="preserve"> 개최</w:t>
                      </w:r>
                    </w:p>
                    <w:p w:rsidR="000D1D8E" w:rsidRPr="00A052D3" w:rsidRDefault="00E53391" w:rsidP="00A052D3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eastAsiaTheme="minorHAnsi"/>
                          <w:b/>
                          <w:sz w:val="24"/>
                          <w:szCs w:val="28"/>
                        </w:rPr>
                      </w:pPr>
                      <w:r w:rsidRPr="00A052D3">
                        <w:rPr>
                          <w:rFonts w:eastAsiaTheme="minorHAnsi" w:hint="eastAsia"/>
                          <w:b/>
                          <w:sz w:val="24"/>
                          <w:szCs w:val="28"/>
                        </w:rPr>
                        <w:t>2</w:t>
                      </w:r>
                      <w:r w:rsidR="00A63A7F" w:rsidRPr="00A052D3">
                        <w:rPr>
                          <w:rFonts w:eastAsiaTheme="minorHAnsi" w:hint="eastAsia"/>
                          <w:b/>
                          <w:sz w:val="24"/>
                          <w:szCs w:val="28"/>
                        </w:rPr>
                        <w:t>2</w:t>
                      </w:r>
                      <w:r w:rsidR="000D1D8E" w:rsidRPr="00A052D3">
                        <w:rPr>
                          <w:rFonts w:eastAsiaTheme="minorHAnsi" w:hint="eastAsia"/>
                          <w:b/>
                          <w:sz w:val="24"/>
                          <w:szCs w:val="28"/>
                        </w:rPr>
                        <w:t>(화)</w:t>
                      </w:r>
                      <w:r w:rsidRPr="00A052D3">
                        <w:rPr>
                          <w:rFonts w:eastAsiaTheme="minorHAnsi" w:hint="eastAsia"/>
                          <w:b/>
                          <w:sz w:val="24"/>
                          <w:szCs w:val="28"/>
                        </w:rPr>
                        <w:t>-23(수), 그랜드 하얏트 호텔</w:t>
                      </w:r>
                      <w:r w:rsidR="000D1D8E" w:rsidRPr="00A052D3">
                        <w:rPr>
                          <w:rFonts w:eastAsiaTheme="minorHAnsi"/>
                          <w:b/>
                          <w:sz w:val="24"/>
                          <w:szCs w:val="28"/>
                        </w:rPr>
                        <w:t xml:space="preserve"> </w:t>
                      </w:r>
                    </w:p>
                    <w:p w:rsidR="000D1D8E" w:rsidRPr="00A052D3" w:rsidRDefault="00A052D3" w:rsidP="000A2199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 w:left="567" w:hanging="425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eastAsiaTheme="minorHAnsi" w:hint="eastAsia"/>
                          <w:b/>
                          <w:sz w:val="24"/>
                          <w:szCs w:val="28"/>
                        </w:rPr>
                        <w:t xml:space="preserve">제임스 스타인버그 전 부장관 등 </w:t>
                      </w:r>
                      <w:r w:rsidR="00E53391" w:rsidRPr="00A052D3">
                        <w:rPr>
                          <w:rFonts w:eastAsiaTheme="minorHAnsi"/>
                          <w:b/>
                          <w:sz w:val="24"/>
                          <w:szCs w:val="28"/>
                        </w:rPr>
                        <w:t>“</w:t>
                      </w:r>
                      <w:r w:rsidR="00E53391" w:rsidRPr="00A052D3">
                        <w:rPr>
                          <w:rFonts w:eastAsiaTheme="minorHAnsi" w:hint="eastAsia"/>
                          <w:b/>
                          <w:sz w:val="24"/>
                          <w:szCs w:val="28"/>
                        </w:rPr>
                        <w:t>역사의 미래</w:t>
                      </w:r>
                      <w:r w:rsidR="000A2199">
                        <w:rPr>
                          <w:rFonts w:eastAsiaTheme="minorHAnsi"/>
                          <w:b/>
                          <w:sz w:val="24"/>
                          <w:szCs w:val="28"/>
                        </w:rPr>
                        <w:t>”</w:t>
                      </w:r>
                      <w:r w:rsidRPr="00A052D3">
                        <w:rPr>
                          <w:rFonts w:eastAsiaTheme="minorHAnsi" w:hint="eastAsia"/>
                          <w:b/>
                          <w:sz w:val="24"/>
                          <w:szCs w:val="28"/>
                        </w:rPr>
                        <w:t xml:space="preserve"> 논의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B42F42" w:rsidRDefault="00B42F42" w:rsidP="00B53C29">
      <w:pPr>
        <w:spacing w:before="60" w:afterLines="50" w:after="120"/>
        <w:ind w:right="510"/>
      </w:pPr>
    </w:p>
    <w:p w:rsidR="000D1D8E" w:rsidRDefault="000D1D8E" w:rsidP="00B53C29">
      <w:pPr>
        <w:spacing w:before="60" w:afterLines="50" w:after="120"/>
        <w:ind w:right="510"/>
        <w:rPr>
          <w:sz w:val="24"/>
          <w:szCs w:val="21"/>
        </w:rPr>
      </w:pPr>
    </w:p>
    <w:p w:rsidR="00952B47" w:rsidRPr="00952B47" w:rsidRDefault="00952B47" w:rsidP="00B53C29">
      <w:pPr>
        <w:spacing w:before="60" w:afterLines="50" w:after="120"/>
        <w:ind w:right="510"/>
        <w:rPr>
          <w:sz w:val="2"/>
          <w:szCs w:val="2"/>
        </w:rPr>
      </w:pPr>
    </w:p>
    <w:p w:rsidR="00756F94" w:rsidRDefault="00720D90" w:rsidP="00B53C29">
      <w:pPr>
        <w:pStyle w:val="a7"/>
        <w:numPr>
          <w:ilvl w:val="0"/>
          <w:numId w:val="1"/>
        </w:numPr>
        <w:spacing w:before="120" w:afterLines="50" w:after="120"/>
        <w:ind w:leftChars="355" w:left="1128" w:right="510" w:hangingChars="174" w:hanging="418"/>
        <w:rPr>
          <w:rFonts w:eastAsiaTheme="minorHAnsi"/>
          <w:sz w:val="24"/>
          <w:szCs w:val="21"/>
        </w:rPr>
      </w:pPr>
      <w:r w:rsidRPr="000D1D8E">
        <w:rPr>
          <w:rFonts w:eastAsiaTheme="minorHAnsi" w:hint="eastAsia"/>
          <w:sz w:val="24"/>
          <w:szCs w:val="21"/>
        </w:rPr>
        <w:t>『아산정책연구원』(원장 함재봉</w:t>
      </w:r>
      <w:r w:rsidR="00125ACD" w:rsidRPr="000D1D8E">
        <w:rPr>
          <w:rFonts w:eastAsiaTheme="minorHAnsi" w:hint="eastAsia"/>
          <w:sz w:val="24"/>
          <w:szCs w:val="21"/>
        </w:rPr>
        <w:t>, www.asaninst.org</w:t>
      </w:r>
      <w:r w:rsidRPr="000D1D8E">
        <w:rPr>
          <w:rFonts w:eastAsiaTheme="minorHAnsi" w:hint="eastAsia"/>
          <w:sz w:val="24"/>
          <w:szCs w:val="21"/>
        </w:rPr>
        <w:t>)은</w:t>
      </w:r>
      <w:r w:rsidR="00A63A7F">
        <w:rPr>
          <w:rFonts w:eastAsiaTheme="minorHAnsi" w:hint="eastAsia"/>
          <w:sz w:val="24"/>
          <w:szCs w:val="21"/>
        </w:rPr>
        <w:t xml:space="preserve"> 22</w:t>
      </w:r>
      <w:r w:rsidR="00EB22CE" w:rsidRPr="000D1D8E">
        <w:rPr>
          <w:rFonts w:eastAsiaTheme="minorHAnsi" w:hint="eastAsia"/>
          <w:sz w:val="24"/>
          <w:szCs w:val="21"/>
        </w:rPr>
        <w:t>일</w:t>
      </w:r>
      <w:r w:rsidR="00756F94">
        <w:rPr>
          <w:rFonts w:eastAsiaTheme="minorHAnsi" w:hint="eastAsia"/>
          <w:sz w:val="24"/>
          <w:szCs w:val="21"/>
        </w:rPr>
        <w:t>부터</w:t>
      </w:r>
      <w:r w:rsidR="00CB5FE2" w:rsidRPr="000D1D8E">
        <w:rPr>
          <w:rFonts w:eastAsiaTheme="minorHAnsi" w:hint="eastAsia"/>
          <w:sz w:val="24"/>
          <w:szCs w:val="21"/>
        </w:rPr>
        <w:t xml:space="preserve"> </w:t>
      </w:r>
      <w:r w:rsidR="00756F94">
        <w:rPr>
          <w:rFonts w:eastAsiaTheme="minorHAnsi" w:hint="eastAsia"/>
          <w:sz w:val="24"/>
          <w:szCs w:val="21"/>
        </w:rPr>
        <w:t>이틀</w:t>
      </w:r>
      <w:r w:rsidR="00CB5FE2" w:rsidRPr="000D1D8E">
        <w:rPr>
          <w:rFonts w:eastAsiaTheme="minorHAnsi" w:hint="eastAsia"/>
          <w:sz w:val="24"/>
          <w:szCs w:val="21"/>
        </w:rPr>
        <w:t>간</w:t>
      </w:r>
      <w:r w:rsidR="008D1068" w:rsidRPr="000D1D8E">
        <w:rPr>
          <w:rFonts w:eastAsiaTheme="minorHAnsi" w:hint="eastAsia"/>
          <w:sz w:val="24"/>
          <w:szCs w:val="21"/>
        </w:rPr>
        <w:t xml:space="preserve"> </w:t>
      </w:r>
      <w:r w:rsidR="00756F94">
        <w:rPr>
          <w:rFonts w:eastAsiaTheme="minorHAnsi" w:hint="eastAsia"/>
          <w:sz w:val="24"/>
          <w:szCs w:val="21"/>
        </w:rPr>
        <w:t xml:space="preserve">서울 용산구 </w:t>
      </w:r>
      <w:proofErr w:type="spellStart"/>
      <w:r w:rsidR="00CB5FE2" w:rsidRPr="000D1D8E">
        <w:rPr>
          <w:rFonts w:eastAsiaTheme="minorHAnsi" w:hint="eastAsia"/>
          <w:sz w:val="24"/>
          <w:szCs w:val="21"/>
        </w:rPr>
        <w:t>그랜드</w:t>
      </w:r>
      <w:proofErr w:type="spellEnd"/>
      <w:r w:rsidR="00CB5FE2" w:rsidRPr="000D1D8E">
        <w:rPr>
          <w:rFonts w:eastAsiaTheme="minorHAnsi" w:hint="eastAsia"/>
          <w:sz w:val="24"/>
          <w:szCs w:val="21"/>
        </w:rPr>
        <w:t xml:space="preserve"> </w:t>
      </w:r>
      <w:proofErr w:type="spellStart"/>
      <w:r w:rsidR="00CB5FE2" w:rsidRPr="000D1D8E">
        <w:rPr>
          <w:rFonts w:eastAsiaTheme="minorHAnsi" w:hint="eastAsia"/>
          <w:sz w:val="24"/>
          <w:szCs w:val="21"/>
        </w:rPr>
        <w:t>하얏트</w:t>
      </w:r>
      <w:proofErr w:type="spellEnd"/>
      <w:r w:rsidR="00CB5FE2" w:rsidRPr="000D1D8E">
        <w:rPr>
          <w:rFonts w:eastAsiaTheme="minorHAnsi" w:hint="eastAsia"/>
          <w:sz w:val="24"/>
          <w:szCs w:val="21"/>
        </w:rPr>
        <w:t xml:space="preserve"> 호텔</w:t>
      </w:r>
      <w:r w:rsidR="000409BB" w:rsidRPr="000D1D8E">
        <w:rPr>
          <w:rFonts w:eastAsiaTheme="minorHAnsi" w:hint="eastAsia"/>
          <w:sz w:val="24"/>
          <w:szCs w:val="21"/>
        </w:rPr>
        <w:t>에서</w:t>
      </w:r>
      <w:r w:rsidR="00536882" w:rsidRPr="000D1D8E">
        <w:rPr>
          <w:rFonts w:eastAsiaTheme="minorHAnsi" w:hint="eastAsia"/>
          <w:sz w:val="24"/>
          <w:szCs w:val="21"/>
        </w:rPr>
        <w:t xml:space="preserve"> </w:t>
      </w:r>
      <w:r w:rsidR="00756F94">
        <w:rPr>
          <w:rFonts w:eastAsiaTheme="minorHAnsi" w:hint="eastAsia"/>
          <w:sz w:val="24"/>
          <w:szCs w:val="21"/>
        </w:rPr>
        <w:t xml:space="preserve">제4회 </w:t>
      </w:r>
      <w:r w:rsidR="00756F94">
        <w:rPr>
          <w:rFonts w:eastAsiaTheme="minorHAnsi"/>
          <w:sz w:val="24"/>
          <w:szCs w:val="21"/>
        </w:rPr>
        <w:t>‘</w:t>
      </w:r>
      <w:proofErr w:type="spellStart"/>
      <w:r w:rsidR="00756F94">
        <w:rPr>
          <w:rFonts w:eastAsiaTheme="minorHAnsi" w:hint="eastAsia"/>
          <w:sz w:val="24"/>
          <w:szCs w:val="21"/>
        </w:rPr>
        <w:t>아산플</w:t>
      </w:r>
      <w:r w:rsidR="00E53391">
        <w:rPr>
          <w:rFonts w:eastAsiaTheme="minorHAnsi" w:hint="eastAsia"/>
          <w:sz w:val="24"/>
          <w:szCs w:val="21"/>
        </w:rPr>
        <w:t>래</w:t>
      </w:r>
      <w:r w:rsidR="00756F94">
        <w:rPr>
          <w:rFonts w:eastAsiaTheme="minorHAnsi" w:hint="eastAsia"/>
          <w:sz w:val="24"/>
          <w:szCs w:val="21"/>
        </w:rPr>
        <w:t>넘</w:t>
      </w:r>
      <w:proofErr w:type="spellEnd"/>
      <w:r w:rsidR="00756F94">
        <w:rPr>
          <w:rFonts w:eastAsiaTheme="minorHAnsi"/>
          <w:sz w:val="24"/>
          <w:szCs w:val="21"/>
        </w:rPr>
        <w:t>’</w:t>
      </w:r>
      <w:r w:rsidR="00756F94">
        <w:rPr>
          <w:rFonts w:eastAsiaTheme="minorHAnsi" w:hint="eastAsia"/>
          <w:sz w:val="24"/>
          <w:szCs w:val="21"/>
        </w:rPr>
        <w:t>을 개최한다</w:t>
      </w:r>
      <w:r w:rsidR="00E674A9">
        <w:rPr>
          <w:rFonts w:eastAsiaTheme="minorHAnsi" w:hint="eastAsia"/>
          <w:sz w:val="24"/>
          <w:szCs w:val="21"/>
        </w:rPr>
        <w:t>.</w:t>
      </w:r>
    </w:p>
    <w:p w:rsidR="00C25C57" w:rsidRPr="00E53391" w:rsidRDefault="000409BB" w:rsidP="00B53C29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355" w:left="1128" w:right="510" w:hangingChars="174" w:hanging="418"/>
        <w:rPr>
          <w:rFonts w:eastAsiaTheme="minorHAnsi"/>
          <w:spacing w:val="-20"/>
          <w:sz w:val="22"/>
        </w:rPr>
      </w:pPr>
      <w:r w:rsidRPr="00756F94">
        <w:rPr>
          <w:rFonts w:eastAsiaTheme="minorHAnsi"/>
          <w:sz w:val="24"/>
          <w:szCs w:val="21"/>
        </w:rPr>
        <w:t>“</w:t>
      </w:r>
      <w:r w:rsidR="00A63A7F" w:rsidRPr="00756F94">
        <w:rPr>
          <w:rFonts w:eastAsiaTheme="minorHAnsi" w:hint="eastAsia"/>
          <w:sz w:val="24"/>
          <w:szCs w:val="21"/>
        </w:rPr>
        <w:t>역사의 미래</w:t>
      </w:r>
      <w:r w:rsidR="00756F94" w:rsidRPr="00756F94">
        <w:rPr>
          <w:rFonts w:eastAsiaTheme="minorHAnsi"/>
          <w:sz w:val="24"/>
          <w:szCs w:val="21"/>
        </w:rPr>
        <w:t>”</w:t>
      </w:r>
      <w:r w:rsidR="00A63A7F" w:rsidRPr="00756F94">
        <w:rPr>
          <w:rFonts w:eastAsiaTheme="minorHAnsi" w:hint="eastAsia"/>
          <w:sz w:val="24"/>
          <w:szCs w:val="21"/>
        </w:rPr>
        <w:t>(Future of History</w:t>
      </w:r>
      <w:r w:rsidR="00B57477" w:rsidRPr="00756F94">
        <w:rPr>
          <w:rFonts w:eastAsiaTheme="minorHAnsi" w:hint="eastAsia"/>
          <w:sz w:val="24"/>
          <w:szCs w:val="21"/>
        </w:rPr>
        <w:t>)</w:t>
      </w:r>
      <w:r w:rsidR="00561B55" w:rsidRPr="00756F94">
        <w:rPr>
          <w:rFonts w:eastAsiaTheme="minorHAnsi" w:hint="eastAsia"/>
          <w:sz w:val="24"/>
          <w:szCs w:val="21"/>
        </w:rPr>
        <w:t xml:space="preserve"> </w:t>
      </w:r>
      <w:r w:rsidR="00720D90" w:rsidRPr="00756F94">
        <w:rPr>
          <w:rFonts w:eastAsiaTheme="minorHAnsi" w:hint="eastAsia"/>
          <w:sz w:val="24"/>
          <w:szCs w:val="21"/>
        </w:rPr>
        <w:t>주제</w:t>
      </w:r>
      <w:r w:rsidR="00756F94" w:rsidRPr="00756F94">
        <w:rPr>
          <w:rFonts w:eastAsiaTheme="minorHAnsi" w:hint="eastAsia"/>
          <w:sz w:val="24"/>
          <w:szCs w:val="21"/>
        </w:rPr>
        <w:t>의 이 행사에는</w:t>
      </w:r>
      <w:r w:rsidR="00A052D3">
        <w:rPr>
          <w:rFonts w:eastAsiaTheme="minorHAnsi" w:hint="eastAsia"/>
          <w:sz w:val="24"/>
          <w:szCs w:val="21"/>
        </w:rPr>
        <w:t xml:space="preserve"> </w:t>
      </w:r>
      <w:r w:rsidR="000A2199">
        <w:rPr>
          <w:rFonts w:eastAsiaTheme="minorHAnsi" w:hint="eastAsia"/>
          <w:sz w:val="24"/>
          <w:szCs w:val="21"/>
        </w:rPr>
        <w:t xml:space="preserve">윤병세 외교부 장관이 기조연설을 하고, </w:t>
      </w:r>
      <w:r w:rsidR="00A052D3">
        <w:rPr>
          <w:rFonts w:eastAsiaTheme="minorHAnsi" w:hint="eastAsia"/>
          <w:sz w:val="24"/>
          <w:szCs w:val="21"/>
        </w:rPr>
        <w:t xml:space="preserve">미국의 </w:t>
      </w:r>
      <w:proofErr w:type="spellStart"/>
      <w:r w:rsidR="003C04FB" w:rsidRPr="00756F94">
        <w:rPr>
          <w:rFonts w:eastAsiaTheme="minorHAnsi" w:hint="eastAsia"/>
          <w:sz w:val="24"/>
          <w:szCs w:val="24"/>
        </w:rPr>
        <w:t>제임스</w:t>
      </w:r>
      <w:proofErr w:type="spellEnd"/>
      <w:r w:rsidR="003C04FB" w:rsidRPr="00756F94">
        <w:rPr>
          <w:rFonts w:eastAsiaTheme="minorHAnsi" w:hint="eastAsia"/>
          <w:sz w:val="24"/>
          <w:szCs w:val="24"/>
        </w:rPr>
        <w:t xml:space="preserve"> </w:t>
      </w:r>
      <w:proofErr w:type="spellStart"/>
      <w:r w:rsidR="003C04FB" w:rsidRPr="00756F94">
        <w:rPr>
          <w:rFonts w:eastAsiaTheme="minorHAnsi" w:hint="eastAsia"/>
          <w:sz w:val="24"/>
          <w:szCs w:val="24"/>
        </w:rPr>
        <w:t>스타인버그</w:t>
      </w:r>
      <w:proofErr w:type="spellEnd"/>
      <w:r w:rsidR="003C04FB" w:rsidRPr="00756F94">
        <w:rPr>
          <w:rFonts w:eastAsiaTheme="minorHAnsi" w:hint="eastAsia"/>
          <w:sz w:val="24"/>
          <w:szCs w:val="24"/>
        </w:rPr>
        <w:t>(James Steinberg)</w:t>
      </w:r>
      <w:r w:rsidR="00AA24F1" w:rsidRPr="00756F94">
        <w:rPr>
          <w:rFonts w:eastAsiaTheme="minorHAnsi" w:hint="eastAsia"/>
          <w:sz w:val="24"/>
          <w:szCs w:val="24"/>
        </w:rPr>
        <w:t xml:space="preserve"> 전 국무부 부장관</w:t>
      </w:r>
      <w:r w:rsidR="003C04FB" w:rsidRPr="00756F94">
        <w:rPr>
          <w:rFonts w:eastAsiaTheme="minorHAnsi" w:hint="eastAsia"/>
          <w:sz w:val="24"/>
          <w:szCs w:val="24"/>
        </w:rPr>
        <w:t xml:space="preserve">, </w:t>
      </w:r>
      <w:proofErr w:type="spellStart"/>
      <w:r w:rsidR="0080199A" w:rsidRPr="00756F94">
        <w:rPr>
          <w:rFonts w:eastAsiaTheme="minorHAnsi" w:hint="eastAsia"/>
          <w:sz w:val="24"/>
          <w:szCs w:val="24"/>
        </w:rPr>
        <w:t>로버트</w:t>
      </w:r>
      <w:proofErr w:type="spellEnd"/>
      <w:r w:rsidR="0080199A" w:rsidRPr="00756F94">
        <w:rPr>
          <w:rFonts w:eastAsiaTheme="minorHAnsi" w:hint="eastAsia"/>
          <w:sz w:val="24"/>
          <w:szCs w:val="24"/>
        </w:rPr>
        <w:t xml:space="preserve"> </w:t>
      </w:r>
      <w:proofErr w:type="spellStart"/>
      <w:r w:rsidR="0080199A" w:rsidRPr="00756F94">
        <w:rPr>
          <w:rFonts w:eastAsiaTheme="minorHAnsi" w:hint="eastAsia"/>
          <w:sz w:val="24"/>
          <w:szCs w:val="24"/>
        </w:rPr>
        <w:t>아인혼</w:t>
      </w:r>
      <w:proofErr w:type="spellEnd"/>
      <w:r w:rsidR="0080199A" w:rsidRPr="00756F94">
        <w:rPr>
          <w:rFonts w:eastAsiaTheme="minorHAnsi" w:hint="eastAsia"/>
          <w:sz w:val="24"/>
          <w:szCs w:val="24"/>
        </w:rPr>
        <w:t>(</w:t>
      </w:r>
      <w:r w:rsidR="0080199A" w:rsidRPr="00756F94">
        <w:rPr>
          <w:rFonts w:eastAsiaTheme="minorHAnsi"/>
          <w:sz w:val="24"/>
          <w:szCs w:val="24"/>
        </w:rPr>
        <w:t xml:space="preserve">Robert </w:t>
      </w:r>
      <w:proofErr w:type="spellStart"/>
      <w:r w:rsidR="0080199A" w:rsidRPr="00756F94">
        <w:rPr>
          <w:rFonts w:eastAsiaTheme="minorHAnsi"/>
          <w:sz w:val="24"/>
          <w:szCs w:val="24"/>
        </w:rPr>
        <w:t>Einhorn</w:t>
      </w:r>
      <w:proofErr w:type="spellEnd"/>
      <w:r w:rsidR="0080199A" w:rsidRPr="00756F94">
        <w:rPr>
          <w:rFonts w:eastAsiaTheme="minorHAnsi" w:hint="eastAsia"/>
          <w:sz w:val="24"/>
          <w:szCs w:val="24"/>
        </w:rPr>
        <w:t xml:space="preserve">) 전 국무부 비확산 군축담당 특보, </w:t>
      </w:r>
      <w:r w:rsidR="00756F94">
        <w:rPr>
          <w:rFonts w:eastAsiaTheme="minorHAnsi" w:hint="eastAsia"/>
          <w:sz w:val="24"/>
          <w:szCs w:val="24"/>
        </w:rPr>
        <w:t xml:space="preserve">그리고 </w:t>
      </w:r>
      <w:r w:rsidR="00A052D3">
        <w:rPr>
          <w:rFonts w:eastAsiaTheme="minorHAnsi" w:hint="eastAsia"/>
          <w:sz w:val="24"/>
          <w:szCs w:val="24"/>
        </w:rPr>
        <w:t xml:space="preserve">중국의 </w:t>
      </w:r>
      <w:proofErr w:type="spellStart"/>
      <w:r w:rsidR="0080199A" w:rsidRPr="00756F94">
        <w:rPr>
          <w:rFonts w:eastAsiaTheme="minorHAnsi" w:hint="eastAsia"/>
          <w:sz w:val="24"/>
          <w:szCs w:val="24"/>
        </w:rPr>
        <w:t>청샤오허</w:t>
      </w:r>
      <w:proofErr w:type="spellEnd"/>
      <w:r w:rsidR="0080199A" w:rsidRPr="00756F94">
        <w:rPr>
          <w:rFonts w:eastAsiaTheme="minorHAnsi" w:hint="eastAsia"/>
          <w:sz w:val="24"/>
          <w:szCs w:val="24"/>
        </w:rPr>
        <w:t>(</w:t>
      </w:r>
      <w:r w:rsidR="0080199A" w:rsidRPr="00756F94">
        <w:rPr>
          <w:rFonts w:eastAsiaTheme="minorHAnsi"/>
          <w:sz w:val="24"/>
          <w:szCs w:val="24"/>
        </w:rPr>
        <w:t xml:space="preserve">Cheng </w:t>
      </w:r>
      <w:proofErr w:type="spellStart"/>
      <w:r w:rsidR="0080199A" w:rsidRPr="00756F94">
        <w:rPr>
          <w:rFonts w:eastAsiaTheme="minorHAnsi"/>
          <w:sz w:val="24"/>
          <w:szCs w:val="24"/>
        </w:rPr>
        <w:t>Xiaohe</w:t>
      </w:r>
      <w:proofErr w:type="spellEnd"/>
      <w:r w:rsidR="0080199A" w:rsidRPr="00756F94">
        <w:rPr>
          <w:rFonts w:eastAsiaTheme="minorHAnsi" w:hint="eastAsia"/>
          <w:sz w:val="24"/>
          <w:szCs w:val="24"/>
        </w:rPr>
        <w:t>) 인민대학 교수</w:t>
      </w:r>
      <w:r w:rsidR="00756F94">
        <w:rPr>
          <w:rFonts w:eastAsiaTheme="minorHAnsi" w:hint="eastAsia"/>
          <w:sz w:val="24"/>
          <w:szCs w:val="24"/>
        </w:rPr>
        <w:t xml:space="preserve"> </w:t>
      </w:r>
      <w:r w:rsidR="00B57477" w:rsidRPr="00756F94">
        <w:rPr>
          <w:rFonts w:eastAsiaTheme="minorHAnsi"/>
          <w:sz w:val="24"/>
          <w:szCs w:val="24"/>
        </w:rPr>
        <w:t>등</w:t>
      </w:r>
      <w:r w:rsidR="00756F94">
        <w:rPr>
          <w:rFonts w:eastAsiaTheme="minorHAnsi" w:hint="eastAsia"/>
          <w:sz w:val="24"/>
          <w:szCs w:val="24"/>
        </w:rPr>
        <w:t xml:space="preserve"> 세계적 외교안보 전문가와 석학 300여명이 참가한다. </w:t>
      </w:r>
    </w:p>
    <w:p w:rsidR="00E53391" w:rsidRPr="00E53391" w:rsidRDefault="00E53391" w:rsidP="00B53C29">
      <w:pPr>
        <w:pStyle w:val="a7"/>
        <w:widowControl w:val="0"/>
        <w:wordWrap w:val="0"/>
        <w:autoSpaceDE w:val="0"/>
        <w:autoSpaceDN w:val="0"/>
        <w:spacing w:before="120" w:afterLines="50" w:after="120"/>
        <w:ind w:leftChars="555" w:left="1330" w:right="510" w:hangingChars="100" w:hanging="220"/>
        <w:rPr>
          <w:rFonts w:eastAsiaTheme="minorHAnsi"/>
          <w:spacing w:val="-20"/>
        </w:rPr>
      </w:pPr>
      <w:r w:rsidRPr="00E53391">
        <w:rPr>
          <w:rFonts w:eastAsiaTheme="minorHAnsi" w:hint="eastAsia"/>
          <w:sz w:val="22"/>
          <w:szCs w:val="24"/>
        </w:rPr>
        <w:t xml:space="preserve">* 연사들 </w:t>
      </w:r>
      <w:proofErr w:type="spellStart"/>
      <w:r w:rsidRPr="00E53391">
        <w:rPr>
          <w:rFonts w:eastAsiaTheme="minorHAnsi" w:hint="eastAsia"/>
          <w:sz w:val="22"/>
          <w:szCs w:val="24"/>
        </w:rPr>
        <w:t>바이오는</w:t>
      </w:r>
      <w:proofErr w:type="spellEnd"/>
      <w:r w:rsidRPr="00E53391">
        <w:rPr>
          <w:rFonts w:eastAsiaTheme="minorHAnsi" w:hint="eastAsia"/>
          <w:sz w:val="22"/>
          <w:szCs w:val="24"/>
        </w:rPr>
        <w:t xml:space="preserve"> </w:t>
      </w:r>
      <w:proofErr w:type="spellStart"/>
      <w:r w:rsidRPr="00E53391">
        <w:rPr>
          <w:rFonts w:eastAsiaTheme="minorHAnsi" w:hint="eastAsia"/>
          <w:sz w:val="22"/>
          <w:szCs w:val="24"/>
        </w:rPr>
        <w:t>플래넘</w:t>
      </w:r>
      <w:proofErr w:type="spellEnd"/>
      <w:r w:rsidRPr="00E53391">
        <w:rPr>
          <w:rFonts w:eastAsiaTheme="minorHAnsi" w:hint="eastAsia"/>
          <w:sz w:val="22"/>
          <w:szCs w:val="24"/>
        </w:rPr>
        <w:t xml:space="preserve"> 홈페이지 (</w:t>
      </w:r>
      <w:hyperlink r:id="rId10" w:history="1">
        <w:r w:rsidR="000A2199" w:rsidRPr="00C967EB">
          <w:rPr>
            <w:rStyle w:val="a8"/>
            <w:rFonts w:eastAsiaTheme="minorHAnsi"/>
            <w:sz w:val="22"/>
            <w:szCs w:val="24"/>
          </w:rPr>
          <w:t>http://en.asaninst.org/events_category/asan-plenum/sub_category/participant-biographies/</w:t>
        </w:r>
      </w:hyperlink>
      <w:r w:rsidRPr="00E53391">
        <w:rPr>
          <w:rFonts w:eastAsiaTheme="minorHAnsi" w:hint="eastAsia"/>
          <w:sz w:val="22"/>
          <w:szCs w:val="24"/>
        </w:rPr>
        <w:t>)에서 확인 가능합니다.</w:t>
      </w:r>
    </w:p>
    <w:p w:rsidR="00B57477" w:rsidRPr="00FC3B19" w:rsidRDefault="00A052D3" w:rsidP="00B53C29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355" w:left="1128" w:right="510" w:hangingChars="174" w:hanging="418"/>
        <w:rPr>
          <w:rFonts w:eastAsiaTheme="minorHAnsi"/>
          <w:spacing w:val="-2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참석자</w:t>
      </w:r>
      <w:r w:rsidRPr="00FC3B19">
        <w:rPr>
          <w:rFonts w:eastAsiaTheme="minorHAnsi"/>
          <w:sz w:val="24"/>
          <w:szCs w:val="24"/>
        </w:rPr>
        <w:t>들</w:t>
      </w:r>
      <w:r>
        <w:rPr>
          <w:rFonts w:eastAsiaTheme="minorHAnsi" w:hint="eastAsia"/>
          <w:sz w:val="24"/>
          <w:szCs w:val="24"/>
        </w:rPr>
        <w:t xml:space="preserve">은 </w:t>
      </w:r>
      <w:r w:rsidR="00116CBF">
        <w:rPr>
          <w:rFonts w:eastAsiaTheme="minorHAnsi" w:hint="eastAsia"/>
          <w:sz w:val="24"/>
          <w:szCs w:val="24"/>
        </w:rPr>
        <w:t xml:space="preserve">1990년대 </w:t>
      </w:r>
      <w:r w:rsidR="00116CBF">
        <w:rPr>
          <w:rFonts w:eastAsiaTheme="minorHAnsi"/>
          <w:sz w:val="24"/>
          <w:szCs w:val="24"/>
        </w:rPr>
        <w:t>“</w:t>
      </w:r>
      <w:r w:rsidR="00116CBF">
        <w:rPr>
          <w:rFonts w:eastAsiaTheme="minorHAnsi" w:hint="eastAsia"/>
          <w:sz w:val="24"/>
          <w:szCs w:val="24"/>
        </w:rPr>
        <w:t>역사의 종언</w:t>
      </w:r>
      <w:r w:rsidR="00756F94">
        <w:rPr>
          <w:rFonts w:eastAsiaTheme="minorHAnsi"/>
          <w:sz w:val="24"/>
          <w:szCs w:val="24"/>
        </w:rPr>
        <w:t>”</w:t>
      </w:r>
      <w:r w:rsidR="00211651">
        <w:rPr>
          <w:rFonts w:eastAsiaTheme="minorHAnsi" w:hint="eastAsia"/>
          <w:sz w:val="24"/>
          <w:szCs w:val="24"/>
        </w:rPr>
        <w:t>(End of History)</w:t>
      </w:r>
      <w:r w:rsidR="00116CBF">
        <w:rPr>
          <w:rFonts w:eastAsiaTheme="minorHAnsi" w:hint="eastAsia"/>
          <w:sz w:val="24"/>
          <w:szCs w:val="24"/>
        </w:rPr>
        <w:t xml:space="preserve">이 선언된 이후 오늘날 세계 곳곳에서 나타나는 </w:t>
      </w:r>
      <w:r w:rsidR="00116CBF">
        <w:rPr>
          <w:rFonts w:eastAsiaTheme="minorHAnsi"/>
          <w:sz w:val="24"/>
          <w:szCs w:val="24"/>
        </w:rPr>
        <w:t>“</w:t>
      </w:r>
      <w:r w:rsidR="00116CBF">
        <w:rPr>
          <w:rFonts w:eastAsiaTheme="minorHAnsi" w:hint="eastAsia"/>
          <w:sz w:val="24"/>
          <w:szCs w:val="24"/>
        </w:rPr>
        <w:t>역사의 귀환</w:t>
      </w:r>
      <w:r w:rsidR="00756F94">
        <w:rPr>
          <w:rFonts w:eastAsiaTheme="minorHAnsi"/>
          <w:sz w:val="24"/>
          <w:szCs w:val="24"/>
        </w:rPr>
        <w:t>”</w:t>
      </w:r>
      <w:r w:rsidR="00211651">
        <w:rPr>
          <w:rFonts w:eastAsiaTheme="minorHAnsi" w:hint="eastAsia"/>
          <w:sz w:val="24"/>
          <w:szCs w:val="24"/>
        </w:rPr>
        <w:t>(Return of History)</w:t>
      </w:r>
      <w:r w:rsidR="00116CBF">
        <w:rPr>
          <w:rFonts w:eastAsiaTheme="minorHAnsi" w:hint="eastAsia"/>
          <w:sz w:val="24"/>
          <w:szCs w:val="24"/>
        </w:rPr>
        <w:t>이 직면하고 있는 도전의 성격에 대해</w:t>
      </w:r>
      <w:r w:rsidR="00FC3B19" w:rsidRPr="00FC3B19">
        <w:rPr>
          <w:rFonts w:eastAsiaTheme="minorHAnsi" w:hint="eastAsia"/>
          <w:sz w:val="24"/>
          <w:szCs w:val="24"/>
        </w:rPr>
        <w:t xml:space="preserve"> 함께 </w:t>
      </w:r>
      <w:r w:rsidR="00116CBF">
        <w:rPr>
          <w:rFonts w:eastAsiaTheme="minorHAnsi" w:hint="eastAsia"/>
          <w:sz w:val="24"/>
          <w:szCs w:val="24"/>
        </w:rPr>
        <w:t>분석</w:t>
      </w:r>
      <w:r w:rsidR="00B57477" w:rsidRPr="00FC3B19">
        <w:rPr>
          <w:rFonts w:eastAsiaTheme="minorHAnsi"/>
          <w:sz w:val="24"/>
          <w:szCs w:val="24"/>
        </w:rPr>
        <w:t xml:space="preserve">하고, </w:t>
      </w:r>
      <w:r w:rsidR="00116CBF">
        <w:rPr>
          <w:rFonts w:eastAsiaTheme="minorHAnsi"/>
          <w:sz w:val="24"/>
          <w:szCs w:val="24"/>
        </w:rPr>
        <w:t>“</w:t>
      </w:r>
      <w:r w:rsidR="00116CBF">
        <w:rPr>
          <w:rFonts w:eastAsiaTheme="minorHAnsi" w:hint="eastAsia"/>
          <w:sz w:val="24"/>
          <w:szCs w:val="24"/>
        </w:rPr>
        <w:t>역사의 미래</w:t>
      </w:r>
      <w:r w:rsidR="00211651">
        <w:rPr>
          <w:rFonts w:eastAsiaTheme="minorHAnsi" w:hint="eastAsia"/>
          <w:sz w:val="24"/>
          <w:szCs w:val="24"/>
        </w:rPr>
        <w:t>(Future of History)</w:t>
      </w:r>
      <w:r w:rsidR="00116CBF">
        <w:rPr>
          <w:rFonts w:eastAsiaTheme="minorHAnsi"/>
          <w:sz w:val="24"/>
          <w:szCs w:val="24"/>
        </w:rPr>
        <w:t>”</w:t>
      </w:r>
      <w:r w:rsidR="00116CBF">
        <w:rPr>
          <w:rFonts w:eastAsiaTheme="minorHAnsi" w:hint="eastAsia"/>
          <w:sz w:val="24"/>
          <w:szCs w:val="24"/>
        </w:rPr>
        <w:t xml:space="preserve">를 </w:t>
      </w:r>
      <w:r w:rsidR="002B1B8C">
        <w:rPr>
          <w:rFonts w:eastAsiaTheme="minorHAnsi" w:hint="eastAsia"/>
          <w:sz w:val="24"/>
          <w:szCs w:val="24"/>
        </w:rPr>
        <w:t>전망</w:t>
      </w:r>
      <w:r w:rsidR="00756F94">
        <w:rPr>
          <w:rFonts w:eastAsiaTheme="minorHAnsi" w:hint="eastAsia"/>
          <w:sz w:val="24"/>
          <w:szCs w:val="24"/>
        </w:rPr>
        <w:t>한</w:t>
      </w:r>
      <w:r w:rsidR="00B57477" w:rsidRPr="00FC3B19">
        <w:rPr>
          <w:rFonts w:eastAsiaTheme="minorHAnsi"/>
          <w:sz w:val="24"/>
          <w:szCs w:val="24"/>
        </w:rPr>
        <w:t>다.</w:t>
      </w:r>
    </w:p>
    <w:p w:rsidR="00952B47" w:rsidRPr="00637F1A" w:rsidRDefault="00A052D3" w:rsidP="00B53C29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355" w:left="1128" w:right="510" w:hangingChars="174" w:hanging="418"/>
        <w:rPr>
          <w:rFonts w:eastAsiaTheme="minorHAnsi"/>
          <w:spacing w:val="-22"/>
          <w:sz w:val="24"/>
          <w:szCs w:val="26"/>
        </w:rPr>
      </w:pPr>
      <w:r>
        <w:rPr>
          <w:rFonts w:eastAsiaTheme="minorHAnsi" w:hint="eastAsia"/>
          <w:sz w:val="24"/>
          <w:szCs w:val="24"/>
        </w:rPr>
        <w:t xml:space="preserve">이 행사는 </w:t>
      </w:r>
      <w:r w:rsidR="00952B47" w:rsidRPr="00952B47">
        <w:rPr>
          <w:rFonts w:eastAsiaTheme="minorHAnsi"/>
          <w:sz w:val="24"/>
          <w:szCs w:val="24"/>
        </w:rPr>
        <w:t>총</w:t>
      </w:r>
      <w:r w:rsidR="00A63A7F">
        <w:rPr>
          <w:rFonts w:eastAsiaTheme="minorHAnsi"/>
          <w:sz w:val="24"/>
          <w:szCs w:val="24"/>
        </w:rPr>
        <w:t xml:space="preserve"> </w:t>
      </w:r>
      <w:r w:rsidR="00A63A7F">
        <w:rPr>
          <w:rFonts w:eastAsiaTheme="minorHAnsi" w:hint="eastAsia"/>
          <w:sz w:val="24"/>
          <w:szCs w:val="24"/>
        </w:rPr>
        <w:t>5</w:t>
      </w:r>
      <w:r w:rsidR="00952B47" w:rsidRPr="00952B47">
        <w:rPr>
          <w:rFonts w:eastAsiaTheme="minorHAnsi"/>
          <w:sz w:val="24"/>
          <w:szCs w:val="24"/>
        </w:rPr>
        <w:t xml:space="preserve">개의 </w:t>
      </w:r>
      <w:proofErr w:type="spellStart"/>
      <w:r w:rsidR="00952B47" w:rsidRPr="00952B47">
        <w:rPr>
          <w:rFonts w:eastAsiaTheme="minorHAnsi"/>
          <w:sz w:val="24"/>
          <w:szCs w:val="24"/>
        </w:rPr>
        <w:t>플레너리</w:t>
      </w:r>
      <w:proofErr w:type="spellEnd"/>
      <w:r w:rsidR="00952B47" w:rsidRPr="00952B47">
        <w:rPr>
          <w:rFonts w:eastAsiaTheme="minorHAnsi"/>
          <w:sz w:val="24"/>
          <w:szCs w:val="24"/>
        </w:rPr>
        <w:t xml:space="preserve"> </w:t>
      </w:r>
      <w:r w:rsidR="00952B47" w:rsidRPr="00637F1A">
        <w:rPr>
          <w:rFonts w:eastAsiaTheme="minorHAnsi"/>
          <w:sz w:val="24"/>
          <w:szCs w:val="24"/>
        </w:rPr>
        <w:t>세션</w:t>
      </w:r>
      <w:r>
        <w:rPr>
          <w:rFonts w:eastAsiaTheme="minorHAnsi" w:hint="eastAsia"/>
          <w:sz w:val="24"/>
          <w:szCs w:val="24"/>
        </w:rPr>
        <w:t xml:space="preserve"> 1</w:t>
      </w:r>
      <w:r w:rsidR="00952B47" w:rsidRPr="00637F1A">
        <w:rPr>
          <w:rFonts w:eastAsiaTheme="minorHAnsi"/>
          <w:sz w:val="24"/>
          <w:szCs w:val="24"/>
        </w:rPr>
        <w:t>)</w:t>
      </w:r>
      <w:r w:rsidR="00637F1A" w:rsidRPr="00637F1A">
        <w:rPr>
          <w:rFonts w:eastAsiaTheme="minorHAnsi" w:hint="eastAsia"/>
          <w:sz w:val="24"/>
          <w:szCs w:val="24"/>
        </w:rPr>
        <w:t>역사의 회귀</w:t>
      </w:r>
      <w:r w:rsidR="00211651" w:rsidRPr="00637F1A">
        <w:rPr>
          <w:rFonts w:eastAsiaTheme="minorHAnsi" w:hint="eastAsia"/>
          <w:sz w:val="24"/>
          <w:szCs w:val="24"/>
        </w:rPr>
        <w:t>(</w:t>
      </w:r>
      <w:r w:rsidR="00A63A7F" w:rsidRPr="00637F1A">
        <w:rPr>
          <w:rFonts w:eastAsiaTheme="minorHAnsi"/>
          <w:sz w:val="24"/>
          <w:szCs w:val="24"/>
        </w:rPr>
        <w:t>Back to History?</w:t>
      </w:r>
      <w:r w:rsidR="00211651" w:rsidRPr="00637F1A">
        <w:rPr>
          <w:rFonts w:eastAsiaTheme="minorHAnsi" w:hint="eastAsia"/>
          <w:sz w:val="24"/>
          <w:szCs w:val="24"/>
        </w:rPr>
        <w:t>)</w:t>
      </w:r>
      <w:r w:rsidR="001A06FD" w:rsidRPr="00637F1A">
        <w:rPr>
          <w:rFonts w:eastAsiaTheme="minorHAnsi"/>
          <w:sz w:val="24"/>
          <w:szCs w:val="24"/>
        </w:rPr>
        <w:t xml:space="preserve">, 2) </w:t>
      </w:r>
      <w:r w:rsidR="001A06FD" w:rsidRPr="00637F1A">
        <w:rPr>
          <w:rFonts w:eastAsiaTheme="minorHAnsi" w:hint="eastAsia"/>
          <w:sz w:val="24"/>
          <w:szCs w:val="24"/>
        </w:rPr>
        <w:t>2008년 이후</w:t>
      </w:r>
      <w:r w:rsidR="00637F1A" w:rsidRPr="00637F1A">
        <w:rPr>
          <w:rFonts w:eastAsiaTheme="minorHAnsi" w:hint="eastAsia"/>
          <w:sz w:val="24"/>
          <w:szCs w:val="24"/>
        </w:rPr>
        <w:t>의</w:t>
      </w:r>
      <w:r w:rsidR="001A06FD" w:rsidRPr="00637F1A">
        <w:rPr>
          <w:rFonts w:eastAsiaTheme="minorHAnsi" w:hint="eastAsia"/>
          <w:sz w:val="24"/>
          <w:szCs w:val="24"/>
        </w:rPr>
        <w:t xml:space="preserve"> 세계경제질서(</w:t>
      </w:r>
      <w:r w:rsidR="00A63A7F" w:rsidRPr="00637F1A">
        <w:rPr>
          <w:rFonts w:eastAsiaTheme="minorHAnsi"/>
          <w:sz w:val="24"/>
          <w:szCs w:val="24"/>
        </w:rPr>
        <w:t>Global Financial Order After 2008</w:t>
      </w:r>
      <w:r w:rsidR="001A06FD" w:rsidRPr="00637F1A">
        <w:rPr>
          <w:rFonts w:eastAsiaTheme="minorHAnsi" w:hint="eastAsia"/>
          <w:sz w:val="24"/>
          <w:szCs w:val="24"/>
        </w:rPr>
        <w:t>)</w:t>
      </w:r>
      <w:r w:rsidR="001A06FD" w:rsidRPr="00637F1A">
        <w:rPr>
          <w:rFonts w:eastAsiaTheme="minorHAnsi"/>
          <w:sz w:val="24"/>
          <w:szCs w:val="24"/>
        </w:rPr>
        <w:t xml:space="preserve">, 3) </w:t>
      </w:r>
      <w:r w:rsidR="001A06FD" w:rsidRPr="00637F1A">
        <w:rPr>
          <w:rFonts w:eastAsiaTheme="minorHAnsi" w:hint="eastAsia"/>
          <w:sz w:val="24"/>
          <w:szCs w:val="24"/>
        </w:rPr>
        <w:t xml:space="preserve">동아시아 </w:t>
      </w:r>
      <w:r w:rsidR="00637F1A" w:rsidRPr="00637F1A">
        <w:rPr>
          <w:rFonts w:eastAsiaTheme="minorHAnsi" w:hint="eastAsia"/>
          <w:sz w:val="24"/>
          <w:szCs w:val="24"/>
        </w:rPr>
        <w:t>세력 전이</w:t>
      </w:r>
      <w:r w:rsidR="001A06FD" w:rsidRPr="00637F1A">
        <w:rPr>
          <w:rFonts w:eastAsiaTheme="minorHAnsi" w:hint="eastAsia"/>
          <w:sz w:val="24"/>
          <w:szCs w:val="24"/>
        </w:rPr>
        <w:t>(</w:t>
      </w:r>
      <w:r w:rsidR="00A63A7F" w:rsidRPr="00637F1A">
        <w:rPr>
          <w:rFonts w:eastAsiaTheme="minorHAnsi"/>
          <w:sz w:val="24"/>
          <w:szCs w:val="24"/>
        </w:rPr>
        <w:t>East Asian Power Shift</w:t>
      </w:r>
      <w:r w:rsidR="001A06FD" w:rsidRPr="00637F1A">
        <w:rPr>
          <w:rFonts w:eastAsiaTheme="minorHAnsi" w:hint="eastAsia"/>
          <w:sz w:val="24"/>
          <w:szCs w:val="24"/>
        </w:rPr>
        <w:t>)</w:t>
      </w:r>
      <w:r w:rsidR="001A06FD" w:rsidRPr="00637F1A">
        <w:rPr>
          <w:rFonts w:eastAsiaTheme="minorHAnsi"/>
          <w:sz w:val="24"/>
          <w:szCs w:val="24"/>
        </w:rPr>
        <w:t>, 4)</w:t>
      </w:r>
      <w:r w:rsidR="001A06FD" w:rsidRPr="00637F1A">
        <w:rPr>
          <w:rFonts w:eastAsiaTheme="minorHAnsi" w:hint="eastAsia"/>
          <w:sz w:val="24"/>
          <w:szCs w:val="24"/>
        </w:rPr>
        <w:t xml:space="preserve"> 북한</w:t>
      </w:r>
      <w:r w:rsidR="00637F1A" w:rsidRPr="00637F1A">
        <w:rPr>
          <w:rFonts w:eastAsiaTheme="minorHAnsi" w:hint="eastAsia"/>
          <w:sz w:val="24"/>
          <w:szCs w:val="24"/>
        </w:rPr>
        <w:t>의 현재와 미래</w:t>
      </w:r>
      <w:r w:rsidR="001A06FD" w:rsidRPr="00637F1A">
        <w:rPr>
          <w:rFonts w:eastAsiaTheme="minorHAnsi" w:hint="eastAsia"/>
          <w:sz w:val="24"/>
          <w:szCs w:val="24"/>
        </w:rPr>
        <w:t>(</w:t>
      </w:r>
      <w:r w:rsidR="00A63A7F" w:rsidRPr="00637F1A">
        <w:rPr>
          <w:rFonts w:eastAsiaTheme="minorHAnsi"/>
          <w:sz w:val="24"/>
          <w:szCs w:val="24"/>
        </w:rPr>
        <w:t>On North Korea</w:t>
      </w:r>
      <w:r w:rsidR="001A06FD" w:rsidRPr="00637F1A">
        <w:rPr>
          <w:rFonts w:eastAsiaTheme="minorHAnsi" w:hint="eastAsia"/>
          <w:sz w:val="24"/>
          <w:szCs w:val="24"/>
        </w:rPr>
        <w:t xml:space="preserve">), 5) </w:t>
      </w:r>
      <w:r w:rsidR="00637F1A" w:rsidRPr="00637F1A">
        <w:rPr>
          <w:rFonts w:eastAsiaTheme="minorHAnsi" w:hint="eastAsia"/>
          <w:sz w:val="24"/>
          <w:szCs w:val="24"/>
        </w:rPr>
        <w:t>역사에 대한</w:t>
      </w:r>
      <w:r w:rsidR="001A06FD" w:rsidRPr="00637F1A">
        <w:rPr>
          <w:rFonts w:eastAsiaTheme="minorHAnsi" w:hint="eastAsia"/>
          <w:sz w:val="24"/>
          <w:szCs w:val="24"/>
        </w:rPr>
        <w:t xml:space="preserve"> </w:t>
      </w:r>
      <w:r w:rsidR="00637F1A" w:rsidRPr="00637F1A">
        <w:rPr>
          <w:rFonts w:eastAsiaTheme="minorHAnsi" w:hint="eastAsia"/>
          <w:sz w:val="24"/>
          <w:szCs w:val="24"/>
        </w:rPr>
        <w:t>책임</w:t>
      </w:r>
      <w:r w:rsidR="001A06FD" w:rsidRPr="00637F1A">
        <w:rPr>
          <w:rFonts w:eastAsiaTheme="minorHAnsi" w:hint="eastAsia"/>
          <w:sz w:val="24"/>
          <w:szCs w:val="24"/>
        </w:rPr>
        <w:t>(</w:t>
      </w:r>
      <w:r w:rsidR="003B4063" w:rsidRPr="00637F1A">
        <w:rPr>
          <w:rFonts w:eastAsiaTheme="minorHAnsi"/>
          <w:sz w:val="24"/>
          <w:szCs w:val="24"/>
        </w:rPr>
        <w:t>Responsibility to History</w:t>
      </w:r>
      <w:r w:rsidR="003B4063" w:rsidRPr="00637F1A">
        <w:rPr>
          <w:rFonts w:eastAsiaTheme="minorHAnsi" w:hint="eastAsia"/>
          <w:sz w:val="24"/>
          <w:szCs w:val="24"/>
        </w:rPr>
        <w:t xml:space="preserve">, </w:t>
      </w:r>
      <w:r w:rsidR="001A06FD" w:rsidRPr="00637F1A">
        <w:rPr>
          <w:rFonts w:eastAsiaTheme="minorHAnsi"/>
          <w:sz w:val="24"/>
          <w:szCs w:val="24"/>
        </w:rPr>
        <w:t>R2H</w:t>
      </w:r>
      <w:r w:rsidR="001A06FD" w:rsidRPr="00637F1A">
        <w:rPr>
          <w:rFonts w:eastAsiaTheme="minorHAnsi" w:hint="eastAsia"/>
          <w:sz w:val="24"/>
          <w:szCs w:val="24"/>
        </w:rPr>
        <w:t>)</w:t>
      </w:r>
      <w:r w:rsidR="00952B47" w:rsidRPr="00637F1A">
        <w:rPr>
          <w:rFonts w:eastAsiaTheme="minorHAnsi"/>
          <w:sz w:val="24"/>
          <w:szCs w:val="24"/>
        </w:rPr>
        <w:t xml:space="preserve">로 </w:t>
      </w:r>
      <w:r>
        <w:rPr>
          <w:rFonts w:eastAsiaTheme="minorHAnsi" w:hint="eastAsia"/>
          <w:sz w:val="24"/>
          <w:szCs w:val="24"/>
        </w:rPr>
        <w:t>구성</w:t>
      </w:r>
      <w:r w:rsidR="00952B47" w:rsidRPr="00637F1A">
        <w:rPr>
          <w:rFonts w:eastAsiaTheme="minorHAnsi"/>
          <w:sz w:val="24"/>
          <w:szCs w:val="24"/>
        </w:rPr>
        <w:t xml:space="preserve">된다. </w:t>
      </w:r>
    </w:p>
    <w:p w:rsidR="00643DF2" w:rsidRPr="00E53391" w:rsidRDefault="00E53391" w:rsidP="00B53C29">
      <w:pPr>
        <w:pStyle w:val="a7"/>
        <w:numPr>
          <w:ilvl w:val="0"/>
          <w:numId w:val="1"/>
        </w:numPr>
        <w:spacing w:before="120" w:afterLines="50" w:after="120"/>
        <w:ind w:leftChars="355" w:left="1128" w:right="510" w:hangingChars="174" w:hanging="418"/>
        <w:rPr>
          <w:rFonts w:eastAsiaTheme="minorHAnsi"/>
          <w:sz w:val="24"/>
          <w:szCs w:val="24"/>
        </w:rPr>
      </w:pPr>
      <w:proofErr w:type="spellStart"/>
      <w:r>
        <w:rPr>
          <w:rFonts w:eastAsiaTheme="minorHAnsi" w:hint="eastAsia"/>
          <w:sz w:val="24"/>
          <w:szCs w:val="21"/>
        </w:rPr>
        <w:t>플래넘</w:t>
      </w:r>
      <w:proofErr w:type="spellEnd"/>
      <w:r>
        <w:rPr>
          <w:rFonts w:eastAsiaTheme="minorHAnsi" w:hint="eastAsia"/>
          <w:sz w:val="24"/>
          <w:szCs w:val="21"/>
        </w:rPr>
        <w:t xml:space="preserve"> 홈페이지 (</w:t>
      </w:r>
      <w:hyperlink r:id="rId11" w:history="1">
        <w:r w:rsidRPr="00C967EB">
          <w:rPr>
            <w:rStyle w:val="a8"/>
            <w:rFonts w:eastAsiaTheme="minorHAnsi" w:hint="eastAsia"/>
            <w:sz w:val="24"/>
            <w:szCs w:val="21"/>
          </w:rPr>
          <w:t>www.asanplenum.org</w:t>
        </w:r>
      </w:hyperlink>
      <w:r>
        <w:rPr>
          <w:rFonts w:eastAsiaTheme="minorHAnsi" w:hint="eastAsia"/>
          <w:sz w:val="24"/>
          <w:szCs w:val="21"/>
        </w:rPr>
        <w:t xml:space="preserve">)로 </w:t>
      </w:r>
      <w:r w:rsidR="00756F94">
        <w:rPr>
          <w:rFonts w:eastAsiaTheme="minorHAnsi" w:hint="eastAsia"/>
          <w:sz w:val="24"/>
          <w:szCs w:val="21"/>
        </w:rPr>
        <w:t>생중계</w:t>
      </w:r>
      <w:r>
        <w:rPr>
          <w:rFonts w:eastAsiaTheme="minorHAnsi" w:hint="eastAsia"/>
          <w:sz w:val="24"/>
          <w:szCs w:val="21"/>
        </w:rPr>
        <w:t>된</w:t>
      </w:r>
      <w:r w:rsidR="00756F94" w:rsidRPr="000D1D8E">
        <w:rPr>
          <w:rFonts w:eastAsiaTheme="minorHAnsi" w:hint="eastAsia"/>
          <w:sz w:val="24"/>
          <w:szCs w:val="21"/>
        </w:rPr>
        <w:t>다.</w:t>
      </w:r>
    </w:p>
    <w:p w:rsidR="00E53391" w:rsidRPr="00E53391" w:rsidRDefault="00E53391" w:rsidP="00B53C29">
      <w:pPr>
        <w:spacing w:before="120" w:afterLines="50" w:after="120"/>
        <w:ind w:leftChars="565" w:left="1130" w:rightChars="255" w:right="510"/>
        <w:rPr>
          <w:rFonts w:eastAsiaTheme="minorHAnsi"/>
          <w:sz w:val="24"/>
          <w:szCs w:val="24"/>
        </w:rPr>
      </w:pPr>
      <w:r w:rsidRPr="00E53391">
        <w:rPr>
          <w:rFonts w:eastAsiaTheme="minorHAnsi" w:hint="eastAsia"/>
          <w:sz w:val="22"/>
          <w:szCs w:val="21"/>
        </w:rPr>
        <w:t>*</w:t>
      </w:r>
      <w:r w:rsidRPr="00E53391">
        <w:rPr>
          <w:rFonts w:eastAsiaTheme="minorHAnsi" w:hint="eastAsia"/>
          <w:sz w:val="22"/>
          <w:szCs w:val="24"/>
        </w:rPr>
        <w:t xml:space="preserve"> </w:t>
      </w:r>
      <w:r w:rsidR="002B1B8C">
        <w:rPr>
          <w:rFonts w:eastAsiaTheme="minorHAnsi"/>
          <w:sz w:val="22"/>
          <w:szCs w:val="24"/>
        </w:rPr>
        <w:t>‘</w:t>
      </w:r>
      <w:r w:rsidRPr="00E53391">
        <w:rPr>
          <w:rFonts w:eastAsiaTheme="minorHAnsi" w:hint="eastAsia"/>
          <w:sz w:val="22"/>
          <w:szCs w:val="24"/>
        </w:rPr>
        <w:t>아산</w:t>
      </w:r>
      <w:r w:rsidRPr="00E53391">
        <w:rPr>
          <w:rFonts w:eastAsiaTheme="minorHAnsi"/>
          <w:sz w:val="22"/>
          <w:szCs w:val="24"/>
        </w:rPr>
        <w:t xml:space="preserve"> </w:t>
      </w:r>
      <w:proofErr w:type="spellStart"/>
      <w:r w:rsidRPr="00E53391">
        <w:rPr>
          <w:rFonts w:eastAsiaTheme="minorHAnsi"/>
          <w:sz w:val="22"/>
          <w:szCs w:val="24"/>
        </w:rPr>
        <w:t>플래넘</w:t>
      </w:r>
      <w:proofErr w:type="spellEnd"/>
      <w:r w:rsidR="002B1B8C">
        <w:rPr>
          <w:rFonts w:eastAsiaTheme="minorHAnsi"/>
          <w:sz w:val="22"/>
          <w:szCs w:val="24"/>
        </w:rPr>
        <w:t>’</w:t>
      </w:r>
      <w:r w:rsidRPr="00E53391">
        <w:rPr>
          <w:rFonts w:eastAsiaTheme="minorHAnsi"/>
          <w:sz w:val="22"/>
          <w:szCs w:val="24"/>
        </w:rPr>
        <w:t xml:space="preserve">은 </w:t>
      </w:r>
      <w:r w:rsidR="002B1B8C">
        <w:rPr>
          <w:rFonts w:eastAsiaTheme="minorHAnsi" w:hint="eastAsia"/>
          <w:sz w:val="22"/>
          <w:szCs w:val="24"/>
        </w:rPr>
        <w:t xml:space="preserve">매년 서울에서 개최되는 국제회의로 </w:t>
      </w:r>
      <w:r w:rsidRPr="00E53391">
        <w:rPr>
          <w:rFonts w:eastAsiaTheme="minorHAnsi"/>
          <w:sz w:val="22"/>
          <w:szCs w:val="24"/>
        </w:rPr>
        <w:t xml:space="preserve">세계 유수의 </w:t>
      </w:r>
      <w:proofErr w:type="spellStart"/>
      <w:r w:rsidRPr="00E53391">
        <w:rPr>
          <w:rFonts w:eastAsiaTheme="minorHAnsi"/>
          <w:sz w:val="22"/>
          <w:szCs w:val="24"/>
        </w:rPr>
        <w:t>싱크탱크와</w:t>
      </w:r>
      <w:proofErr w:type="spellEnd"/>
      <w:r w:rsidRPr="00E53391">
        <w:rPr>
          <w:rFonts w:eastAsiaTheme="minorHAnsi"/>
          <w:sz w:val="22"/>
          <w:szCs w:val="24"/>
        </w:rPr>
        <w:t xml:space="preserve"> </w:t>
      </w:r>
      <w:r w:rsidR="002B1B8C">
        <w:rPr>
          <w:rFonts w:eastAsiaTheme="minorHAnsi" w:hint="eastAsia"/>
          <w:sz w:val="22"/>
          <w:szCs w:val="24"/>
        </w:rPr>
        <w:t>외교안보</w:t>
      </w:r>
      <w:r w:rsidRPr="00E53391">
        <w:rPr>
          <w:rFonts w:eastAsiaTheme="minorHAnsi"/>
          <w:sz w:val="22"/>
          <w:szCs w:val="24"/>
        </w:rPr>
        <w:t xml:space="preserve"> 전문가들이 참여하여 국제사회 </w:t>
      </w:r>
      <w:r w:rsidR="002B1B8C">
        <w:rPr>
          <w:rFonts w:eastAsiaTheme="minorHAnsi"/>
          <w:sz w:val="22"/>
          <w:szCs w:val="24"/>
        </w:rPr>
        <w:t>현안</w:t>
      </w:r>
      <w:r w:rsidR="002B1B8C">
        <w:rPr>
          <w:rFonts w:eastAsiaTheme="minorHAnsi" w:hint="eastAsia"/>
          <w:sz w:val="22"/>
          <w:szCs w:val="24"/>
        </w:rPr>
        <w:t xml:space="preserve">에 대한 심도 있는 토의를 통해 </w:t>
      </w:r>
      <w:r w:rsidRPr="00E53391">
        <w:rPr>
          <w:rFonts w:eastAsiaTheme="minorHAnsi" w:hint="eastAsia"/>
          <w:sz w:val="22"/>
          <w:szCs w:val="24"/>
        </w:rPr>
        <w:t>보다 나은 정책 대안</w:t>
      </w:r>
      <w:r w:rsidR="002B1B8C">
        <w:rPr>
          <w:rFonts w:eastAsiaTheme="minorHAnsi" w:hint="eastAsia"/>
          <w:sz w:val="22"/>
          <w:szCs w:val="24"/>
        </w:rPr>
        <w:t>을</w:t>
      </w:r>
      <w:r w:rsidRPr="00E53391">
        <w:rPr>
          <w:rFonts w:eastAsiaTheme="minorHAnsi" w:hint="eastAsia"/>
          <w:sz w:val="22"/>
          <w:szCs w:val="24"/>
        </w:rPr>
        <w:t xml:space="preserve"> 제시한다.</w:t>
      </w:r>
    </w:p>
    <w:p w:rsidR="00750D6B" w:rsidRPr="001A06FD" w:rsidRDefault="00750D6B" w:rsidP="001A06FD">
      <w:pPr>
        <w:pStyle w:val="a7"/>
        <w:ind w:leftChars="0" w:firstLineChars="50" w:firstLine="50"/>
        <w:rPr>
          <w:sz w:val="10"/>
          <w:szCs w:val="10"/>
        </w:rPr>
      </w:pPr>
    </w:p>
    <w:p w:rsidR="00AA6D4B" w:rsidRDefault="007B002F" w:rsidP="00222203">
      <w:pPr>
        <w:pStyle w:val="a7"/>
        <w:ind w:leftChars="0" w:firstLineChars="50" w:firstLine="100"/>
        <w:rPr>
          <w:szCs w:val="20"/>
        </w:rPr>
      </w:pPr>
      <w:r w:rsidRPr="007B002F">
        <w:rPr>
          <w:rFonts w:hint="eastAsia"/>
          <w:szCs w:val="20"/>
        </w:rPr>
        <w:t xml:space="preserve">* 회의는 영어로 </w:t>
      </w:r>
      <w:r w:rsidR="000D1D8E">
        <w:rPr>
          <w:rFonts w:hint="eastAsia"/>
          <w:szCs w:val="20"/>
        </w:rPr>
        <w:t>진행되</w:t>
      </w:r>
      <w:r w:rsidRPr="007B002F">
        <w:rPr>
          <w:rFonts w:hint="eastAsia"/>
          <w:szCs w:val="20"/>
        </w:rPr>
        <w:t>며</w:t>
      </w:r>
      <w:r w:rsidRPr="00211651">
        <w:rPr>
          <w:rFonts w:hint="eastAsia"/>
          <w:szCs w:val="20"/>
        </w:rPr>
        <w:t xml:space="preserve">, 영한 </w:t>
      </w:r>
      <w:r w:rsidR="00CB5FE2" w:rsidRPr="00211651">
        <w:rPr>
          <w:rFonts w:hint="eastAsia"/>
          <w:szCs w:val="20"/>
        </w:rPr>
        <w:t>동시통역이</w:t>
      </w:r>
      <w:r w:rsidRPr="00211651">
        <w:rPr>
          <w:rFonts w:hint="eastAsia"/>
          <w:szCs w:val="20"/>
        </w:rPr>
        <w:t xml:space="preserve"> </w:t>
      </w:r>
      <w:r w:rsidR="00CB5FE2" w:rsidRPr="00211651">
        <w:rPr>
          <w:rFonts w:hint="eastAsia"/>
          <w:szCs w:val="20"/>
        </w:rPr>
        <w:t>제공됩</w:t>
      </w:r>
      <w:r w:rsidRPr="00211651">
        <w:rPr>
          <w:rFonts w:hint="eastAsia"/>
          <w:szCs w:val="20"/>
        </w:rPr>
        <w:t>니다.</w:t>
      </w:r>
      <w:r w:rsidR="00AA6D4B" w:rsidRPr="00211651">
        <w:rPr>
          <w:rFonts w:hint="eastAsia"/>
          <w:szCs w:val="20"/>
        </w:rPr>
        <w:t xml:space="preserve"> </w:t>
      </w:r>
      <w:r w:rsidR="00333853" w:rsidRPr="00211651">
        <w:rPr>
          <w:rFonts w:hint="eastAsia"/>
          <w:szCs w:val="20"/>
        </w:rPr>
        <w:t xml:space="preserve">(단, </w:t>
      </w:r>
      <w:proofErr w:type="spellStart"/>
      <w:r w:rsidR="00333853" w:rsidRPr="00211651">
        <w:rPr>
          <w:rFonts w:hint="eastAsia"/>
          <w:szCs w:val="20"/>
        </w:rPr>
        <w:t>리젠시</w:t>
      </w:r>
      <w:proofErr w:type="spellEnd"/>
      <w:r w:rsidR="00333853" w:rsidRPr="00211651">
        <w:rPr>
          <w:rFonts w:hint="eastAsia"/>
          <w:szCs w:val="20"/>
        </w:rPr>
        <w:t xml:space="preserve"> 룸 진행 세션 </w:t>
      </w:r>
      <w:r w:rsidR="00333853" w:rsidRPr="00211651">
        <w:rPr>
          <w:rFonts w:ascii="바탕" w:eastAsia="바탕" w:hAnsi="바탕" w:cs="바탕" w:hint="eastAsia"/>
          <w:szCs w:val="20"/>
        </w:rPr>
        <w:t>恨</w:t>
      </w:r>
      <w:r w:rsidR="00333853" w:rsidRPr="00211651">
        <w:rPr>
          <w:rFonts w:hint="eastAsia"/>
          <w:szCs w:val="20"/>
        </w:rPr>
        <w:t>)</w:t>
      </w:r>
    </w:p>
    <w:p w:rsidR="00DD58EE" w:rsidRDefault="00DD58EE" w:rsidP="000A2199">
      <w:pPr>
        <w:pStyle w:val="a7"/>
        <w:ind w:leftChars="50" w:left="100" w:firstLineChars="400" w:firstLine="800"/>
        <w:rPr>
          <w:szCs w:val="20"/>
        </w:rPr>
      </w:pPr>
      <w:r>
        <w:rPr>
          <w:rFonts w:hint="eastAsia"/>
          <w:szCs w:val="20"/>
        </w:rPr>
        <w:t xml:space="preserve">* </w:t>
      </w:r>
      <w:r w:rsidR="00E53391" w:rsidRPr="00AA6D4B">
        <w:rPr>
          <w:rFonts w:hint="eastAsia"/>
          <w:szCs w:val="20"/>
        </w:rPr>
        <w:t>아산정책연구</w:t>
      </w:r>
      <w:r w:rsidR="00E53391">
        <w:rPr>
          <w:rFonts w:hint="eastAsia"/>
          <w:szCs w:val="20"/>
        </w:rPr>
        <w:t>원(</w:t>
      </w:r>
      <w:r w:rsidR="00E53391" w:rsidRPr="00750D6B">
        <w:rPr>
          <w:rFonts w:hint="eastAsia"/>
          <w:szCs w:val="20"/>
        </w:rPr>
        <w:t>www.asaninst.org</w:t>
      </w:r>
      <w:r w:rsidR="00E53391" w:rsidRPr="00952B47">
        <w:rPr>
          <w:rFonts w:hint="eastAsia"/>
          <w:szCs w:val="20"/>
        </w:rPr>
        <w:t>)</w:t>
      </w:r>
      <w:r w:rsidR="000A2199">
        <w:rPr>
          <w:rFonts w:hint="eastAsia"/>
          <w:szCs w:val="20"/>
        </w:rPr>
        <w:t>와</w:t>
      </w:r>
      <w:r w:rsidR="00E53391">
        <w:rPr>
          <w:rFonts w:hint="eastAsia"/>
        </w:rPr>
        <w:t xml:space="preserve"> </w:t>
      </w:r>
      <w:proofErr w:type="spellStart"/>
      <w:r w:rsidR="00E53391" w:rsidRPr="00AA6D4B">
        <w:rPr>
          <w:rFonts w:hint="eastAsia"/>
          <w:szCs w:val="20"/>
        </w:rPr>
        <w:t>유스트림</w:t>
      </w:r>
      <w:proofErr w:type="spellEnd"/>
      <w:r w:rsidR="00E53391">
        <w:rPr>
          <w:rFonts w:hint="eastAsia"/>
          <w:szCs w:val="20"/>
        </w:rPr>
        <w:t>(</w:t>
      </w:r>
      <w:r w:rsidR="00E53391" w:rsidRPr="00952B47">
        <w:rPr>
          <w:rFonts w:hint="eastAsia"/>
          <w:szCs w:val="20"/>
        </w:rPr>
        <w:t>www.ustream.tv.kr</w:t>
      </w:r>
      <w:r w:rsidR="00E53391">
        <w:rPr>
          <w:rFonts w:hint="eastAsia"/>
        </w:rPr>
        <w:t>)</w:t>
      </w:r>
      <w:r>
        <w:rPr>
          <w:rFonts w:hint="eastAsia"/>
          <w:szCs w:val="20"/>
        </w:rPr>
        <w:t>에서</w:t>
      </w:r>
      <w:r w:rsidR="00E53391">
        <w:rPr>
          <w:rFonts w:hint="eastAsia"/>
          <w:szCs w:val="20"/>
        </w:rPr>
        <w:t>도</w:t>
      </w:r>
      <w:r>
        <w:rPr>
          <w:rFonts w:hint="eastAsia"/>
          <w:szCs w:val="20"/>
        </w:rPr>
        <w:t xml:space="preserve"> </w:t>
      </w:r>
      <w:r w:rsidR="00952B47">
        <w:rPr>
          <w:rFonts w:hint="eastAsia"/>
          <w:szCs w:val="20"/>
        </w:rPr>
        <w:t>생중계</w:t>
      </w:r>
      <w:r w:rsidR="00E53391">
        <w:rPr>
          <w:rFonts w:hint="eastAsia"/>
          <w:szCs w:val="20"/>
        </w:rPr>
        <w:t xml:space="preserve"> 된</w:t>
      </w:r>
      <w:r>
        <w:rPr>
          <w:rFonts w:hint="eastAsia"/>
          <w:szCs w:val="20"/>
        </w:rPr>
        <w:t>다.</w:t>
      </w:r>
      <w:r w:rsidR="00AA6D4B">
        <w:rPr>
          <w:rFonts w:hint="eastAsia"/>
          <w:szCs w:val="20"/>
        </w:rPr>
        <w:t xml:space="preserve"> </w:t>
      </w:r>
    </w:p>
    <w:p w:rsidR="007B002F" w:rsidRPr="00AA6D4B" w:rsidRDefault="007B002F" w:rsidP="00EF5A8E">
      <w:pPr>
        <w:spacing w:before="120" w:line="120" w:lineRule="auto"/>
        <w:rPr>
          <w:sz w:val="18"/>
          <w:szCs w:val="20"/>
        </w:rPr>
      </w:pPr>
    </w:p>
    <w:tbl>
      <w:tblPr>
        <w:tblStyle w:val="a3"/>
        <w:tblW w:w="0" w:type="auto"/>
        <w:jc w:val="center"/>
        <w:tblInd w:w="800" w:type="dxa"/>
        <w:tblLook w:val="04A0" w:firstRow="1" w:lastRow="0" w:firstColumn="1" w:lastColumn="0" w:noHBand="0" w:noVBand="1"/>
      </w:tblPr>
      <w:tblGrid>
        <w:gridCol w:w="9224"/>
      </w:tblGrid>
      <w:tr w:rsidR="009A27CF" w:rsidTr="003C04FB">
        <w:trPr>
          <w:trHeight w:val="2855"/>
          <w:jc w:val="center"/>
        </w:trPr>
        <w:tc>
          <w:tcPr>
            <w:tcW w:w="9224" w:type="dxa"/>
            <w:vAlign w:val="center"/>
          </w:tcPr>
          <w:p w:rsidR="009A27CF" w:rsidRPr="00936432" w:rsidRDefault="00944CC5" w:rsidP="00936432">
            <w:pPr>
              <w:pStyle w:val="a7"/>
              <w:ind w:leftChars="0" w:left="51"/>
              <w:jc w:val="both"/>
              <w:rPr>
                <w:sz w:val="18"/>
                <w:szCs w:val="20"/>
              </w:rPr>
            </w:pPr>
            <w:r w:rsidRPr="00944CC5">
              <w:rPr>
                <w:rFonts w:hint="eastAsia"/>
                <w:sz w:val="18"/>
                <w:szCs w:val="20"/>
              </w:rPr>
              <w:lastRenderedPageBreak/>
              <w:t>아산정책연구원</w:t>
            </w:r>
            <w:r w:rsidRPr="00944CC5">
              <w:rPr>
                <w:sz w:val="18"/>
                <w:szCs w:val="20"/>
              </w:rPr>
              <w:t xml:space="preserve"> (</w:t>
            </w:r>
            <w:r w:rsidR="00E53391">
              <w:rPr>
                <w:rFonts w:hint="eastAsia"/>
                <w:sz w:val="18"/>
                <w:szCs w:val="20"/>
              </w:rPr>
              <w:t xml:space="preserve">이사장 겸 </w:t>
            </w:r>
            <w:r w:rsidRPr="00944CC5">
              <w:rPr>
                <w:sz w:val="18"/>
                <w:szCs w:val="20"/>
              </w:rPr>
              <w:t xml:space="preserve">원장 함재봉, www.asaninst.org)은 급변하는 한반도, 동아시아, 지구촌 정세에 대응하여, 주요 현안에 대한   실질적인 정책대안을 제시하고 올바른 사회담론을 주도하는 독립 </w:t>
            </w:r>
            <w:proofErr w:type="spellStart"/>
            <w:r w:rsidRPr="00944CC5">
              <w:rPr>
                <w:sz w:val="18"/>
                <w:szCs w:val="20"/>
              </w:rPr>
              <w:t>싱크탱크</w:t>
            </w:r>
            <w:proofErr w:type="spellEnd"/>
            <w:r w:rsidRPr="00944CC5">
              <w:rPr>
                <w:sz w:val="18"/>
                <w:szCs w:val="20"/>
              </w:rPr>
              <w:t xml:space="preserve"> 지향을 목표로 2008년 2월 설립되었다. 특히 통일-외교-안보, </w:t>
            </w:r>
            <w:proofErr w:type="spellStart"/>
            <w:r w:rsidRPr="00944CC5">
              <w:rPr>
                <w:sz w:val="18"/>
                <w:szCs w:val="20"/>
              </w:rPr>
              <w:t>거버넌스</w:t>
            </w:r>
            <w:proofErr w:type="spellEnd"/>
            <w:r w:rsidRPr="00944CC5">
              <w:rPr>
                <w:sz w:val="18"/>
                <w:szCs w:val="20"/>
              </w:rPr>
              <w:t xml:space="preserve">, 공공정책에 역량을 집중, 한국이 직면한 과제에 대한 해법을 모색하고 한반도의 평화통일과 번영을 위한 여건 조성에 노력하고 있다. 설립 이후 국내외 학술교류, </w:t>
            </w:r>
            <w:proofErr w:type="spellStart"/>
            <w:r w:rsidRPr="00944CC5">
              <w:rPr>
                <w:sz w:val="18"/>
                <w:szCs w:val="20"/>
              </w:rPr>
              <w:t>아산플래넘</w:t>
            </w:r>
            <w:proofErr w:type="spellEnd"/>
            <w:r w:rsidRPr="00944CC5">
              <w:rPr>
                <w:sz w:val="18"/>
                <w:szCs w:val="20"/>
              </w:rPr>
              <w:t xml:space="preserve">, </w:t>
            </w:r>
            <w:proofErr w:type="spellStart"/>
            <w:r w:rsidRPr="00944CC5">
              <w:rPr>
                <w:sz w:val="18"/>
                <w:szCs w:val="20"/>
              </w:rPr>
              <w:t>아</w:t>
            </w:r>
            <w:r w:rsidRPr="00944CC5">
              <w:rPr>
                <w:rFonts w:hint="eastAsia"/>
                <w:sz w:val="18"/>
                <w:szCs w:val="20"/>
              </w:rPr>
              <w:t>산핵포럼과</w:t>
            </w:r>
            <w:proofErr w:type="spellEnd"/>
            <w:r w:rsidRPr="00944CC5">
              <w:rPr>
                <w:sz w:val="18"/>
                <w:szCs w:val="20"/>
              </w:rPr>
              <w:t xml:space="preserve"> 같은 대규모 국제회의 개최, 《China’s Foreign Policy》, 《Japan in Crisis》, 《14호 수용소 탈출》, 《고아원 원장의 아들》 연구 서적 출간 등의 활발한 연구활동을 하고 있으며, 2013년 </w:t>
            </w:r>
            <w:proofErr w:type="spellStart"/>
            <w:r w:rsidRPr="00944CC5">
              <w:rPr>
                <w:sz w:val="18"/>
                <w:szCs w:val="20"/>
              </w:rPr>
              <w:t>펜실베니아대</w:t>
            </w:r>
            <w:proofErr w:type="spellEnd"/>
            <w:r w:rsidRPr="00944CC5">
              <w:rPr>
                <w:sz w:val="18"/>
                <w:szCs w:val="20"/>
              </w:rPr>
              <w:t xml:space="preserve"> 주관의 </w:t>
            </w:r>
            <w:proofErr w:type="spellStart"/>
            <w:r w:rsidRPr="00944CC5">
              <w:rPr>
                <w:sz w:val="18"/>
                <w:szCs w:val="20"/>
              </w:rPr>
              <w:t>세계싱크탱크</w:t>
            </w:r>
            <w:proofErr w:type="spellEnd"/>
            <w:r w:rsidRPr="00944CC5">
              <w:rPr>
                <w:sz w:val="18"/>
                <w:szCs w:val="20"/>
              </w:rPr>
              <w:t xml:space="preserve"> 랭킹 지역부문에서는 6위를 차지하였고, ‘세계 최고 국제회의’ 부문에는 국내 </w:t>
            </w:r>
            <w:proofErr w:type="spellStart"/>
            <w:r w:rsidRPr="00944CC5">
              <w:rPr>
                <w:sz w:val="18"/>
                <w:szCs w:val="20"/>
              </w:rPr>
              <w:t>싱크탱크로는</w:t>
            </w:r>
            <w:proofErr w:type="spellEnd"/>
            <w:r w:rsidRPr="00944CC5">
              <w:rPr>
                <w:sz w:val="18"/>
                <w:szCs w:val="20"/>
              </w:rPr>
              <w:t xml:space="preserve"> 유일하게 선정되었다.</w:t>
            </w:r>
          </w:p>
        </w:tc>
      </w:tr>
    </w:tbl>
    <w:p w:rsidR="000D1D8E" w:rsidRDefault="000D1D8E" w:rsidP="007B002F">
      <w:pPr>
        <w:rPr>
          <w:sz w:val="18"/>
          <w:szCs w:val="20"/>
        </w:rPr>
      </w:pPr>
    </w:p>
    <w:p w:rsidR="00D74AB4" w:rsidRDefault="00D74AB4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116CBF" w:rsidRDefault="00116CBF" w:rsidP="007B002F">
      <w:pPr>
        <w:rPr>
          <w:sz w:val="18"/>
          <w:szCs w:val="20"/>
        </w:rPr>
      </w:pPr>
    </w:p>
    <w:p w:rsidR="00211651" w:rsidRDefault="00211651" w:rsidP="007B002F">
      <w:pPr>
        <w:rPr>
          <w:sz w:val="18"/>
          <w:szCs w:val="20"/>
        </w:rPr>
      </w:pPr>
    </w:p>
    <w:p w:rsidR="00211651" w:rsidRDefault="00211651" w:rsidP="007B002F">
      <w:pPr>
        <w:rPr>
          <w:sz w:val="18"/>
          <w:szCs w:val="20"/>
        </w:rPr>
      </w:pPr>
    </w:p>
    <w:p w:rsidR="00211651" w:rsidRDefault="00211651" w:rsidP="007B002F">
      <w:pPr>
        <w:rPr>
          <w:sz w:val="18"/>
          <w:szCs w:val="20"/>
        </w:rPr>
      </w:pPr>
    </w:p>
    <w:p w:rsidR="00211651" w:rsidRDefault="00211651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p w:rsidR="00E53391" w:rsidRDefault="00E53391" w:rsidP="007B002F">
      <w:pPr>
        <w:rPr>
          <w:sz w:val="18"/>
          <w:szCs w:val="20"/>
        </w:rPr>
      </w:pPr>
    </w:p>
    <w:p w:rsidR="004E1EEF" w:rsidRDefault="004E1EEF" w:rsidP="007B002F">
      <w:pPr>
        <w:rPr>
          <w:sz w:val="1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E10494" w:rsidRPr="00D3334E" w:rsidTr="00D74AB4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0494" w:rsidRPr="00D3334E" w:rsidRDefault="00E10494" w:rsidP="000D1D8E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 자료 1</w:t>
            </w:r>
          </w:p>
        </w:tc>
      </w:tr>
    </w:tbl>
    <w:p w:rsidR="00B24167" w:rsidRPr="00116CBF" w:rsidRDefault="00B24167" w:rsidP="00E10494">
      <w:pPr>
        <w:rPr>
          <w:sz w:val="10"/>
          <w:szCs w:val="10"/>
        </w:rPr>
      </w:pPr>
    </w:p>
    <w:p w:rsidR="00E10494" w:rsidRPr="00DE1A38" w:rsidRDefault="00DE1A38" w:rsidP="00DE1A38">
      <w:pPr>
        <w:tabs>
          <w:tab w:val="left" w:pos="0"/>
        </w:tabs>
        <w:spacing w:line="240" w:lineRule="atLeast"/>
        <w:ind w:left="90"/>
        <w:jc w:val="center"/>
        <w:rPr>
          <w:rFonts w:ascii="맑은 고딕" w:eastAsia="맑은 고딕" w:hAnsi="맑은 고딕" w:cs="Times New Roman"/>
          <w:b/>
          <w:sz w:val="36"/>
          <w:szCs w:val="36"/>
          <w:u w:val="single"/>
        </w:rPr>
      </w:pPr>
      <w:r w:rsidRPr="00DE1A38">
        <w:rPr>
          <w:rFonts w:hint="eastAsia"/>
          <w:b/>
          <w:sz w:val="36"/>
          <w:szCs w:val="36"/>
          <w:u w:val="single"/>
        </w:rPr>
        <w:t>[</w:t>
      </w:r>
      <w:r w:rsidR="00C25C57">
        <w:rPr>
          <w:rFonts w:hint="eastAsia"/>
          <w:b/>
          <w:sz w:val="36"/>
          <w:szCs w:val="36"/>
          <w:u w:val="single"/>
        </w:rPr>
        <w:t xml:space="preserve">아산 </w:t>
      </w:r>
      <w:proofErr w:type="spellStart"/>
      <w:r w:rsidR="00C25C57">
        <w:rPr>
          <w:rFonts w:hint="eastAsia"/>
          <w:b/>
          <w:sz w:val="36"/>
          <w:szCs w:val="36"/>
          <w:u w:val="single"/>
        </w:rPr>
        <w:t>플래넘</w:t>
      </w:r>
      <w:proofErr w:type="spellEnd"/>
      <w:r w:rsidR="00944CC5">
        <w:rPr>
          <w:rFonts w:hint="eastAsia"/>
          <w:b/>
          <w:sz w:val="36"/>
          <w:szCs w:val="36"/>
          <w:u w:val="single"/>
        </w:rPr>
        <w:t>2014</w:t>
      </w:r>
      <w:r w:rsidRPr="00DE1A38">
        <w:rPr>
          <w:rFonts w:hint="eastAsia"/>
          <w:b/>
          <w:sz w:val="36"/>
          <w:szCs w:val="36"/>
          <w:u w:val="single"/>
        </w:rPr>
        <w:t>]</w:t>
      </w:r>
      <w:r w:rsidR="00FA59F6" w:rsidRPr="00DE1A38">
        <w:rPr>
          <w:rFonts w:ascii="맑은 고딕" w:eastAsia="맑은 고딕" w:hAnsi="맑은 고딕" w:cs="Times New Roman" w:hint="eastAsia"/>
          <w:b/>
          <w:sz w:val="36"/>
          <w:szCs w:val="36"/>
          <w:u w:val="single"/>
        </w:rPr>
        <w:t xml:space="preserve"> 개요</w:t>
      </w:r>
    </w:p>
    <w:p w:rsidR="000D1D8E" w:rsidRPr="00116CBF" w:rsidRDefault="000D1D8E" w:rsidP="00905093">
      <w:pPr>
        <w:rPr>
          <w:rFonts w:ascii="맑은 고딕" w:eastAsia="맑은 고딕" w:hAnsi="맑은 고딕" w:cs="Times New Roman"/>
          <w:sz w:val="10"/>
          <w:szCs w:val="10"/>
        </w:rPr>
      </w:pPr>
    </w:p>
    <w:p w:rsidR="003C042A" w:rsidRPr="003C042A" w:rsidRDefault="00E10494" w:rsidP="003C042A">
      <w:pPr>
        <w:pStyle w:val="a7"/>
        <w:widowControl w:val="0"/>
        <w:numPr>
          <w:ilvl w:val="0"/>
          <w:numId w:val="2"/>
        </w:numPr>
        <w:wordWrap w:val="0"/>
        <w:autoSpaceDE w:val="0"/>
        <w:autoSpaceDN w:val="0"/>
        <w:ind w:leftChars="0" w:hanging="1"/>
        <w:rPr>
          <w:rFonts w:ascii="맑은 고딕" w:eastAsia="맑은 고딕" w:hAnsi="맑은 고딕" w:cs="Times New Roman"/>
          <w:sz w:val="28"/>
          <w:szCs w:val="28"/>
        </w:rPr>
      </w:pPr>
      <w:r w:rsidRPr="00EC2A9E">
        <w:rPr>
          <w:rFonts w:ascii="맑은 고딕" w:eastAsia="맑은 고딕" w:hAnsi="맑은 고딕" w:cs="Times New Roman" w:hint="eastAsia"/>
          <w:sz w:val="28"/>
          <w:szCs w:val="20"/>
        </w:rPr>
        <w:t>주</w:t>
      </w:r>
      <w:r>
        <w:rPr>
          <w:rFonts w:hint="eastAsia"/>
          <w:sz w:val="28"/>
          <w:szCs w:val="20"/>
        </w:rPr>
        <w:t xml:space="preserve">   </w:t>
      </w:r>
      <w:r w:rsidR="00AA6D4B">
        <w:rPr>
          <w:rFonts w:hint="eastAsia"/>
          <w:sz w:val="28"/>
          <w:szCs w:val="20"/>
        </w:rPr>
        <w:t xml:space="preserve"> </w:t>
      </w:r>
      <w:proofErr w:type="gramStart"/>
      <w:r w:rsidRPr="00EC2A9E">
        <w:rPr>
          <w:rFonts w:ascii="맑은 고딕" w:eastAsia="맑은 고딕" w:hAnsi="맑은 고딕" w:cs="Times New Roman" w:hint="eastAsia"/>
          <w:sz w:val="28"/>
          <w:szCs w:val="20"/>
        </w:rPr>
        <w:t>최 :</w:t>
      </w:r>
      <w:proofErr w:type="gramEnd"/>
      <w:r w:rsidRPr="00EC2A9E">
        <w:rPr>
          <w:rFonts w:ascii="맑은 고딕" w:eastAsia="맑은 고딕" w:hAnsi="맑은 고딕" w:cs="Times New Roman" w:hint="eastAsia"/>
          <w:sz w:val="28"/>
          <w:szCs w:val="20"/>
        </w:rPr>
        <w:t xml:space="preserve"> 아산정책연구원</w:t>
      </w:r>
    </w:p>
    <w:p w:rsidR="003C042A" w:rsidRPr="00905093" w:rsidRDefault="00E10494" w:rsidP="003C042A">
      <w:pPr>
        <w:pStyle w:val="a7"/>
        <w:widowControl w:val="0"/>
        <w:wordWrap w:val="0"/>
        <w:autoSpaceDE w:val="0"/>
        <w:autoSpaceDN w:val="0"/>
        <w:ind w:leftChars="0" w:left="361"/>
        <w:rPr>
          <w:rFonts w:ascii="맑은 고딕" w:eastAsia="맑은 고딕" w:hAnsi="맑은 고딕" w:cs="Times New Roman"/>
          <w:sz w:val="10"/>
          <w:szCs w:val="10"/>
        </w:rPr>
      </w:pPr>
      <w:r w:rsidRPr="00EC2A9E">
        <w:rPr>
          <w:rFonts w:ascii="맑은 고딕" w:eastAsia="맑은 고딕" w:hAnsi="맑은 고딕" w:cs="Times New Roman" w:hint="eastAsia"/>
          <w:sz w:val="28"/>
          <w:szCs w:val="28"/>
        </w:rPr>
        <w:t xml:space="preserve"> </w:t>
      </w:r>
    </w:p>
    <w:p w:rsidR="00E10494" w:rsidRPr="003C042A" w:rsidRDefault="00E10494" w:rsidP="003C042A">
      <w:pPr>
        <w:pStyle w:val="a7"/>
        <w:widowControl w:val="0"/>
        <w:numPr>
          <w:ilvl w:val="0"/>
          <w:numId w:val="2"/>
        </w:numPr>
        <w:wordWrap w:val="0"/>
        <w:autoSpaceDE w:val="0"/>
        <w:autoSpaceDN w:val="0"/>
        <w:ind w:leftChars="0" w:hanging="1"/>
        <w:rPr>
          <w:rFonts w:ascii="맑은 고딕" w:eastAsia="맑은 고딕" w:hAnsi="맑은 고딕" w:cs="Times New Roman"/>
          <w:sz w:val="28"/>
          <w:szCs w:val="28"/>
        </w:rPr>
      </w:pPr>
      <w:r w:rsidRPr="003C042A">
        <w:rPr>
          <w:rFonts w:ascii="맑은 고딕" w:eastAsia="맑은 고딕" w:hAnsi="맑은 고딕" w:cs="Times New Roman" w:hint="eastAsia"/>
          <w:sz w:val="28"/>
          <w:szCs w:val="20"/>
        </w:rPr>
        <w:t xml:space="preserve">주    </w:t>
      </w:r>
      <w:proofErr w:type="gramStart"/>
      <w:r w:rsidRPr="003C042A">
        <w:rPr>
          <w:rFonts w:ascii="맑은 고딕" w:eastAsia="맑은 고딕" w:hAnsi="맑은 고딕" w:cs="Times New Roman" w:hint="eastAsia"/>
          <w:sz w:val="28"/>
          <w:szCs w:val="20"/>
        </w:rPr>
        <w:t>제 :</w:t>
      </w:r>
      <w:proofErr w:type="gramEnd"/>
      <w:r w:rsidRPr="003C042A">
        <w:rPr>
          <w:rFonts w:ascii="맑은 고딕" w:eastAsia="맑은 고딕" w:hAnsi="맑은 고딕" w:cs="Times New Roman" w:hint="eastAsia"/>
          <w:sz w:val="28"/>
          <w:szCs w:val="20"/>
        </w:rPr>
        <w:t xml:space="preserve"> </w:t>
      </w:r>
      <w:r w:rsidR="003C042A" w:rsidRPr="003C042A">
        <w:rPr>
          <w:rFonts w:ascii="맑은 고딕" w:eastAsia="맑은 고딕" w:hAnsi="맑은 고딕" w:cs="Times New Roman" w:hint="eastAsia"/>
          <w:sz w:val="28"/>
          <w:szCs w:val="20"/>
          <w:shd w:val="clear" w:color="auto" w:fill="FFFFFF"/>
        </w:rPr>
        <w:t>“</w:t>
      </w:r>
      <w:r w:rsidR="00944CC5">
        <w:rPr>
          <w:rFonts w:ascii="맑은 고딕" w:eastAsia="맑은 고딕" w:hAnsi="맑은 고딕" w:cs="Times New Roman" w:hint="eastAsia"/>
          <w:sz w:val="28"/>
          <w:szCs w:val="20"/>
          <w:shd w:val="clear" w:color="auto" w:fill="FFFFFF"/>
        </w:rPr>
        <w:t>역사의 미래(Future of History</w:t>
      </w:r>
      <w:r w:rsidR="003C042A" w:rsidRPr="003C042A">
        <w:rPr>
          <w:rFonts w:ascii="맑은 고딕" w:eastAsia="맑은 고딕" w:hAnsi="맑은 고딕" w:cs="Times New Roman"/>
          <w:sz w:val="28"/>
          <w:szCs w:val="20"/>
          <w:shd w:val="clear" w:color="auto" w:fill="FFFFFF"/>
        </w:rPr>
        <w:t>)</w:t>
      </w:r>
      <w:r w:rsidR="00EF5A8E">
        <w:rPr>
          <w:rFonts w:ascii="맑은 고딕" w:eastAsia="맑은 고딕" w:hAnsi="맑은 고딕" w:cs="Times New Roman"/>
          <w:sz w:val="28"/>
          <w:szCs w:val="20"/>
          <w:shd w:val="clear" w:color="auto" w:fill="FFFFFF"/>
        </w:rPr>
        <w:t>”</w:t>
      </w:r>
    </w:p>
    <w:p w:rsidR="00E10494" w:rsidRPr="00905093" w:rsidRDefault="00E10494" w:rsidP="00E10494">
      <w:pPr>
        <w:pStyle w:val="a7"/>
        <w:ind w:leftChars="0" w:left="801" w:hanging="1"/>
        <w:rPr>
          <w:rFonts w:ascii="맑은 고딕" w:eastAsia="맑은 고딕" w:hAnsi="맑은 고딕" w:cs="Times New Roman"/>
          <w:sz w:val="10"/>
          <w:szCs w:val="10"/>
        </w:rPr>
      </w:pPr>
    </w:p>
    <w:p w:rsidR="00E10494" w:rsidRDefault="00E10494" w:rsidP="00E10494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ind w:leftChars="0"/>
        <w:rPr>
          <w:rFonts w:ascii="맑은 고딕" w:eastAsia="맑은 고딕" w:hAnsi="맑은 고딕" w:cs="Times New Roman"/>
          <w:sz w:val="28"/>
          <w:szCs w:val="20"/>
        </w:rPr>
      </w:pPr>
      <w:r w:rsidRPr="00EC2A9E">
        <w:rPr>
          <w:rFonts w:ascii="맑은 고딕" w:eastAsia="맑은 고딕" w:hAnsi="맑은 고딕" w:cs="Times New Roman" w:hint="eastAsia"/>
          <w:sz w:val="28"/>
          <w:szCs w:val="20"/>
        </w:rPr>
        <w:t xml:space="preserve">일    </w:t>
      </w:r>
      <w:proofErr w:type="gramStart"/>
      <w:r w:rsidRPr="00EC2A9E">
        <w:rPr>
          <w:rFonts w:ascii="맑은 고딕" w:eastAsia="맑은 고딕" w:hAnsi="맑은 고딕" w:cs="Times New Roman" w:hint="eastAsia"/>
          <w:sz w:val="28"/>
          <w:szCs w:val="20"/>
        </w:rPr>
        <w:t>시</w:t>
      </w:r>
      <w:r w:rsidR="00944CC5">
        <w:rPr>
          <w:rFonts w:ascii="맑은 고딕" w:eastAsia="맑은 고딕" w:hAnsi="맑은 고딕" w:cs="Times New Roman" w:hint="eastAsia"/>
          <w:sz w:val="28"/>
          <w:szCs w:val="20"/>
        </w:rPr>
        <w:t xml:space="preserve"> :</w:t>
      </w:r>
      <w:proofErr w:type="gramEnd"/>
      <w:r w:rsidR="00944CC5">
        <w:rPr>
          <w:rFonts w:ascii="맑은 고딕" w:eastAsia="맑은 고딕" w:hAnsi="맑은 고딕" w:cs="Times New Roman" w:hint="eastAsia"/>
          <w:sz w:val="28"/>
          <w:szCs w:val="20"/>
        </w:rPr>
        <w:t xml:space="preserve"> 2014</w:t>
      </w:r>
      <w:r w:rsidRPr="00EC2A9E">
        <w:rPr>
          <w:rFonts w:ascii="맑은 고딕" w:eastAsia="맑은 고딕" w:hAnsi="맑은 고딕" w:cs="Times New Roman" w:hint="eastAsia"/>
          <w:sz w:val="28"/>
          <w:szCs w:val="20"/>
        </w:rPr>
        <w:t>년</w:t>
      </w:r>
      <w:r w:rsidR="00DE1A38">
        <w:rPr>
          <w:rFonts w:ascii="맑은 고딕" w:eastAsia="맑은 고딕" w:hAnsi="맑은 고딕" w:cs="Times New Roman" w:hint="eastAsia"/>
          <w:sz w:val="28"/>
          <w:szCs w:val="20"/>
        </w:rPr>
        <w:t xml:space="preserve"> 4</w:t>
      </w:r>
      <w:r w:rsidRPr="00EC2A9E">
        <w:rPr>
          <w:rFonts w:ascii="맑은 고딕" w:eastAsia="맑은 고딕" w:hAnsi="맑은 고딕" w:cs="Times New Roman" w:hint="eastAsia"/>
          <w:sz w:val="28"/>
          <w:szCs w:val="20"/>
        </w:rPr>
        <w:t>월</w:t>
      </w:r>
      <w:r>
        <w:rPr>
          <w:rFonts w:hint="eastAsia"/>
          <w:sz w:val="28"/>
          <w:szCs w:val="20"/>
        </w:rPr>
        <w:t xml:space="preserve"> </w:t>
      </w:r>
      <w:r w:rsidR="00944CC5">
        <w:rPr>
          <w:rFonts w:hint="eastAsia"/>
          <w:sz w:val="28"/>
          <w:szCs w:val="20"/>
        </w:rPr>
        <w:t>22</w:t>
      </w:r>
      <w:r w:rsidRPr="00EC2A9E">
        <w:rPr>
          <w:rFonts w:ascii="맑은 고딕" w:eastAsia="맑은 고딕" w:hAnsi="맑은 고딕" w:cs="Times New Roman" w:hint="eastAsia"/>
          <w:sz w:val="28"/>
          <w:szCs w:val="20"/>
        </w:rPr>
        <w:t>(</w:t>
      </w:r>
      <w:r w:rsidR="003C042A">
        <w:rPr>
          <w:rFonts w:hint="eastAsia"/>
          <w:sz w:val="28"/>
          <w:szCs w:val="20"/>
        </w:rPr>
        <w:t>화</w:t>
      </w:r>
      <w:r w:rsidRPr="00EC2A9E">
        <w:rPr>
          <w:rFonts w:ascii="맑은 고딕" w:eastAsia="맑은 고딕" w:hAnsi="맑은 고딕" w:cs="Times New Roman" w:hint="eastAsia"/>
          <w:sz w:val="28"/>
          <w:szCs w:val="20"/>
        </w:rPr>
        <w:t>)</w:t>
      </w:r>
      <w:r w:rsidR="003E7117">
        <w:rPr>
          <w:rFonts w:ascii="맑은 고딕" w:eastAsia="맑은 고딕" w:hAnsi="맑은 고딕" w:cs="Times New Roman" w:hint="eastAsia"/>
          <w:sz w:val="28"/>
          <w:szCs w:val="20"/>
        </w:rPr>
        <w:t>~</w:t>
      </w:r>
      <w:r w:rsidR="00944CC5">
        <w:rPr>
          <w:rFonts w:ascii="맑은 고딕" w:eastAsia="맑은 고딕" w:hAnsi="맑은 고딕" w:cs="Times New Roman" w:hint="eastAsia"/>
          <w:sz w:val="28"/>
          <w:szCs w:val="20"/>
        </w:rPr>
        <w:t>4</w:t>
      </w:r>
      <w:r w:rsidR="003C042A">
        <w:rPr>
          <w:rFonts w:ascii="맑은 고딕" w:eastAsia="맑은 고딕" w:hAnsi="맑은 고딕" w:cs="Times New Roman" w:hint="eastAsia"/>
          <w:sz w:val="28"/>
          <w:szCs w:val="20"/>
        </w:rPr>
        <w:t>월</w:t>
      </w:r>
      <w:r w:rsidR="00944CC5">
        <w:rPr>
          <w:rFonts w:ascii="맑은 고딕" w:eastAsia="맑은 고딕" w:hAnsi="맑은 고딕" w:cs="Times New Roman" w:hint="eastAsia"/>
          <w:sz w:val="28"/>
          <w:szCs w:val="20"/>
        </w:rPr>
        <w:t xml:space="preserve"> 23</w:t>
      </w:r>
      <w:r w:rsidR="003C042A">
        <w:rPr>
          <w:rFonts w:ascii="맑은 고딕" w:eastAsia="맑은 고딕" w:hAnsi="맑은 고딕" w:cs="Times New Roman" w:hint="eastAsia"/>
          <w:sz w:val="28"/>
          <w:szCs w:val="20"/>
        </w:rPr>
        <w:t>일(수)</w:t>
      </w:r>
    </w:p>
    <w:p w:rsidR="00905093" w:rsidRPr="00905093" w:rsidRDefault="00905093" w:rsidP="00905093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>
        <w:rPr>
          <w:rFonts w:ascii="맑은 고딕" w:eastAsia="맑은 고딕" w:hAnsi="맑은 고딕" w:cs="Times New Roman" w:hint="eastAsia"/>
          <w:sz w:val="28"/>
          <w:szCs w:val="20"/>
        </w:rPr>
        <w:t>Day 1 -</w:t>
      </w:r>
      <w:r w:rsidR="00944CC5">
        <w:rPr>
          <w:rFonts w:ascii="맑은 고딕" w:eastAsia="맑은 고딕" w:hAnsi="맑은 고딕" w:cs="Times New Roman" w:hint="eastAsia"/>
          <w:sz w:val="28"/>
          <w:szCs w:val="20"/>
        </w:rPr>
        <w:t xml:space="preserve"> 09</w:t>
      </w:r>
      <w:r>
        <w:rPr>
          <w:rFonts w:ascii="맑은 고딕" w:eastAsia="맑은 고딕" w:hAnsi="맑은 고딕" w:cs="Times New Roman" w:hint="eastAsia"/>
          <w:sz w:val="28"/>
          <w:szCs w:val="20"/>
        </w:rPr>
        <w:t>:</w:t>
      </w:r>
      <w:r w:rsidRPr="00905093">
        <w:rPr>
          <w:rFonts w:ascii="맑은 고딕" w:eastAsia="맑은 고딕" w:hAnsi="맑은 고딕" w:cs="Times New Roman" w:hint="eastAsia"/>
          <w:sz w:val="28"/>
          <w:szCs w:val="20"/>
        </w:rPr>
        <w:t>30</w:t>
      </w:r>
      <w:r w:rsidR="003E7117">
        <w:rPr>
          <w:rFonts w:ascii="맑은 고딕" w:eastAsia="맑은 고딕" w:hAnsi="맑은 고딕" w:cs="Times New Roman" w:hint="eastAsia"/>
          <w:sz w:val="28"/>
          <w:szCs w:val="20"/>
        </w:rPr>
        <w:t>~</w:t>
      </w:r>
      <w:r w:rsidR="00944CC5">
        <w:rPr>
          <w:rFonts w:ascii="맑은 고딕" w:eastAsia="맑은 고딕" w:hAnsi="맑은 고딕" w:cs="Times New Roman" w:hint="eastAsia"/>
          <w:sz w:val="28"/>
          <w:szCs w:val="20"/>
        </w:rPr>
        <w:t>18:45</w:t>
      </w:r>
    </w:p>
    <w:p w:rsidR="00905093" w:rsidRDefault="00944CC5" w:rsidP="00905093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>
        <w:rPr>
          <w:rFonts w:ascii="맑은 고딕" w:eastAsia="맑은 고딕" w:hAnsi="맑은 고딕" w:cs="Times New Roman" w:hint="eastAsia"/>
          <w:sz w:val="28"/>
          <w:szCs w:val="20"/>
        </w:rPr>
        <w:t>Day 2 - 09:00</w:t>
      </w:r>
      <w:r w:rsidR="003E7117">
        <w:rPr>
          <w:rFonts w:ascii="맑은 고딕" w:eastAsia="맑은 고딕" w:hAnsi="맑은 고딕" w:cs="Times New Roman" w:hint="eastAsia"/>
          <w:sz w:val="28"/>
          <w:szCs w:val="20"/>
        </w:rPr>
        <w:t>~</w:t>
      </w:r>
      <w:r>
        <w:rPr>
          <w:rFonts w:ascii="맑은 고딕" w:eastAsia="맑은 고딕" w:hAnsi="맑은 고딕" w:cs="Times New Roman" w:hint="eastAsia"/>
          <w:sz w:val="28"/>
          <w:szCs w:val="20"/>
        </w:rPr>
        <w:t>18</w:t>
      </w:r>
      <w:r w:rsidR="00905093">
        <w:rPr>
          <w:rFonts w:ascii="맑은 고딕" w:eastAsia="맑은 고딕" w:hAnsi="맑은 고딕" w:cs="Times New Roman" w:hint="eastAsia"/>
          <w:sz w:val="28"/>
          <w:szCs w:val="20"/>
        </w:rPr>
        <w:t>:30</w:t>
      </w:r>
    </w:p>
    <w:p w:rsidR="00905093" w:rsidRPr="00905093" w:rsidRDefault="00905093" w:rsidP="00905093">
      <w:pPr>
        <w:jc w:val="both"/>
        <w:rPr>
          <w:rFonts w:ascii="맑은 고딕" w:eastAsia="맑은 고딕" w:hAnsi="맑은 고딕" w:cs="Times New Roman"/>
          <w:sz w:val="10"/>
          <w:szCs w:val="10"/>
        </w:rPr>
      </w:pPr>
    </w:p>
    <w:p w:rsidR="00E10494" w:rsidRPr="00086968" w:rsidRDefault="00E10494" w:rsidP="00E10494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ind w:leftChars="0"/>
        <w:rPr>
          <w:rFonts w:ascii="맑은 고딕" w:eastAsia="맑은 고딕" w:hAnsi="맑은 고딕" w:cs="Times New Roman"/>
          <w:sz w:val="28"/>
          <w:szCs w:val="20"/>
        </w:rPr>
      </w:pPr>
      <w:r>
        <w:rPr>
          <w:rFonts w:ascii="맑은 고딕" w:eastAsia="맑은 고딕" w:hAnsi="맑은 고딕" w:cs="Times New Roman" w:hint="eastAsia"/>
          <w:sz w:val="28"/>
          <w:szCs w:val="20"/>
        </w:rPr>
        <w:t xml:space="preserve">장    </w:t>
      </w:r>
      <w:proofErr w:type="gramStart"/>
      <w:r>
        <w:rPr>
          <w:rFonts w:ascii="맑은 고딕" w:eastAsia="맑은 고딕" w:hAnsi="맑은 고딕" w:cs="Times New Roman" w:hint="eastAsia"/>
          <w:sz w:val="28"/>
          <w:szCs w:val="20"/>
        </w:rPr>
        <w:t>소 :</w:t>
      </w:r>
      <w:proofErr w:type="gramEnd"/>
      <w:r>
        <w:rPr>
          <w:rFonts w:ascii="맑은 고딕" w:eastAsia="맑은 고딕" w:hAnsi="맑은 고딕" w:cs="Times New Roman" w:hint="eastAsia"/>
          <w:sz w:val="28"/>
          <w:szCs w:val="20"/>
        </w:rPr>
        <w:t xml:space="preserve"> </w:t>
      </w:r>
      <w:proofErr w:type="spellStart"/>
      <w:r w:rsidR="00B73BC4">
        <w:rPr>
          <w:rFonts w:hint="eastAsia"/>
          <w:sz w:val="28"/>
          <w:szCs w:val="20"/>
        </w:rPr>
        <w:t>그랜드</w:t>
      </w:r>
      <w:proofErr w:type="spellEnd"/>
      <w:r w:rsidR="00B73BC4">
        <w:rPr>
          <w:rFonts w:hint="eastAsia"/>
          <w:sz w:val="28"/>
          <w:szCs w:val="20"/>
        </w:rPr>
        <w:t xml:space="preserve"> </w:t>
      </w:r>
      <w:proofErr w:type="spellStart"/>
      <w:r w:rsidR="00B73BC4">
        <w:rPr>
          <w:rFonts w:hint="eastAsia"/>
          <w:sz w:val="28"/>
          <w:szCs w:val="20"/>
        </w:rPr>
        <w:t>하얏트</w:t>
      </w:r>
      <w:proofErr w:type="spellEnd"/>
      <w:r w:rsidR="00B73BC4">
        <w:rPr>
          <w:rFonts w:hint="eastAsia"/>
          <w:sz w:val="28"/>
          <w:szCs w:val="20"/>
        </w:rPr>
        <w:t xml:space="preserve"> 서울 호텔</w:t>
      </w:r>
      <w:r w:rsidR="00905093">
        <w:rPr>
          <w:rFonts w:hint="eastAsia"/>
          <w:sz w:val="28"/>
          <w:szCs w:val="20"/>
        </w:rPr>
        <w:t xml:space="preserve"> </w:t>
      </w:r>
      <w:r w:rsidR="00B73BC4">
        <w:rPr>
          <w:rFonts w:hint="eastAsia"/>
          <w:sz w:val="28"/>
          <w:szCs w:val="20"/>
        </w:rPr>
        <w:t>(</w:t>
      </w:r>
      <w:r w:rsidR="00031367">
        <w:rPr>
          <w:rFonts w:hint="eastAsia"/>
          <w:sz w:val="28"/>
          <w:szCs w:val="20"/>
        </w:rPr>
        <w:t>서울시 용산구 소월로 322</w:t>
      </w:r>
      <w:r w:rsidR="00B73BC4">
        <w:rPr>
          <w:rFonts w:hint="eastAsia"/>
          <w:sz w:val="28"/>
          <w:szCs w:val="20"/>
        </w:rPr>
        <w:t>)</w:t>
      </w:r>
    </w:p>
    <w:p w:rsidR="00E10494" w:rsidRPr="00905093" w:rsidRDefault="00E10494" w:rsidP="00E10494">
      <w:pPr>
        <w:pStyle w:val="a7"/>
        <w:ind w:leftChars="0" w:left="801" w:hanging="1"/>
        <w:rPr>
          <w:rFonts w:ascii="맑은 고딕" w:eastAsia="맑은 고딕" w:hAnsi="맑은 고딕" w:cs="Times New Roman"/>
          <w:sz w:val="10"/>
          <w:szCs w:val="10"/>
        </w:rPr>
      </w:pPr>
    </w:p>
    <w:p w:rsidR="00E10494" w:rsidRDefault="00E10494" w:rsidP="00E10494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ind w:leftChars="0"/>
        <w:rPr>
          <w:rFonts w:ascii="맑은 고딕" w:eastAsia="맑은 고딕" w:hAnsi="맑은 고딕" w:cs="Times New Roman"/>
          <w:sz w:val="28"/>
          <w:szCs w:val="20"/>
        </w:rPr>
      </w:pPr>
      <w:r w:rsidRPr="002F0646">
        <w:rPr>
          <w:rFonts w:ascii="맑은 고딕" w:eastAsia="맑은 고딕" w:hAnsi="맑은 고딕" w:cs="Times New Roman" w:hint="eastAsia"/>
          <w:sz w:val="28"/>
          <w:szCs w:val="20"/>
        </w:rPr>
        <w:t xml:space="preserve">프로그램 개요 </w:t>
      </w:r>
    </w:p>
    <w:p w:rsidR="00B73BC4" w:rsidRPr="00AA6D4B" w:rsidRDefault="00B73BC4" w:rsidP="002A55EF">
      <w:pPr>
        <w:rPr>
          <w:sz w:val="10"/>
          <w:szCs w:val="10"/>
        </w:rPr>
      </w:pPr>
    </w:p>
    <w:p w:rsidR="002A55EF" w:rsidRPr="00AA6D4B" w:rsidRDefault="002A55EF" w:rsidP="00AA6D4B">
      <w:pPr>
        <w:ind w:firstLineChars="250" w:firstLine="700"/>
        <w:rPr>
          <w:b/>
          <w:sz w:val="28"/>
          <w:szCs w:val="20"/>
        </w:rPr>
      </w:pPr>
      <w:proofErr w:type="gramStart"/>
      <w:r w:rsidRPr="00AA6D4B">
        <w:rPr>
          <w:rFonts w:hint="eastAsia"/>
          <w:b/>
          <w:sz w:val="28"/>
          <w:szCs w:val="20"/>
        </w:rPr>
        <w:t>1일차</w:t>
      </w:r>
      <w:r w:rsidR="00944CC5">
        <w:rPr>
          <w:rFonts w:hint="eastAsia"/>
          <w:b/>
          <w:sz w:val="28"/>
          <w:szCs w:val="20"/>
        </w:rPr>
        <w:t xml:space="preserve"> :</w:t>
      </w:r>
      <w:proofErr w:type="gramEnd"/>
      <w:r w:rsidR="00944CC5">
        <w:rPr>
          <w:rFonts w:hint="eastAsia"/>
          <w:b/>
          <w:sz w:val="28"/>
          <w:szCs w:val="20"/>
        </w:rPr>
        <w:t xml:space="preserve"> 2014</w:t>
      </w:r>
      <w:r w:rsidRPr="00AA6D4B">
        <w:rPr>
          <w:rFonts w:hint="eastAsia"/>
          <w:b/>
          <w:sz w:val="28"/>
          <w:szCs w:val="20"/>
        </w:rPr>
        <w:t>년 4월</w:t>
      </w:r>
      <w:r w:rsidR="00944CC5">
        <w:rPr>
          <w:rFonts w:hint="eastAsia"/>
          <w:b/>
          <w:sz w:val="28"/>
          <w:szCs w:val="20"/>
        </w:rPr>
        <w:t xml:space="preserve"> 22</w:t>
      </w:r>
      <w:r w:rsidRPr="00AA6D4B">
        <w:rPr>
          <w:rFonts w:hint="eastAsia"/>
          <w:b/>
          <w:sz w:val="28"/>
          <w:szCs w:val="20"/>
        </w:rPr>
        <w:t xml:space="preserve">일(화) </w:t>
      </w:r>
    </w:p>
    <w:p w:rsidR="00AA6D4B" w:rsidRPr="00AA6D4B" w:rsidRDefault="00AA6D4B" w:rsidP="00AA6D4B">
      <w:pPr>
        <w:ind w:firstLineChars="250" w:firstLine="150"/>
        <w:rPr>
          <w:sz w:val="6"/>
          <w:szCs w:val="6"/>
        </w:rPr>
      </w:pPr>
    </w:p>
    <w:p w:rsidR="002A55EF" w:rsidRDefault="002A55EF" w:rsidP="002A55E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>
        <w:rPr>
          <w:rFonts w:ascii="맑은 고딕" w:eastAsia="맑은 고딕" w:hAnsi="맑은 고딕" w:cs="Times New Roman" w:hint="eastAsia"/>
          <w:sz w:val="28"/>
          <w:szCs w:val="20"/>
        </w:rPr>
        <w:t xml:space="preserve">개막식 - 09:30 ~ 10:10 </w:t>
      </w:r>
    </w:p>
    <w:p w:rsidR="002A55EF" w:rsidRPr="00637F1A" w:rsidRDefault="002A55EF" w:rsidP="002A55EF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개회사</w:t>
      </w:r>
      <w:r w:rsidR="00AA6D4B"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 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(함재봉, 아산정책연구원장)</w:t>
      </w:r>
    </w:p>
    <w:p w:rsidR="002A55EF" w:rsidRPr="00637F1A" w:rsidRDefault="002A55EF" w:rsidP="002A55EF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기조연설</w:t>
      </w:r>
      <w:r w:rsidR="00AA6D4B"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 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(</w:t>
      </w:r>
      <w:r w:rsidR="00274383" w:rsidRPr="00637F1A">
        <w:rPr>
          <w:rFonts w:ascii="맑은 고딕" w:eastAsia="맑은 고딕" w:hAnsi="맑은 고딕" w:cs="Times New Roman" w:hint="eastAsia"/>
          <w:sz w:val="28"/>
          <w:szCs w:val="20"/>
        </w:rPr>
        <w:t>윤병세, 외교부 장관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0D1D8E" w:rsidRPr="00637F1A" w:rsidRDefault="000D1D8E" w:rsidP="002A55EF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sz w:val="10"/>
          <w:szCs w:val="10"/>
        </w:rPr>
      </w:pPr>
    </w:p>
    <w:p w:rsidR="002A55EF" w:rsidRPr="00637F1A" w:rsidRDefault="002A55EF" w:rsidP="00944CC5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b/>
          <w:sz w:val="28"/>
          <w:szCs w:val="20"/>
        </w:rPr>
      </w:pPr>
      <w:proofErr w:type="spellStart"/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플레너리</w:t>
      </w:r>
      <w:proofErr w:type="spellEnd"/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 xml:space="preserve"> 세션</w:t>
      </w:r>
      <w:r w:rsidR="00944CC5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I - 10:15</w:t>
      </w:r>
      <w:r w:rsidR="00211651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 xml:space="preserve">~11:30 </w:t>
      </w:r>
      <w:r w:rsidR="00637F1A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역사의 회귀</w:t>
      </w:r>
      <w:r w:rsidR="00211651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(</w:t>
      </w:r>
      <w:r w:rsidR="00944CC5" w:rsidRPr="00637F1A">
        <w:rPr>
          <w:rFonts w:ascii="맑은 고딕" w:eastAsia="맑은 고딕" w:hAnsi="맑은 고딕" w:cs="Times New Roman"/>
          <w:b/>
          <w:sz w:val="28"/>
          <w:szCs w:val="20"/>
        </w:rPr>
        <w:t>Back to History?</w:t>
      </w:r>
      <w:r w:rsidR="00211651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)</w:t>
      </w:r>
    </w:p>
    <w:p w:rsidR="000D1D8E" w:rsidRPr="00637F1A" w:rsidRDefault="000D1D8E" w:rsidP="000D1D8E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b/>
          <w:sz w:val="10"/>
          <w:szCs w:val="10"/>
        </w:rPr>
      </w:pPr>
    </w:p>
    <w:p w:rsidR="00DF31E1" w:rsidRPr="00637F1A" w:rsidRDefault="002A55EF" w:rsidP="00DF31E1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세션</w:t>
      </w:r>
      <w:r w:rsidR="00944CC5" w:rsidRPr="00637F1A">
        <w:rPr>
          <w:rFonts w:ascii="맑은 고딕" w:eastAsia="맑은 고딕" w:hAnsi="맑은 고딕" w:cs="Times New Roman" w:hint="eastAsia"/>
          <w:sz w:val="28"/>
          <w:szCs w:val="20"/>
        </w:rPr>
        <w:t>1 - 13:00~14:1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5  </w:t>
      </w:r>
    </w:p>
    <w:p w:rsidR="002A55EF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동아시아에서 </w:t>
      </w:r>
      <w:proofErr w:type="spellStart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역사</w:t>
      </w:r>
      <w:r w:rsidR="000F0A0B">
        <w:rPr>
          <w:rFonts w:ascii="맑은 고딕" w:eastAsia="맑은 고딕" w:hAnsi="맑은 고딕" w:cs="Times New Roman" w:hint="eastAsia"/>
          <w:sz w:val="28"/>
          <w:szCs w:val="20"/>
        </w:rPr>
        <w:t>로의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의</w:t>
      </w:r>
      <w:proofErr w:type="spellEnd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 회귀</w:t>
      </w:r>
      <w:proofErr w:type="gramStart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>?(</w:t>
      </w:r>
      <w:proofErr w:type="gramEnd"/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Back to History in East Asia?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2A55EF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유럽연합(EU)의 몰락과 근대국가의 부활</w:t>
      </w:r>
      <w:proofErr w:type="gramStart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>?(</w:t>
      </w:r>
      <w:proofErr w:type="gramEnd"/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Back to Modernity in the EU?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2A55EF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길 잃은 </w:t>
      </w:r>
      <w:r w:rsidRPr="00637F1A">
        <w:rPr>
          <w:rFonts w:ascii="맑은 고딕" w:eastAsia="맑은 고딕" w:hAnsi="맑은 고딕" w:cs="Times New Roman"/>
          <w:sz w:val="28"/>
          <w:szCs w:val="20"/>
        </w:rPr>
        <w:t>‘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아랍의 봄</w:t>
      </w:r>
      <w:r w:rsidRPr="00637F1A">
        <w:rPr>
          <w:rFonts w:ascii="맑은 고딕" w:eastAsia="맑은 고딕" w:hAnsi="맑은 고딕" w:cs="Times New Roman"/>
          <w:sz w:val="28"/>
          <w:szCs w:val="20"/>
        </w:rPr>
        <w:t>’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(</w:t>
      </w:r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Back to Winter in the Middle East?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2A55EF" w:rsidRPr="00637F1A" w:rsidRDefault="002A55EF" w:rsidP="002A55E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세션</w:t>
      </w:r>
      <w:r w:rsidR="00944CC5" w:rsidRPr="00637F1A">
        <w:rPr>
          <w:rFonts w:ascii="맑은 고딕" w:eastAsia="맑은 고딕" w:hAnsi="맑은 고딕" w:cs="Times New Roman" w:hint="eastAsia"/>
          <w:sz w:val="28"/>
          <w:szCs w:val="20"/>
        </w:rPr>
        <w:t>2 - 14:30~15:4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5</w:t>
      </w:r>
    </w:p>
    <w:p w:rsidR="002A55EF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핵 시대의 도래</w:t>
      </w:r>
      <w:proofErr w:type="gramStart"/>
      <w:r w:rsidR="000F0A0B">
        <w:rPr>
          <w:rFonts w:ascii="맑은 고딕" w:eastAsia="맑은 고딕" w:hAnsi="맑은 고딕" w:cs="Times New Roman" w:hint="eastAsia"/>
          <w:sz w:val="28"/>
          <w:szCs w:val="20"/>
        </w:rPr>
        <w:t>?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(</w:t>
      </w:r>
      <w:proofErr w:type="gramEnd"/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Second Nuclear Age?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2A55EF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일본은 거꾸로 가는가</w:t>
      </w:r>
      <w:proofErr w:type="gramStart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>?(</w:t>
      </w:r>
      <w:proofErr w:type="gramEnd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>(</w:t>
      </w:r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Post)-Modern Japan?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2A55EF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국제사회의 보호책임(R2P)과 북한인권(</w:t>
      </w:r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R2P and North Korean Human Rights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905093" w:rsidRPr="00637F1A" w:rsidRDefault="00905093" w:rsidP="002A55EF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sz w:val="10"/>
          <w:szCs w:val="10"/>
        </w:rPr>
      </w:pPr>
    </w:p>
    <w:p w:rsidR="002A55EF" w:rsidRPr="00637F1A" w:rsidRDefault="002A55EF" w:rsidP="002A55E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세션3 </w:t>
      </w:r>
      <w:r w:rsidRPr="00637F1A">
        <w:rPr>
          <w:rFonts w:ascii="맑은 고딕" w:eastAsia="맑은 고딕" w:hAnsi="맑은 고딕" w:cs="Times New Roman"/>
          <w:sz w:val="28"/>
          <w:szCs w:val="20"/>
        </w:rPr>
        <w:t>–</w:t>
      </w:r>
      <w:r w:rsidR="00944CC5"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 16:00~17:1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5</w:t>
      </w:r>
    </w:p>
    <w:p w:rsidR="00944CC5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신 아시아 경제질서(</w:t>
      </w:r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New Asian Economic Order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  <w:r w:rsidR="00944CC5"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 </w:t>
      </w:r>
    </w:p>
    <w:p w:rsidR="002A55EF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WTO인가? 메가 FTA인가</w:t>
      </w:r>
      <w:proofErr w:type="gramStart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>?(</w:t>
      </w:r>
      <w:proofErr w:type="gramEnd"/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WTO vs. Mega FTAs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2A55EF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lastRenderedPageBreak/>
        <w:t>BRICS는 어디로 향하는가(</w:t>
      </w:r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Broken BRICS?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905093" w:rsidRPr="00637F1A" w:rsidRDefault="00905093" w:rsidP="002A55EF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sz w:val="10"/>
          <w:szCs w:val="10"/>
        </w:rPr>
      </w:pPr>
    </w:p>
    <w:p w:rsidR="00EA2193" w:rsidRPr="00637F1A" w:rsidRDefault="002A55EF" w:rsidP="00944CC5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b/>
          <w:sz w:val="28"/>
          <w:szCs w:val="20"/>
        </w:rPr>
      </w:pPr>
      <w:proofErr w:type="spellStart"/>
      <w:r w:rsidRPr="00637F1A">
        <w:rPr>
          <w:rFonts w:ascii="맑은 고딕" w:eastAsia="맑은 고딕" w:hAnsi="맑은 고딕" w:cs="Times New Roman"/>
          <w:b/>
          <w:sz w:val="28"/>
          <w:szCs w:val="20"/>
        </w:rPr>
        <w:t>플레너리</w:t>
      </w:r>
      <w:proofErr w:type="spellEnd"/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세션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II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- 1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7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:</w:t>
      </w:r>
      <w:r w:rsidR="00944CC5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3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0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~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18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:</w:t>
      </w:r>
      <w:r w:rsidR="00944CC5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4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5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</w:t>
      </w:r>
    </w:p>
    <w:p w:rsidR="002A55EF" w:rsidRPr="00637F1A" w:rsidRDefault="00637F1A" w:rsidP="00EA2193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b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2008년 이후의 세계경제질서</w:t>
      </w:r>
      <w:r w:rsidR="00EA2193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(</w:t>
      </w:r>
      <w:r w:rsidR="00944CC5" w:rsidRPr="00637F1A">
        <w:rPr>
          <w:rFonts w:ascii="맑은 고딕" w:eastAsia="맑은 고딕" w:hAnsi="맑은 고딕" w:cs="Times New Roman"/>
          <w:b/>
          <w:sz w:val="28"/>
          <w:szCs w:val="20"/>
        </w:rPr>
        <w:t>Global Financial Order After 2008</w:t>
      </w:r>
      <w:r w:rsidR="00EA2193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)</w:t>
      </w:r>
    </w:p>
    <w:p w:rsidR="00B73BC4" w:rsidRPr="00637F1A" w:rsidRDefault="00B73BC4" w:rsidP="00E10494">
      <w:pPr>
        <w:pStyle w:val="a7"/>
        <w:ind w:leftChars="0" w:left="1520"/>
        <w:rPr>
          <w:sz w:val="28"/>
          <w:szCs w:val="20"/>
        </w:rPr>
      </w:pPr>
    </w:p>
    <w:p w:rsidR="00AA6D4B" w:rsidRPr="00637F1A" w:rsidRDefault="00AA6D4B" w:rsidP="00AA6D4B">
      <w:pPr>
        <w:ind w:firstLineChars="250" w:firstLine="700"/>
        <w:rPr>
          <w:b/>
          <w:sz w:val="28"/>
          <w:szCs w:val="20"/>
        </w:rPr>
      </w:pPr>
      <w:proofErr w:type="gramStart"/>
      <w:r w:rsidRPr="00637F1A">
        <w:rPr>
          <w:rFonts w:hint="eastAsia"/>
          <w:b/>
          <w:sz w:val="28"/>
          <w:szCs w:val="20"/>
        </w:rPr>
        <w:t>2일차</w:t>
      </w:r>
      <w:r w:rsidR="00944CC5" w:rsidRPr="00637F1A">
        <w:rPr>
          <w:rFonts w:hint="eastAsia"/>
          <w:b/>
          <w:sz w:val="28"/>
          <w:szCs w:val="20"/>
        </w:rPr>
        <w:t xml:space="preserve"> :</w:t>
      </w:r>
      <w:proofErr w:type="gramEnd"/>
      <w:r w:rsidR="00944CC5" w:rsidRPr="00637F1A">
        <w:rPr>
          <w:rFonts w:hint="eastAsia"/>
          <w:b/>
          <w:sz w:val="28"/>
          <w:szCs w:val="20"/>
        </w:rPr>
        <w:t xml:space="preserve"> 2014</w:t>
      </w:r>
      <w:r w:rsidRPr="00637F1A">
        <w:rPr>
          <w:rFonts w:hint="eastAsia"/>
          <w:b/>
          <w:sz w:val="28"/>
          <w:szCs w:val="20"/>
        </w:rPr>
        <w:t>년</w:t>
      </w:r>
      <w:r w:rsidR="00944CC5" w:rsidRPr="00637F1A">
        <w:rPr>
          <w:rFonts w:hint="eastAsia"/>
          <w:b/>
          <w:sz w:val="28"/>
          <w:szCs w:val="20"/>
        </w:rPr>
        <w:t xml:space="preserve"> 4</w:t>
      </w:r>
      <w:r w:rsidRPr="00637F1A">
        <w:rPr>
          <w:rFonts w:hint="eastAsia"/>
          <w:b/>
          <w:sz w:val="28"/>
          <w:szCs w:val="20"/>
        </w:rPr>
        <w:t>월</w:t>
      </w:r>
      <w:r w:rsidR="00944CC5" w:rsidRPr="00637F1A">
        <w:rPr>
          <w:rFonts w:hint="eastAsia"/>
          <w:b/>
          <w:sz w:val="28"/>
          <w:szCs w:val="20"/>
        </w:rPr>
        <w:t xml:space="preserve"> 23</w:t>
      </w:r>
      <w:r w:rsidRPr="00637F1A">
        <w:rPr>
          <w:rFonts w:hint="eastAsia"/>
          <w:b/>
          <w:sz w:val="28"/>
          <w:szCs w:val="20"/>
        </w:rPr>
        <w:t xml:space="preserve">일(수) </w:t>
      </w:r>
    </w:p>
    <w:p w:rsidR="00905093" w:rsidRPr="00637F1A" w:rsidRDefault="00905093" w:rsidP="00905093">
      <w:pPr>
        <w:ind w:firstLineChars="250" w:firstLine="50"/>
        <w:rPr>
          <w:b/>
          <w:sz w:val="2"/>
          <w:szCs w:val="2"/>
        </w:rPr>
      </w:pPr>
    </w:p>
    <w:p w:rsidR="00AA6D4B" w:rsidRPr="00637F1A" w:rsidRDefault="00AA6D4B" w:rsidP="00AA6D4B">
      <w:pPr>
        <w:ind w:firstLineChars="250" w:firstLine="150"/>
        <w:rPr>
          <w:sz w:val="6"/>
          <w:szCs w:val="6"/>
        </w:rPr>
      </w:pPr>
    </w:p>
    <w:p w:rsidR="00944CC5" w:rsidRPr="00637F1A" w:rsidRDefault="00944CC5" w:rsidP="00944CC5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proofErr w:type="spellStart"/>
      <w:r w:rsidRPr="00637F1A">
        <w:rPr>
          <w:rFonts w:ascii="맑은 고딕" w:eastAsia="맑은 고딕" w:hAnsi="맑은 고딕" w:cs="Times New Roman"/>
          <w:b/>
          <w:sz w:val="28"/>
          <w:szCs w:val="20"/>
        </w:rPr>
        <w:t>플레너리</w:t>
      </w:r>
      <w:proofErr w:type="spellEnd"/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세션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III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- 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09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: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00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~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10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: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15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</w:t>
      </w:r>
      <w:r w:rsidR="00637F1A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동아시아 세력 전이</w:t>
      </w:r>
      <w:r w:rsidR="00EA2193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(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East Asian Power Shift</w:t>
      </w:r>
      <w:r w:rsidR="00EA2193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)</w:t>
      </w:r>
    </w:p>
    <w:p w:rsidR="00944CC5" w:rsidRPr="00637F1A" w:rsidRDefault="00944CC5" w:rsidP="00944CC5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sz w:val="10"/>
          <w:szCs w:val="10"/>
        </w:rPr>
      </w:pPr>
    </w:p>
    <w:p w:rsidR="00DF31E1" w:rsidRPr="00637F1A" w:rsidRDefault="00AA6D4B" w:rsidP="00DF31E1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세션</w:t>
      </w:r>
      <w:r w:rsidR="00944CC5" w:rsidRPr="00637F1A">
        <w:rPr>
          <w:rFonts w:ascii="맑은 고딕" w:eastAsia="맑은 고딕" w:hAnsi="맑은 고딕" w:cs="Times New Roman" w:hint="eastAsia"/>
          <w:sz w:val="28"/>
          <w:szCs w:val="20"/>
        </w:rPr>
        <w:t>4 - 10:30 ~ 11:4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5</w:t>
      </w:r>
    </w:p>
    <w:p w:rsidR="00AA6D4B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proofErr w:type="spellStart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>미중</w:t>
      </w:r>
      <w:proofErr w:type="spellEnd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 xml:space="preserve"> 관계, 전략적 신뢰인가 불신인가</w:t>
      </w:r>
      <w:proofErr w:type="gramStart"/>
      <w:r w:rsidRPr="00637F1A">
        <w:rPr>
          <w:rFonts w:ascii="맑은 고딕" w:eastAsia="맑은 고딕" w:hAnsi="맑은 고딕" w:cs="Times New Roman" w:hint="eastAsia"/>
          <w:sz w:val="28"/>
          <w:szCs w:val="20"/>
        </w:rPr>
        <w:t>?(</w:t>
      </w:r>
      <w:proofErr w:type="gramEnd"/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China-US Strategic (Dis)trust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AA6D4B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기로에 선 ASEAN(</w:t>
      </w:r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ASEAN at the Crossroads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944CC5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아시아 다자안보의 미래(</w:t>
      </w:r>
      <w:r w:rsidR="00944CC5" w:rsidRPr="00637F1A">
        <w:rPr>
          <w:rFonts w:ascii="맑은 고딕" w:eastAsia="맑은 고딕" w:hAnsi="맑은 고딕" w:cs="Times New Roman"/>
          <w:sz w:val="28"/>
          <w:szCs w:val="20"/>
        </w:rPr>
        <w:t>National or Multilateral Security?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905093" w:rsidRPr="00637F1A" w:rsidRDefault="00905093" w:rsidP="00905093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b/>
          <w:sz w:val="10"/>
          <w:szCs w:val="10"/>
        </w:rPr>
      </w:pPr>
    </w:p>
    <w:p w:rsidR="00944CC5" w:rsidRPr="00637F1A" w:rsidRDefault="00944CC5" w:rsidP="00944CC5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b/>
          <w:sz w:val="28"/>
          <w:szCs w:val="20"/>
        </w:rPr>
      </w:pPr>
      <w:proofErr w:type="spellStart"/>
      <w:r w:rsidRPr="00637F1A">
        <w:rPr>
          <w:rFonts w:ascii="맑은 고딕" w:eastAsia="맑은 고딕" w:hAnsi="맑은 고딕" w:cs="Times New Roman"/>
          <w:b/>
          <w:sz w:val="28"/>
          <w:szCs w:val="20"/>
        </w:rPr>
        <w:t>플레너리</w:t>
      </w:r>
      <w:proofErr w:type="spellEnd"/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세션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IV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- 1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7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: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30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~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18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: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45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</w:t>
      </w:r>
      <w:r w:rsidR="00637F1A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북한의 현재와 미래</w:t>
      </w:r>
      <w:r w:rsidR="00EA2193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(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On North Korea</w:t>
      </w:r>
      <w:r w:rsidR="00EA2193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)</w:t>
      </w:r>
    </w:p>
    <w:p w:rsidR="00944CC5" w:rsidRPr="00637F1A" w:rsidRDefault="00944CC5" w:rsidP="00944CC5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sz w:val="10"/>
          <w:szCs w:val="10"/>
        </w:rPr>
      </w:pPr>
    </w:p>
    <w:p w:rsidR="00DF31E1" w:rsidRPr="00637F1A" w:rsidRDefault="00AA6D4B" w:rsidP="00DF31E1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세션</w:t>
      </w:r>
      <w:r w:rsidR="00944CC5" w:rsidRPr="00637F1A">
        <w:rPr>
          <w:rFonts w:ascii="맑은 고딕" w:eastAsia="맑은 고딕" w:hAnsi="맑은 고딕" w:cs="Times New Roman" w:hint="eastAsia"/>
          <w:sz w:val="28"/>
          <w:szCs w:val="20"/>
        </w:rPr>
        <w:t>5 - 15:3</w:t>
      </w:r>
      <w:r w:rsidR="00052000" w:rsidRPr="00637F1A">
        <w:rPr>
          <w:rFonts w:ascii="맑은 고딕" w:eastAsia="맑은 고딕" w:hAnsi="맑은 고딕" w:cs="Times New Roman" w:hint="eastAsia"/>
          <w:sz w:val="28"/>
          <w:szCs w:val="20"/>
        </w:rPr>
        <w:t>0 ~ 16:4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5</w:t>
      </w:r>
    </w:p>
    <w:p w:rsidR="00AA6D4B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민주주의의 미래(</w:t>
      </w:r>
      <w:r w:rsidR="00052000" w:rsidRPr="00637F1A">
        <w:rPr>
          <w:rFonts w:ascii="맑은 고딕" w:eastAsia="맑은 고딕" w:hAnsi="맑은 고딕" w:cs="Times New Roman"/>
          <w:sz w:val="28"/>
          <w:szCs w:val="20"/>
        </w:rPr>
        <w:t>Future of Democracy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AA6D4B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자유</w:t>
      </w:r>
      <w:r w:rsidR="000F0A0B">
        <w:rPr>
          <w:rFonts w:ascii="맑은 고딕" w:eastAsia="맑은 고딕" w:hAnsi="맑은 고딕" w:cs="Times New Roman" w:hint="eastAsia"/>
          <w:sz w:val="28"/>
          <w:szCs w:val="20"/>
        </w:rPr>
        <w:t>민주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적 국제 질서의 미래(</w:t>
      </w:r>
      <w:r w:rsidR="00052000" w:rsidRPr="00637F1A">
        <w:rPr>
          <w:rFonts w:ascii="맑은 고딕" w:eastAsia="맑은 고딕" w:hAnsi="맑은 고딕" w:cs="Times New Roman"/>
          <w:sz w:val="28"/>
          <w:szCs w:val="20"/>
        </w:rPr>
        <w:t>Future of Liberal International Order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AA6D4B" w:rsidRPr="00637F1A" w:rsidRDefault="00637F1A" w:rsidP="00DF31E1">
      <w:pPr>
        <w:pStyle w:val="a7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아시아 자본주의의 미래(</w:t>
      </w:r>
      <w:r w:rsidR="00052000" w:rsidRPr="00637F1A">
        <w:rPr>
          <w:rFonts w:ascii="맑은 고딕" w:eastAsia="맑은 고딕" w:hAnsi="맑은 고딕" w:cs="Times New Roman"/>
          <w:sz w:val="28"/>
          <w:szCs w:val="20"/>
        </w:rPr>
        <w:t>Future of Asian Capitalism Security?</w:t>
      </w:r>
      <w:r w:rsidRPr="00637F1A">
        <w:rPr>
          <w:rFonts w:ascii="맑은 고딕" w:eastAsia="맑은 고딕" w:hAnsi="맑은 고딕" w:cs="Times New Roman" w:hint="eastAsia"/>
          <w:sz w:val="28"/>
          <w:szCs w:val="20"/>
        </w:rPr>
        <w:t>)</w:t>
      </w:r>
    </w:p>
    <w:p w:rsidR="00905093" w:rsidRPr="00637F1A" w:rsidRDefault="00905093" w:rsidP="00AA6D4B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sz w:val="10"/>
          <w:szCs w:val="10"/>
        </w:rPr>
      </w:pPr>
    </w:p>
    <w:p w:rsidR="00905093" w:rsidRPr="00637F1A" w:rsidRDefault="00905093" w:rsidP="00AA6D4B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sz w:val="10"/>
          <w:szCs w:val="10"/>
        </w:rPr>
      </w:pPr>
    </w:p>
    <w:p w:rsidR="00EA2193" w:rsidRPr="00637F1A" w:rsidRDefault="00AA6D4B" w:rsidP="00052000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b/>
          <w:sz w:val="28"/>
          <w:szCs w:val="20"/>
        </w:rPr>
      </w:pPr>
      <w:proofErr w:type="spellStart"/>
      <w:r w:rsidRPr="00637F1A">
        <w:rPr>
          <w:rFonts w:ascii="맑은 고딕" w:eastAsia="맑은 고딕" w:hAnsi="맑은 고딕" w:cs="Times New Roman"/>
          <w:b/>
          <w:sz w:val="28"/>
          <w:szCs w:val="20"/>
        </w:rPr>
        <w:t>플레너리</w:t>
      </w:r>
      <w:proofErr w:type="spellEnd"/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세션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V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- 1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7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: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00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~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18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>:</w:t>
      </w: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15</w:t>
      </w:r>
      <w:r w:rsidRPr="00637F1A">
        <w:rPr>
          <w:rFonts w:ascii="맑은 고딕" w:eastAsia="맑은 고딕" w:hAnsi="맑은 고딕" w:cs="Times New Roman"/>
          <w:b/>
          <w:sz w:val="28"/>
          <w:szCs w:val="20"/>
        </w:rPr>
        <w:t xml:space="preserve"> </w:t>
      </w:r>
    </w:p>
    <w:p w:rsidR="00AA6D4B" w:rsidRPr="00637F1A" w:rsidRDefault="00637F1A" w:rsidP="00EA2193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b/>
          <w:sz w:val="28"/>
          <w:szCs w:val="20"/>
        </w:rPr>
      </w:pPr>
      <w:r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역사에 대한 책임(R2H)</w:t>
      </w:r>
      <w:r w:rsidR="00EA2193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(</w:t>
      </w:r>
      <w:r w:rsidR="00052000" w:rsidRPr="00637F1A">
        <w:rPr>
          <w:rFonts w:ascii="맑은 고딕" w:eastAsia="맑은 고딕" w:hAnsi="맑은 고딕" w:cs="Times New Roman"/>
          <w:b/>
          <w:sz w:val="28"/>
          <w:szCs w:val="20"/>
        </w:rPr>
        <w:t>Responsibility to History (R2H)</w:t>
      </w:r>
      <w:r w:rsidR="00EA2193" w:rsidRPr="00637F1A">
        <w:rPr>
          <w:rFonts w:ascii="맑은 고딕" w:eastAsia="맑은 고딕" w:hAnsi="맑은 고딕" w:cs="Times New Roman" w:hint="eastAsia"/>
          <w:b/>
          <w:sz w:val="28"/>
          <w:szCs w:val="20"/>
        </w:rPr>
        <w:t>)</w:t>
      </w:r>
    </w:p>
    <w:p w:rsidR="00905093" w:rsidRPr="00905093" w:rsidRDefault="00905093" w:rsidP="00905093">
      <w:pPr>
        <w:pStyle w:val="a7"/>
        <w:widowControl w:val="0"/>
        <w:wordWrap w:val="0"/>
        <w:autoSpaceDE w:val="0"/>
        <w:autoSpaceDN w:val="0"/>
        <w:ind w:leftChars="0" w:left="1069"/>
        <w:jc w:val="both"/>
        <w:rPr>
          <w:rFonts w:ascii="맑은 고딕" w:eastAsia="맑은 고딕" w:hAnsi="맑은 고딕" w:cs="Times New Roman"/>
          <w:b/>
          <w:sz w:val="10"/>
          <w:szCs w:val="10"/>
        </w:rPr>
      </w:pPr>
    </w:p>
    <w:p w:rsidR="00D74AB4" w:rsidRPr="00052000" w:rsidRDefault="00AA6D4B" w:rsidP="00D74AB4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  <w:rPr>
          <w:rFonts w:ascii="맑은 고딕" w:eastAsia="맑은 고딕" w:hAnsi="맑은 고딕" w:cs="Times New Roman"/>
          <w:sz w:val="28"/>
          <w:szCs w:val="20"/>
        </w:rPr>
      </w:pPr>
      <w:r>
        <w:rPr>
          <w:rFonts w:ascii="맑은 고딕" w:eastAsia="맑은 고딕" w:hAnsi="맑은 고딕" w:cs="Times New Roman" w:hint="eastAsia"/>
          <w:sz w:val="28"/>
          <w:szCs w:val="20"/>
        </w:rPr>
        <w:t xml:space="preserve">폐회사 </w:t>
      </w:r>
      <w:r>
        <w:rPr>
          <w:rFonts w:ascii="맑은 고딕" w:eastAsia="맑은 고딕" w:hAnsi="맑은 고딕" w:cs="Times New Roman"/>
          <w:sz w:val="28"/>
          <w:szCs w:val="20"/>
        </w:rPr>
        <w:t>–</w:t>
      </w:r>
      <w:r>
        <w:rPr>
          <w:rFonts w:ascii="맑은 고딕" w:eastAsia="맑은 고딕" w:hAnsi="맑은 고딕" w:cs="Times New Roman" w:hint="eastAsia"/>
          <w:sz w:val="28"/>
          <w:szCs w:val="20"/>
        </w:rPr>
        <w:t xml:space="preserve"> 18:15~18:30</w:t>
      </w:r>
      <w:r w:rsidR="00D74AB4" w:rsidRPr="00D74AB4">
        <w:rPr>
          <w:rFonts w:hint="eastAsia"/>
          <w:b/>
        </w:rPr>
        <w:t xml:space="preserve"> </w:t>
      </w:r>
    </w:p>
    <w:p w:rsidR="00052000" w:rsidRDefault="00052000" w:rsidP="00052000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Times New Roman"/>
          <w:sz w:val="28"/>
          <w:szCs w:val="20"/>
        </w:rPr>
      </w:pPr>
    </w:p>
    <w:p w:rsidR="00052000" w:rsidRDefault="00052000" w:rsidP="00052000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Times New Roman"/>
          <w:sz w:val="28"/>
          <w:szCs w:val="20"/>
        </w:rPr>
      </w:pPr>
    </w:p>
    <w:p w:rsidR="004E1EEF" w:rsidRDefault="004E1EEF" w:rsidP="00052000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Times New Roman"/>
          <w:sz w:val="28"/>
          <w:szCs w:val="20"/>
        </w:rPr>
      </w:pPr>
    </w:p>
    <w:p w:rsidR="004E1EEF" w:rsidRDefault="004E1EEF" w:rsidP="00052000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Times New Roman"/>
          <w:sz w:val="28"/>
          <w:szCs w:val="20"/>
        </w:rPr>
      </w:pPr>
    </w:p>
    <w:p w:rsidR="004E1EEF" w:rsidRDefault="004E1EEF" w:rsidP="00052000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Times New Roman"/>
          <w:sz w:val="28"/>
          <w:szCs w:val="20"/>
        </w:rPr>
      </w:pPr>
    </w:p>
    <w:p w:rsidR="004E1EEF" w:rsidRDefault="004E1EEF" w:rsidP="00052000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Times New Roman"/>
          <w:sz w:val="28"/>
          <w:szCs w:val="20"/>
        </w:rPr>
      </w:pPr>
    </w:p>
    <w:p w:rsidR="00116CBF" w:rsidRDefault="00116CBF" w:rsidP="00052000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Times New Roman"/>
          <w:sz w:val="28"/>
          <w:szCs w:val="20"/>
        </w:rPr>
      </w:pPr>
    </w:p>
    <w:p w:rsidR="00BE051A" w:rsidRDefault="00BE051A" w:rsidP="00052000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Times New Roman"/>
          <w:sz w:val="28"/>
          <w:szCs w:val="20"/>
        </w:rPr>
      </w:pPr>
    </w:p>
    <w:p w:rsidR="004423F2" w:rsidRPr="00052000" w:rsidRDefault="004423F2" w:rsidP="00052000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Times New Roman"/>
          <w:sz w:val="28"/>
          <w:szCs w:val="20"/>
        </w:rPr>
      </w:pPr>
    </w:p>
    <w:tbl>
      <w:tblPr>
        <w:tblpPr w:leftFromText="142" w:rightFromText="142" w:vertAnchor="text" w:horzAnchor="margin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D74AB4" w:rsidRPr="00D3334E" w:rsidTr="00D74AB4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4AB4" w:rsidRPr="00D3334E" w:rsidRDefault="00D74AB4" w:rsidP="00D74AB4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 자료</w:t>
            </w:r>
            <w:r>
              <w:rPr>
                <w:rFonts w:hint="eastAsia"/>
                <w:b/>
                <w:sz w:val="28"/>
                <w:szCs w:val="20"/>
              </w:rPr>
              <w:t xml:space="preserve"> 2</w:t>
            </w:r>
          </w:p>
        </w:tc>
      </w:tr>
    </w:tbl>
    <w:p w:rsidR="00D74AB4" w:rsidRDefault="00D74AB4" w:rsidP="00116CBF">
      <w:pPr>
        <w:tabs>
          <w:tab w:val="left" w:pos="0"/>
        </w:tabs>
        <w:spacing w:line="276" w:lineRule="auto"/>
        <w:ind w:left="90" w:firstLineChars="500" w:firstLine="1800"/>
        <w:rPr>
          <w:b/>
          <w:sz w:val="36"/>
          <w:szCs w:val="28"/>
          <w:u w:val="single"/>
        </w:rPr>
      </w:pPr>
    </w:p>
    <w:p w:rsidR="00E10494" w:rsidRPr="00116CBF" w:rsidRDefault="00B24167" w:rsidP="00116CBF">
      <w:pPr>
        <w:tabs>
          <w:tab w:val="left" w:pos="0"/>
        </w:tabs>
        <w:spacing w:line="276" w:lineRule="auto"/>
        <w:ind w:leftChars="45" w:left="90" w:firstLineChars="900" w:firstLine="3240"/>
        <w:rPr>
          <w:rFonts w:ascii="맑은 고딕" w:eastAsia="맑은 고딕" w:hAnsi="맑은 고딕" w:cs="Times New Roman"/>
          <w:b/>
          <w:sz w:val="36"/>
          <w:szCs w:val="28"/>
          <w:u w:val="single"/>
        </w:rPr>
      </w:pPr>
      <w:r w:rsidRPr="00116CBF">
        <w:rPr>
          <w:rFonts w:hint="eastAsia"/>
          <w:b/>
          <w:sz w:val="36"/>
          <w:szCs w:val="28"/>
          <w:u w:val="single"/>
        </w:rPr>
        <w:t xml:space="preserve">주요 </w:t>
      </w:r>
      <w:r w:rsidR="00E10494" w:rsidRPr="00116CBF">
        <w:rPr>
          <w:rFonts w:hint="eastAsia"/>
          <w:b/>
          <w:sz w:val="36"/>
          <w:szCs w:val="28"/>
          <w:u w:val="single"/>
        </w:rPr>
        <w:t>참석</w:t>
      </w:r>
      <w:r w:rsidRPr="00116CBF">
        <w:rPr>
          <w:rFonts w:hint="eastAsia"/>
          <w:b/>
          <w:sz w:val="36"/>
          <w:szCs w:val="28"/>
          <w:u w:val="single"/>
        </w:rPr>
        <w:t xml:space="preserve"> 인사 목록</w:t>
      </w:r>
    </w:p>
    <w:p w:rsidR="00E10494" w:rsidRPr="00905093" w:rsidRDefault="00E10494" w:rsidP="00116CBF">
      <w:pPr>
        <w:spacing w:line="276" w:lineRule="auto"/>
        <w:rPr>
          <w:sz w:val="10"/>
          <w:szCs w:val="10"/>
        </w:rPr>
      </w:pPr>
    </w:p>
    <w:p w:rsidR="00E10494" w:rsidRDefault="00444DA2" w:rsidP="00116CBF">
      <w:pPr>
        <w:spacing w:line="276" w:lineRule="auto"/>
        <w:jc w:val="right"/>
        <w:rPr>
          <w:sz w:val="18"/>
          <w:szCs w:val="20"/>
        </w:rPr>
      </w:pPr>
      <w:r>
        <w:rPr>
          <w:rFonts w:hint="eastAsia"/>
          <w:sz w:val="18"/>
          <w:szCs w:val="20"/>
        </w:rPr>
        <w:t>(2014</w:t>
      </w:r>
      <w:r w:rsidR="00905093">
        <w:rPr>
          <w:rFonts w:hint="eastAsia"/>
          <w:sz w:val="18"/>
          <w:szCs w:val="20"/>
        </w:rPr>
        <w:t>년 4월</w:t>
      </w:r>
      <w:r w:rsidR="00BE1D17">
        <w:rPr>
          <w:rFonts w:hint="eastAsia"/>
          <w:sz w:val="18"/>
          <w:szCs w:val="20"/>
        </w:rPr>
        <w:t xml:space="preserve"> 16</w:t>
      </w:r>
      <w:bookmarkStart w:id="0" w:name="_GoBack"/>
      <w:bookmarkEnd w:id="0"/>
      <w:r w:rsidR="00905093">
        <w:rPr>
          <w:rFonts w:hint="eastAsia"/>
          <w:sz w:val="18"/>
          <w:szCs w:val="20"/>
        </w:rPr>
        <w:t>일 기준 확정 명단 *성명,</w:t>
      </w:r>
      <w:r w:rsidR="00750D6B">
        <w:rPr>
          <w:rFonts w:hint="eastAsia"/>
          <w:sz w:val="18"/>
          <w:szCs w:val="20"/>
        </w:rPr>
        <w:t xml:space="preserve"> </w:t>
      </w:r>
      <w:r w:rsidR="00905093">
        <w:rPr>
          <w:rFonts w:hint="eastAsia"/>
          <w:sz w:val="18"/>
          <w:szCs w:val="20"/>
        </w:rPr>
        <w:t>소속)</w:t>
      </w:r>
    </w:p>
    <w:p w:rsidR="00116CBF" w:rsidRPr="00905093" w:rsidRDefault="00116CBF" w:rsidP="00116CBF">
      <w:pPr>
        <w:spacing w:line="276" w:lineRule="auto"/>
        <w:jc w:val="right"/>
        <w:rPr>
          <w:sz w:val="18"/>
          <w:szCs w:val="20"/>
        </w:rPr>
      </w:pPr>
    </w:p>
    <w:p w:rsidR="00E10494" w:rsidRPr="00905093" w:rsidRDefault="00E10494" w:rsidP="00116CBF">
      <w:pPr>
        <w:pStyle w:val="a7"/>
        <w:widowControl w:val="0"/>
        <w:numPr>
          <w:ilvl w:val="0"/>
          <w:numId w:val="6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b/>
          <w:sz w:val="24"/>
          <w:szCs w:val="24"/>
        </w:rPr>
      </w:pPr>
      <w:r w:rsidRPr="00905093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해외 </w:t>
      </w:r>
      <w:r w:rsidR="00D45BAC" w:rsidRPr="00905093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주요 </w:t>
      </w:r>
      <w:r w:rsidRPr="00905093">
        <w:rPr>
          <w:rFonts w:ascii="맑은 고딕" w:eastAsia="맑은 고딕" w:hAnsi="맑은 고딕" w:cs="Times New Roman" w:hint="eastAsia"/>
          <w:b/>
          <w:sz w:val="24"/>
          <w:szCs w:val="24"/>
        </w:rPr>
        <w:t>참석자</w:t>
      </w:r>
    </w:p>
    <w:p w:rsidR="00E10494" w:rsidRPr="00905093" w:rsidRDefault="00E10494" w:rsidP="00116CBF">
      <w:pPr>
        <w:spacing w:line="276" w:lineRule="auto"/>
        <w:rPr>
          <w:sz w:val="6"/>
          <w:szCs w:val="6"/>
        </w:rPr>
      </w:pPr>
    </w:p>
    <w:p w:rsidR="007C4C4F" w:rsidRPr="00BE051A" w:rsidRDefault="007C4C4F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그레그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스칼라튜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Pr="00BE051A">
        <w:rPr>
          <w:rFonts w:ascii="맑은 고딕" w:eastAsia="맑은 고딕" w:hAnsi="맑은 고딕" w:cs="Times New Roman"/>
          <w:b/>
          <w:sz w:val="24"/>
          <w:szCs w:val="24"/>
        </w:rPr>
        <w:t xml:space="preserve">Greg </w:t>
      </w:r>
      <w:proofErr w:type="spellStart"/>
      <w:r w:rsidRPr="00BE051A">
        <w:rPr>
          <w:rFonts w:ascii="맑은 고딕" w:eastAsia="맑은 고딕" w:hAnsi="맑은 고딕" w:cs="Times New Roman"/>
          <w:b/>
          <w:sz w:val="24"/>
          <w:szCs w:val="24"/>
        </w:rPr>
        <w:t>Scarlatoiu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),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미국 북한인권위원회(</w:t>
      </w:r>
      <w:r w:rsidRPr="00BE051A">
        <w:rPr>
          <w:rFonts w:ascii="맑은 고딕" w:eastAsia="맑은 고딕" w:hAnsi="맑은 고딕" w:cs="Times New Roman"/>
          <w:sz w:val="24"/>
          <w:szCs w:val="24"/>
        </w:rPr>
        <w:t>Committee for Human Rights in North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BE051A">
        <w:rPr>
          <w:rFonts w:ascii="맑은 고딕" w:eastAsia="맑은 고딕" w:hAnsi="맑은 고딕" w:cs="Times New Roman"/>
          <w:sz w:val="24"/>
          <w:szCs w:val="24"/>
        </w:rPr>
        <w:t>Korea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)</w:t>
      </w:r>
      <w:r w:rsidR="00EA2193"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</w:p>
    <w:p w:rsidR="007C4C4F" w:rsidRPr="00BE051A" w:rsidRDefault="007C4C4F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길버트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  <w:proofErr w:type="spellStart"/>
      <w:r w:rsidR="000F0A0B">
        <w:rPr>
          <w:rFonts w:ascii="맑은 고딕" w:eastAsia="맑은 고딕" w:hAnsi="맑은 고딕" w:cs="Times New Roman" w:hint="eastAsia"/>
          <w:b/>
          <w:sz w:val="24"/>
          <w:szCs w:val="24"/>
        </w:rPr>
        <w:t>로즈먼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Pr="00BE051A">
        <w:rPr>
          <w:rFonts w:ascii="맑은 고딕" w:eastAsia="맑은 고딕" w:hAnsi="맑은 고딕" w:cs="Times New Roman"/>
          <w:b/>
          <w:sz w:val="24"/>
          <w:szCs w:val="24"/>
        </w:rPr>
        <w:t xml:space="preserve">Gilbert </w:t>
      </w:r>
      <w:proofErr w:type="spellStart"/>
      <w:r w:rsidRPr="00BE051A">
        <w:rPr>
          <w:rFonts w:ascii="맑은 고딕" w:eastAsia="맑은 고딕" w:hAnsi="맑은 고딕" w:cs="Times New Roman"/>
          <w:b/>
          <w:sz w:val="24"/>
          <w:szCs w:val="24"/>
        </w:rPr>
        <w:t>Rozman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), 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아산포럼(</w:t>
      </w:r>
      <w:r w:rsidRPr="00BE051A">
        <w:rPr>
          <w:rFonts w:ascii="맑은 고딕" w:eastAsia="맑은 고딕" w:hAnsi="맑은 고딕" w:cs="Times New Roman"/>
          <w:sz w:val="24"/>
          <w:szCs w:val="24"/>
        </w:rPr>
        <w:t xml:space="preserve">The </w:t>
      </w:r>
      <w:proofErr w:type="spellStart"/>
      <w:r w:rsidRPr="00BE051A">
        <w:rPr>
          <w:rFonts w:ascii="맑은 고딕" w:eastAsia="맑은 고딕" w:hAnsi="맑은 고딕" w:cs="Times New Roman"/>
          <w:sz w:val="24"/>
          <w:szCs w:val="24"/>
        </w:rPr>
        <w:t>Asan</w:t>
      </w:r>
      <w:proofErr w:type="spellEnd"/>
      <w:r w:rsidRPr="00BE051A">
        <w:rPr>
          <w:rFonts w:ascii="맑은 고딕" w:eastAsia="맑은 고딕" w:hAnsi="맑은 고딕" w:cs="Times New Roman"/>
          <w:sz w:val="24"/>
          <w:szCs w:val="24"/>
        </w:rPr>
        <w:t xml:space="preserve"> Forum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5C7757" w:rsidRPr="00BE051A" w:rsidRDefault="005C7757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더글라스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팔(</w:t>
      </w:r>
      <w:r w:rsidRPr="00BE051A">
        <w:rPr>
          <w:rFonts w:ascii="맑은 고딕" w:eastAsia="맑은 고딕" w:hAnsi="맑은 고딕" w:cs="Times New Roman"/>
          <w:b/>
          <w:sz w:val="24"/>
          <w:szCs w:val="24"/>
        </w:rPr>
        <w:t xml:space="preserve">Douglas H. </w:t>
      </w:r>
      <w:proofErr w:type="spellStart"/>
      <w:r w:rsidRPr="00BE051A">
        <w:rPr>
          <w:rFonts w:ascii="맑은 고딕" w:eastAsia="맑은 고딕" w:hAnsi="맑은 고딕" w:cs="Times New Roman"/>
          <w:b/>
          <w:sz w:val="24"/>
          <w:szCs w:val="24"/>
        </w:rPr>
        <w:t>Paal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),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proofErr w:type="spellStart"/>
      <w:r w:rsidRPr="00BE051A">
        <w:rPr>
          <w:rFonts w:ascii="맑은 고딕" w:eastAsia="맑은 고딕" w:hAnsi="맑은 고딕" w:cs="Times New Roman" w:hint="eastAsia"/>
          <w:sz w:val="24"/>
          <w:szCs w:val="24"/>
        </w:rPr>
        <w:t>카네기국제평화재단</w:t>
      </w:r>
      <w:proofErr w:type="spellEnd"/>
      <w:r w:rsidRPr="00BE051A">
        <w:rPr>
          <w:rFonts w:ascii="맑은 고딕" w:eastAsia="맑은 고딕" w:hAnsi="맑은 고딕" w:cs="Times New Roman" w:hint="eastAsia"/>
          <w:sz w:val="24"/>
          <w:szCs w:val="24"/>
        </w:rPr>
        <w:t>(</w:t>
      </w:r>
      <w:r w:rsidRPr="00BE051A">
        <w:rPr>
          <w:rFonts w:ascii="맑은 고딕" w:eastAsia="맑은 고딕" w:hAnsi="맑은 고딕" w:cs="Times New Roman"/>
          <w:sz w:val="24"/>
          <w:szCs w:val="24"/>
        </w:rPr>
        <w:t>Carnegie Endowment for International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BE051A">
        <w:rPr>
          <w:rFonts w:ascii="맑은 고딕" w:eastAsia="맑은 고딕" w:hAnsi="맑은 고딕" w:cs="Times New Roman"/>
          <w:sz w:val="24"/>
          <w:szCs w:val="24"/>
        </w:rPr>
        <w:t>Peace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)</w:t>
      </w:r>
      <w:r w:rsidR="00EA2193"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</w:p>
    <w:p w:rsidR="00FB775C" w:rsidRPr="00FB775C" w:rsidRDefault="00DF31E1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>로버트</w:t>
      </w:r>
      <w:proofErr w:type="spellEnd"/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  <w:proofErr w:type="spellStart"/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>아인혼</w:t>
      </w:r>
      <w:proofErr w:type="spellEnd"/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Pr="00FB775C">
        <w:rPr>
          <w:rFonts w:ascii="맑은 고딕" w:eastAsia="맑은 고딕" w:hAnsi="맑은 고딕" w:cs="Times New Roman"/>
          <w:b/>
          <w:sz w:val="24"/>
          <w:szCs w:val="24"/>
        </w:rPr>
        <w:t xml:space="preserve">Robert </w:t>
      </w:r>
      <w:proofErr w:type="spellStart"/>
      <w:r w:rsidRPr="00FB775C">
        <w:rPr>
          <w:rFonts w:ascii="맑은 고딕" w:eastAsia="맑은 고딕" w:hAnsi="맑은 고딕" w:cs="Times New Roman"/>
          <w:b/>
          <w:sz w:val="24"/>
          <w:szCs w:val="24"/>
        </w:rPr>
        <w:t>Einhorn</w:t>
      </w:r>
      <w:proofErr w:type="spellEnd"/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), </w:t>
      </w:r>
      <w:proofErr w:type="spellStart"/>
      <w:r w:rsidRPr="00FB775C">
        <w:rPr>
          <w:rFonts w:ascii="맑은 고딕" w:eastAsia="맑은 고딕" w:hAnsi="맑은 고딕" w:cs="Times New Roman" w:hint="eastAsia"/>
          <w:sz w:val="24"/>
          <w:szCs w:val="24"/>
        </w:rPr>
        <w:t>브루킹스연구소</w:t>
      </w:r>
      <w:proofErr w:type="spellEnd"/>
      <w:r w:rsidRPr="00FB775C">
        <w:rPr>
          <w:rFonts w:ascii="맑은 고딕" w:eastAsia="맑은 고딕" w:hAnsi="맑은 고딕" w:cs="Times New Roman" w:hint="eastAsia"/>
          <w:sz w:val="24"/>
          <w:szCs w:val="24"/>
        </w:rPr>
        <w:t>(</w:t>
      </w:r>
      <w:r w:rsidRPr="00FB775C">
        <w:rPr>
          <w:rFonts w:ascii="맑은 고딕" w:eastAsia="맑은 고딕" w:hAnsi="맑은 고딕" w:cs="Times New Roman"/>
          <w:sz w:val="24"/>
          <w:szCs w:val="24"/>
        </w:rPr>
        <w:t>Brookings Institution</w:t>
      </w:r>
      <w:r w:rsidRPr="00FB775C">
        <w:rPr>
          <w:rFonts w:ascii="맑은 고딕" w:eastAsia="맑은 고딕" w:hAnsi="맑은 고딕" w:cs="Times New Roman" w:hint="eastAsia"/>
          <w:sz w:val="24"/>
          <w:szCs w:val="24"/>
        </w:rPr>
        <w:t>)</w:t>
      </w:r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</w:p>
    <w:p w:rsidR="00B432A6" w:rsidRPr="00FB775C" w:rsidRDefault="00B432A6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벤 </w:t>
      </w:r>
      <w:proofErr w:type="spellStart"/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>스틸</w:t>
      </w:r>
      <w:proofErr w:type="spellEnd"/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Pr="00FB775C">
        <w:rPr>
          <w:rFonts w:ascii="맑은 고딕" w:eastAsia="맑은 고딕" w:hAnsi="맑은 고딕" w:cs="Times New Roman"/>
          <w:b/>
          <w:sz w:val="24"/>
          <w:szCs w:val="24"/>
        </w:rPr>
        <w:t xml:space="preserve">Benn </w:t>
      </w:r>
      <w:proofErr w:type="spellStart"/>
      <w:r w:rsidRPr="00FB775C">
        <w:rPr>
          <w:rFonts w:ascii="맑은 고딕" w:eastAsia="맑은 고딕" w:hAnsi="맑은 고딕" w:cs="Times New Roman"/>
          <w:b/>
          <w:sz w:val="24"/>
          <w:szCs w:val="24"/>
        </w:rPr>
        <w:t>Steil</w:t>
      </w:r>
      <w:proofErr w:type="spellEnd"/>
      <w:r w:rsidRPr="00FB775C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), </w:t>
      </w:r>
      <w:r w:rsidRPr="00FB775C">
        <w:rPr>
          <w:rFonts w:ascii="맑은 고딕" w:eastAsia="맑은 고딕" w:hAnsi="맑은 고딕" w:cs="Times New Roman" w:hint="eastAsia"/>
          <w:sz w:val="24"/>
          <w:szCs w:val="24"/>
        </w:rPr>
        <w:t>미국</w:t>
      </w:r>
      <w:r w:rsidR="005C7757" w:rsidRPr="00FB775C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FB775C">
        <w:rPr>
          <w:rFonts w:ascii="맑은 고딕" w:eastAsia="맑은 고딕" w:hAnsi="맑은 고딕" w:cs="Times New Roman" w:hint="eastAsia"/>
          <w:sz w:val="24"/>
          <w:szCs w:val="24"/>
        </w:rPr>
        <w:t>외교협회(Council on Foreign Relations</w:t>
      </w:r>
      <w:r w:rsidR="004331ED" w:rsidRPr="00FB775C">
        <w:rPr>
          <w:rFonts w:ascii="맑은 고딕" w:eastAsia="맑은 고딕" w:hAnsi="맑은 고딕" w:cs="Times New Roman" w:hint="eastAsia"/>
          <w:sz w:val="24"/>
          <w:szCs w:val="24"/>
        </w:rPr>
        <w:t>, CFR</w:t>
      </w:r>
      <w:r w:rsidRPr="00FB775C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5C7757" w:rsidRPr="00BE051A" w:rsidRDefault="005C7757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빅터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차(</w:t>
      </w:r>
      <w:r w:rsidRPr="00BE051A">
        <w:rPr>
          <w:rFonts w:ascii="맑은 고딕" w:eastAsia="맑은 고딕" w:hAnsi="맑은 고딕" w:cs="Times New Roman"/>
          <w:b/>
          <w:sz w:val="24"/>
          <w:szCs w:val="24"/>
        </w:rPr>
        <w:t>Victor Cha</w:t>
      </w:r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), 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미국 전략국제문제연구소(</w:t>
      </w:r>
      <w:r w:rsidRPr="00BE051A">
        <w:rPr>
          <w:rFonts w:ascii="맑은 고딕" w:eastAsia="맑은 고딕" w:hAnsi="맑은 고딕" w:cs="Times New Roman"/>
          <w:sz w:val="24"/>
          <w:szCs w:val="24"/>
        </w:rPr>
        <w:t>Center for Strategic and International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BE051A">
        <w:rPr>
          <w:rFonts w:ascii="맑은 고딕" w:eastAsia="맑은 고딕" w:hAnsi="맑은 고딕" w:cs="Times New Roman"/>
          <w:sz w:val="24"/>
          <w:szCs w:val="24"/>
        </w:rPr>
        <w:t>Studies</w:t>
      </w:r>
      <w:r w:rsidR="004331ED" w:rsidRPr="00BE051A">
        <w:rPr>
          <w:rFonts w:ascii="맑은 고딕" w:eastAsia="맑은 고딕" w:hAnsi="맑은 고딕" w:cs="Times New Roman" w:hint="eastAsia"/>
          <w:sz w:val="24"/>
          <w:szCs w:val="24"/>
        </w:rPr>
        <w:t>, CSIS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5C7757" w:rsidRPr="00BE051A" w:rsidRDefault="005C7757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소에야 </w:t>
      </w: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요시히데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proofErr w:type="spellStart"/>
      <w:r w:rsidRPr="00BE051A">
        <w:rPr>
          <w:rFonts w:ascii="맑은 고딕" w:eastAsia="맑은 고딕" w:hAnsi="맑은 고딕" w:cs="Times New Roman"/>
          <w:b/>
          <w:sz w:val="24"/>
          <w:szCs w:val="24"/>
        </w:rPr>
        <w:t>Soeya</w:t>
      </w:r>
      <w:proofErr w:type="spellEnd"/>
      <w:r w:rsidRPr="00BE051A">
        <w:rPr>
          <w:rFonts w:ascii="맑은 고딕" w:eastAsia="맑은 고딕" w:hAnsi="맑은 고딕" w:cs="Times New Roman"/>
          <w:b/>
          <w:sz w:val="24"/>
          <w:szCs w:val="24"/>
        </w:rPr>
        <w:t xml:space="preserve"> </w:t>
      </w:r>
      <w:proofErr w:type="spellStart"/>
      <w:r w:rsidRPr="00BE051A">
        <w:rPr>
          <w:rFonts w:ascii="맑은 고딕" w:eastAsia="맑은 고딕" w:hAnsi="맑은 고딕" w:cs="Times New Roman"/>
          <w:b/>
          <w:sz w:val="24"/>
          <w:szCs w:val="24"/>
        </w:rPr>
        <w:t>Yoshihide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),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아산정책연구원(</w:t>
      </w:r>
      <w:r w:rsidRPr="00BE051A">
        <w:rPr>
          <w:rFonts w:ascii="맑은 고딕" w:eastAsia="맑은 고딕" w:hAnsi="맑은 고딕" w:cs="Times New Roman"/>
          <w:sz w:val="24"/>
          <w:szCs w:val="24"/>
        </w:rPr>
        <w:t xml:space="preserve">The </w:t>
      </w:r>
      <w:proofErr w:type="spellStart"/>
      <w:r w:rsidRPr="00BE051A">
        <w:rPr>
          <w:rFonts w:ascii="맑은 고딕" w:eastAsia="맑은 고딕" w:hAnsi="맑은 고딕" w:cs="Times New Roman"/>
          <w:sz w:val="24"/>
          <w:szCs w:val="24"/>
        </w:rPr>
        <w:t>Asan</w:t>
      </w:r>
      <w:proofErr w:type="spellEnd"/>
      <w:r w:rsidRPr="00BE051A">
        <w:rPr>
          <w:rFonts w:ascii="맑은 고딕" w:eastAsia="맑은 고딕" w:hAnsi="맑은 고딕" w:cs="Times New Roman"/>
          <w:sz w:val="24"/>
          <w:szCs w:val="24"/>
        </w:rPr>
        <w:t xml:space="preserve"> Institute for Policy Studies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)</w:t>
      </w:r>
      <w:r w:rsidR="00EA2193"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</w:p>
    <w:p w:rsidR="007C4C4F" w:rsidRPr="00BE051A" w:rsidRDefault="007C4C4F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/>
          <w:b/>
          <w:sz w:val="24"/>
          <w:szCs w:val="24"/>
        </w:rPr>
        <w:t>야마구치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노보루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Pr="00BE051A">
        <w:rPr>
          <w:rFonts w:ascii="맑은 고딕" w:eastAsia="맑은 고딕" w:hAnsi="맑은 고딕" w:cs="Times New Roman"/>
          <w:b/>
          <w:sz w:val="24"/>
          <w:szCs w:val="24"/>
        </w:rPr>
        <w:t>Yamaguchi Noboru</w:t>
      </w:r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),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일본</w:t>
      </w:r>
      <w:r w:rsidR="004331ED"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방위대학교(</w:t>
      </w:r>
      <w:r w:rsidRPr="00BE051A">
        <w:rPr>
          <w:rFonts w:ascii="맑은 고딕" w:eastAsia="맑은 고딕" w:hAnsi="맑은 고딕" w:cs="Times New Roman"/>
          <w:sz w:val="24"/>
          <w:szCs w:val="24"/>
        </w:rPr>
        <w:t>National Defense Academy of Japan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E45F70" w:rsidRPr="00BE051A" w:rsidRDefault="00E45F70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에드윈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퓰너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Pr="00BE051A">
        <w:rPr>
          <w:rFonts w:ascii="맑은 고딕" w:eastAsia="맑은 고딕" w:hAnsi="맑은 고딕" w:cs="Times New Roman"/>
          <w:b/>
          <w:sz w:val="24"/>
          <w:szCs w:val="24"/>
        </w:rPr>
        <w:t xml:space="preserve">Edwin J. </w:t>
      </w:r>
      <w:proofErr w:type="spellStart"/>
      <w:r w:rsidRPr="00BE051A">
        <w:rPr>
          <w:rFonts w:ascii="맑은 고딕" w:eastAsia="맑은 고딕" w:hAnsi="맑은 고딕" w:cs="Times New Roman"/>
          <w:b/>
          <w:sz w:val="24"/>
          <w:szCs w:val="24"/>
        </w:rPr>
        <w:t>Feulner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), 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헤리티지재단(</w:t>
      </w:r>
      <w:r w:rsidRPr="00BE051A">
        <w:rPr>
          <w:rFonts w:ascii="맑은 고딕" w:eastAsia="맑은 고딕" w:hAnsi="맑은 고딕" w:cs="Times New Roman"/>
          <w:sz w:val="24"/>
          <w:szCs w:val="24"/>
        </w:rPr>
        <w:t xml:space="preserve">The Heritage </w:t>
      </w:r>
      <w:proofErr w:type="gramStart"/>
      <w:r w:rsidRPr="00BE051A">
        <w:rPr>
          <w:rFonts w:ascii="맑은 고딕" w:eastAsia="맑은 고딕" w:hAnsi="맑은 고딕" w:cs="Times New Roman"/>
          <w:sz w:val="24"/>
          <w:szCs w:val="24"/>
        </w:rPr>
        <w:t>Foundation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)</w:t>
      </w:r>
      <w:proofErr w:type="gramEnd"/>
    </w:p>
    <w:p w:rsidR="005C7757" w:rsidRPr="00BE051A" w:rsidRDefault="005C7757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옌쉐퉁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Pr="00BE051A">
        <w:rPr>
          <w:rFonts w:ascii="맑은 고딕" w:eastAsia="맑은 고딕" w:hAnsi="맑은 고딕" w:cs="Times New Roman"/>
          <w:b/>
          <w:sz w:val="24"/>
          <w:szCs w:val="24"/>
        </w:rPr>
        <w:t xml:space="preserve">Yan </w:t>
      </w:r>
      <w:proofErr w:type="spellStart"/>
      <w:r w:rsidRPr="00BE051A">
        <w:rPr>
          <w:rFonts w:ascii="맑은 고딕" w:eastAsia="맑은 고딕" w:hAnsi="맑은 고딕" w:cs="Times New Roman"/>
          <w:b/>
          <w:sz w:val="24"/>
          <w:szCs w:val="24"/>
        </w:rPr>
        <w:t>Xuetong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), </w:t>
      </w:r>
      <w:proofErr w:type="spellStart"/>
      <w:r w:rsidRPr="00BE051A">
        <w:rPr>
          <w:rFonts w:ascii="맑은 고딕" w:eastAsia="맑은 고딕" w:hAnsi="맑은 고딕" w:cs="Times New Roman" w:hint="eastAsia"/>
          <w:sz w:val="24"/>
          <w:szCs w:val="24"/>
        </w:rPr>
        <w:t>칭화대학교</w:t>
      </w:r>
      <w:proofErr w:type="spellEnd"/>
      <w:r w:rsidRPr="00BE051A">
        <w:rPr>
          <w:rFonts w:ascii="맑은 고딕" w:eastAsia="맑은 고딕" w:hAnsi="맑은 고딕" w:cs="Times New Roman" w:hint="eastAsia"/>
          <w:sz w:val="24"/>
          <w:szCs w:val="24"/>
        </w:rPr>
        <w:t>(</w:t>
      </w:r>
      <w:r w:rsidRPr="00BE051A">
        <w:rPr>
          <w:rFonts w:ascii="맑은 고딕" w:eastAsia="맑은 고딕" w:hAnsi="맑은 고딕" w:cs="Times New Roman"/>
          <w:sz w:val="24"/>
          <w:szCs w:val="24"/>
        </w:rPr>
        <w:t>Tsinghua University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B73BC4" w:rsidRPr="00BE051A" w:rsidRDefault="00B73BC4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제임스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스타인버그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Pr="00BE051A">
        <w:rPr>
          <w:rFonts w:ascii="맑은 고딕" w:eastAsia="맑은 고딕" w:hAnsi="맑은 고딕" w:cs="Times New Roman"/>
          <w:b/>
          <w:sz w:val="24"/>
          <w:szCs w:val="24"/>
        </w:rPr>
        <w:t>James Steinberg</w:t>
      </w:r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),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proofErr w:type="spellStart"/>
      <w:r w:rsidRPr="00BE051A">
        <w:rPr>
          <w:rFonts w:ascii="맑은 고딕" w:eastAsia="맑은 고딕" w:hAnsi="맑은 고딕" w:cs="Times New Roman" w:hint="eastAsia"/>
          <w:sz w:val="24"/>
          <w:szCs w:val="24"/>
        </w:rPr>
        <w:t>시라큐스대학교</w:t>
      </w:r>
      <w:proofErr w:type="spellEnd"/>
      <w:r w:rsidR="00D45BAC" w:rsidRPr="00BE051A">
        <w:rPr>
          <w:rFonts w:ascii="맑은 고딕" w:eastAsia="맑은 고딕" w:hAnsi="맑은 고딕" w:cs="Times New Roman" w:hint="eastAsia"/>
          <w:sz w:val="24"/>
          <w:szCs w:val="24"/>
        </w:rPr>
        <w:t>(Syracuse University)</w:t>
      </w:r>
    </w:p>
    <w:p w:rsidR="00C60A9B" w:rsidRPr="00BE051A" w:rsidRDefault="000F0A0B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진창</w:t>
      </w:r>
      <w:r w:rsidR="005C7757" w:rsidRPr="00BE051A">
        <w:rPr>
          <w:rFonts w:hint="eastAsia"/>
          <w:b/>
          <w:sz w:val="24"/>
          <w:szCs w:val="24"/>
        </w:rPr>
        <w:t>롱</w:t>
      </w:r>
      <w:proofErr w:type="spellEnd"/>
      <w:r w:rsidR="005C7757" w:rsidRPr="00BE051A">
        <w:rPr>
          <w:rFonts w:hint="eastAsia"/>
          <w:b/>
          <w:sz w:val="24"/>
          <w:szCs w:val="24"/>
        </w:rPr>
        <w:t>(</w:t>
      </w:r>
      <w:r w:rsidR="005C7757" w:rsidRPr="00BE051A">
        <w:rPr>
          <w:b/>
          <w:sz w:val="24"/>
          <w:szCs w:val="24"/>
        </w:rPr>
        <w:t xml:space="preserve">Jin </w:t>
      </w:r>
      <w:proofErr w:type="spellStart"/>
      <w:r w:rsidR="005C7757" w:rsidRPr="00BE051A">
        <w:rPr>
          <w:b/>
          <w:sz w:val="24"/>
          <w:szCs w:val="24"/>
        </w:rPr>
        <w:t>Canrong</w:t>
      </w:r>
      <w:proofErr w:type="spellEnd"/>
      <w:r w:rsidR="005C7757" w:rsidRPr="00BE051A">
        <w:rPr>
          <w:rFonts w:hint="eastAsia"/>
          <w:b/>
          <w:sz w:val="24"/>
          <w:szCs w:val="24"/>
        </w:rPr>
        <w:t xml:space="preserve">), </w:t>
      </w:r>
      <w:r w:rsidR="005C7757" w:rsidRPr="00BE051A">
        <w:rPr>
          <w:rFonts w:hint="eastAsia"/>
          <w:sz w:val="24"/>
          <w:szCs w:val="24"/>
        </w:rPr>
        <w:t>중국</w:t>
      </w:r>
      <w:r w:rsidR="004331ED" w:rsidRPr="00BE051A">
        <w:rPr>
          <w:rFonts w:hint="eastAsia"/>
          <w:sz w:val="24"/>
          <w:szCs w:val="24"/>
        </w:rPr>
        <w:t xml:space="preserve"> </w:t>
      </w:r>
      <w:r w:rsidR="005C7757" w:rsidRPr="00BE051A">
        <w:rPr>
          <w:rFonts w:hint="eastAsia"/>
          <w:sz w:val="24"/>
          <w:szCs w:val="24"/>
        </w:rPr>
        <w:t>인민대학교(</w:t>
      </w:r>
      <w:proofErr w:type="spellStart"/>
      <w:r w:rsidR="005C7757" w:rsidRPr="00BE051A">
        <w:rPr>
          <w:sz w:val="24"/>
          <w:szCs w:val="24"/>
        </w:rPr>
        <w:t>Renmin</w:t>
      </w:r>
      <w:proofErr w:type="spellEnd"/>
      <w:r w:rsidR="005C7757" w:rsidRPr="00BE051A">
        <w:rPr>
          <w:sz w:val="24"/>
          <w:szCs w:val="24"/>
        </w:rPr>
        <w:t xml:space="preserve"> University of China</w:t>
      </w:r>
      <w:r w:rsidR="005C7757" w:rsidRPr="00BE051A">
        <w:rPr>
          <w:rFonts w:hint="eastAsia"/>
          <w:sz w:val="24"/>
          <w:szCs w:val="24"/>
        </w:rPr>
        <w:t>)</w:t>
      </w:r>
    </w:p>
    <w:p w:rsidR="00C60A9B" w:rsidRPr="00BE051A" w:rsidRDefault="00C60A9B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hint="eastAsia"/>
          <w:b/>
          <w:sz w:val="24"/>
          <w:szCs w:val="24"/>
        </w:rPr>
        <w:t>청샤오허</w:t>
      </w:r>
      <w:proofErr w:type="spellEnd"/>
      <w:r w:rsidRPr="00BE051A">
        <w:rPr>
          <w:rFonts w:hint="eastAsia"/>
          <w:b/>
          <w:sz w:val="24"/>
          <w:szCs w:val="24"/>
        </w:rPr>
        <w:t>(</w:t>
      </w:r>
      <w:r w:rsidR="00D45BAC" w:rsidRPr="00BE051A">
        <w:rPr>
          <w:b/>
          <w:sz w:val="24"/>
          <w:szCs w:val="24"/>
        </w:rPr>
        <w:t xml:space="preserve">Cheng </w:t>
      </w:r>
      <w:proofErr w:type="spellStart"/>
      <w:r w:rsidR="00D45BAC" w:rsidRPr="00BE051A">
        <w:rPr>
          <w:b/>
          <w:sz w:val="24"/>
          <w:szCs w:val="24"/>
        </w:rPr>
        <w:t>Xiaohe</w:t>
      </w:r>
      <w:proofErr w:type="spellEnd"/>
      <w:r w:rsidR="00D45BAC" w:rsidRPr="00BE051A">
        <w:rPr>
          <w:rFonts w:hint="eastAsia"/>
          <w:b/>
          <w:sz w:val="24"/>
          <w:szCs w:val="24"/>
        </w:rPr>
        <w:t>),</w:t>
      </w:r>
      <w:r w:rsidR="00D45BAC" w:rsidRPr="00BE051A">
        <w:rPr>
          <w:rFonts w:hint="eastAsia"/>
          <w:sz w:val="24"/>
          <w:szCs w:val="24"/>
        </w:rPr>
        <w:t xml:space="preserve"> 중국</w:t>
      </w:r>
      <w:r w:rsidR="005C7757" w:rsidRPr="00BE051A">
        <w:rPr>
          <w:rFonts w:hint="eastAsia"/>
          <w:sz w:val="24"/>
          <w:szCs w:val="24"/>
        </w:rPr>
        <w:t xml:space="preserve"> </w:t>
      </w:r>
      <w:r w:rsidR="00D45BAC" w:rsidRPr="00BE051A">
        <w:rPr>
          <w:rFonts w:hint="eastAsia"/>
          <w:sz w:val="24"/>
          <w:szCs w:val="24"/>
        </w:rPr>
        <w:t>인민대학교(</w:t>
      </w:r>
      <w:proofErr w:type="spellStart"/>
      <w:r w:rsidR="00D45BAC" w:rsidRPr="00BE051A">
        <w:rPr>
          <w:rFonts w:hint="eastAsia"/>
          <w:sz w:val="24"/>
          <w:szCs w:val="24"/>
        </w:rPr>
        <w:t>Remin</w:t>
      </w:r>
      <w:proofErr w:type="spellEnd"/>
      <w:r w:rsidR="00D45BAC" w:rsidRPr="00BE051A">
        <w:rPr>
          <w:rFonts w:hint="eastAsia"/>
          <w:sz w:val="24"/>
          <w:szCs w:val="24"/>
        </w:rPr>
        <w:t xml:space="preserve"> University) </w:t>
      </w:r>
    </w:p>
    <w:p w:rsidR="00DF31E1" w:rsidRPr="00BE051A" w:rsidRDefault="004331ED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카이</w:t>
      </w:r>
      <w:proofErr w:type="spellEnd"/>
      <w:r w:rsidR="000F0A0B">
        <w:rPr>
          <w:rFonts w:ascii="맑은 고딕" w:eastAsia="맑은 고딕" w:hAnsi="맑은 고딕" w:cs="Times New Roman" w:hint="eastAsia"/>
          <w:b/>
          <w:sz w:val="24"/>
          <w:szCs w:val="24"/>
        </w:rPr>
        <w:t>-</w:t>
      </w: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올라프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랑</w:t>
      </w:r>
      <w:r w:rsidR="00DF31E1"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="00DF31E1" w:rsidRPr="00BE051A">
        <w:rPr>
          <w:rFonts w:ascii="맑은 고딕" w:eastAsia="맑은 고딕" w:hAnsi="맑은 고딕" w:cs="Times New Roman"/>
          <w:b/>
          <w:sz w:val="24"/>
          <w:szCs w:val="24"/>
        </w:rPr>
        <w:t>Kai-Olaf Lang</w:t>
      </w:r>
      <w:r w:rsidR="00DF31E1"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),</w:t>
      </w:r>
      <w:r w:rsidR="00DF31E1"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>독일 국제안보연구소</w:t>
      </w:r>
      <w:r w:rsidR="00DF31E1" w:rsidRPr="00BE051A">
        <w:rPr>
          <w:rFonts w:ascii="맑은 고딕" w:eastAsia="맑은 고딕" w:hAnsi="맑은 고딕" w:cs="Times New Roman" w:hint="eastAsia"/>
          <w:sz w:val="24"/>
          <w:szCs w:val="24"/>
        </w:rPr>
        <w:t>(</w:t>
      </w:r>
      <w:r w:rsidR="00DF31E1" w:rsidRPr="00BE051A">
        <w:rPr>
          <w:rFonts w:ascii="맑은 고딕" w:eastAsia="맑은 고딕" w:hAnsi="맑은 고딕" w:cs="Times New Roman"/>
          <w:sz w:val="24"/>
          <w:szCs w:val="24"/>
        </w:rPr>
        <w:t>German Institute for Internat</w:t>
      </w:r>
      <w:r w:rsidRPr="00BE051A">
        <w:rPr>
          <w:rFonts w:ascii="맑은 고딕" w:eastAsia="맑은 고딕" w:hAnsi="맑은 고딕" w:cs="Times New Roman"/>
          <w:sz w:val="24"/>
          <w:szCs w:val="24"/>
        </w:rPr>
        <w:t>ional and Security Affairs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, </w:t>
      </w:r>
      <w:r w:rsidRPr="00BE051A">
        <w:rPr>
          <w:rFonts w:ascii="맑은 고딕" w:eastAsia="맑은 고딕" w:hAnsi="맑은 고딕" w:cs="Times New Roman"/>
          <w:sz w:val="24"/>
          <w:szCs w:val="24"/>
        </w:rPr>
        <w:t>SWP</w:t>
      </w:r>
      <w:r w:rsidR="00DF31E1" w:rsidRPr="00BE051A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444DA2" w:rsidRPr="00BE051A" w:rsidRDefault="000F0A0B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>
        <w:rPr>
          <w:rFonts w:ascii="맑은 고딕" w:eastAsia="맑은 고딕" w:hAnsi="맑은 고딕" w:cs="Times New Roman" w:hint="eastAsia"/>
          <w:b/>
          <w:sz w:val="24"/>
          <w:szCs w:val="24"/>
        </w:rPr>
        <w:t>텅젠</w:t>
      </w:r>
      <w:r w:rsidR="004331ED"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췬</w:t>
      </w:r>
      <w:proofErr w:type="spellEnd"/>
      <w:r w:rsidR="00DF31E1"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proofErr w:type="spellStart"/>
      <w:r w:rsidR="00444DA2" w:rsidRPr="00BE051A">
        <w:rPr>
          <w:rFonts w:ascii="맑은 고딕" w:eastAsia="맑은 고딕" w:hAnsi="맑은 고딕" w:cs="Times New Roman"/>
          <w:b/>
          <w:sz w:val="24"/>
          <w:szCs w:val="24"/>
        </w:rPr>
        <w:t>Teng</w:t>
      </w:r>
      <w:proofErr w:type="spellEnd"/>
      <w:r w:rsidR="00444DA2" w:rsidRPr="00BE051A">
        <w:rPr>
          <w:rFonts w:ascii="맑은 고딕" w:eastAsia="맑은 고딕" w:hAnsi="맑은 고딕" w:cs="Times New Roman"/>
          <w:b/>
          <w:sz w:val="24"/>
          <w:szCs w:val="24"/>
        </w:rPr>
        <w:t xml:space="preserve"> </w:t>
      </w:r>
      <w:proofErr w:type="spellStart"/>
      <w:r w:rsidR="00444DA2" w:rsidRPr="00BE051A">
        <w:rPr>
          <w:rFonts w:ascii="맑은 고딕" w:eastAsia="맑은 고딕" w:hAnsi="맑은 고딕" w:cs="Times New Roman"/>
          <w:b/>
          <w:sz w:val="24"/>
          <w:szCs w:val="24"/>
        </w:rPr>
        <w:t>Jianqun</w:t>
      </w:r>
      <w:proofErr w:type="spellEnd"/>
      <w:r w:rsidR="00DF31E1"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)</w:t>
      </w:r>
      <w:r w:rsidR="00444DA2"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,</w:t>
      </w:r>
      <w:r w:rsidR="00444DA2"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중국</w:t>
      </w:r>
      <w:r w:rsidR="004331ED"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="00444DA2" w:rsidRPr="00BE051A">
        <w:rPr>
          <w:rFonts w:ascii="맑은 고딕" w:eastAsia="맑은 고딕" w:hAnsi="맑은 고딕" w:cs="Times New Roman" w:hint="eastAsia"/>
          <w:sz w:val="24"/>
          <w:szCs w:val="24"/>
        </w:rPr>
        <w:t>국제문제연구소(China Institute of International Studies)</w:t>
      </w:r>
    </w:p>
    <w:p w:rsidR="00E45F70" w:rsidRDefault="00E45F70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프랑수아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  <w:proofErr w:type="spellStart"/>
      <w:r w:rsidR="000F0A0B">
        <w:rPr>
          <w:rFonts w:ascii="맑은 고딕" w:eastAsia="맑은 고딕" w:hAnsi="맑은 고딕" w:cs="Times New Roman" w:hint="eastAsia"/>
          <w:b/>
          <w:sz w:val="24"/>
          <w:szCs w:val="24"/>
        </w:rPr>
        <w:t>고드망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(</w:t>
      </w:r>
      <w:r w:rsidRPr="00BE051A">
        <w:rPr>
          <w:rFonts w:ascii="맑은 고딕" w:eastAsia="맑은 고딕" w:hAnsi="맑은 고딕" w:cs="Times New Roman"/>
          <w:b/>
          <w:sz w:val="24"/>
          <w:szCs w:val="24"/>
        </w:rPr>
        <w:t xml:space="preserve">Francois </w:t>
      </w:r>
      <w:proofErr w:type="spellStart"/>
      <w:r w:rsidRPr="00BE051A">
        <w:rPr>
          <w:rFonts w:ascii="맑은 고딕" w:eastAsia="맑은 고딕" w:hAnsi="맑은 고딕" w:cs="Times New Roman"/>
          <w:b/>
          <w:sz w:val="24"/>
          <w:szCs w:val="24"/>
        </w:rPr>
        <w:t>Godement</w:t>
      </w:r>
      <w:proofErr w:type="spellEnd"/>
      <w:r w:rsidRPr="00BE051A">
        <w:rPr>
          <w:rFonts w:ascii="맑은 고딕" w:eastAsia="맑은 고딕" w:hAnsi="맑은 고딕" w:cs="Times New Roman" w:hint="eastAsia"/>
          <w:b/>
          <w:sz w:val="24"/>
          <w:szCs w:val="24"/>
        </w:rPr>
        <w:t>),</w:t>
      </w:r>
      <w:r w:rsidRPr="00BE051A">
        <w:rPr>
          <w:rFonts w:ascii="맑은 고딕" w:eastAsia="맑은 고딕" w:hAnsi="맑은 고딕" w:cs="Times New Roman" w:hint="eastAsia"/>
          <w:sz w:val="24"/>
          <w:szCs w:val="24"/>
        </w:rPr>
        <w:t xml:space="preserve"> 유럽외교협의회</w:t>
      </w:r>
      <w:r w:rsidR="004331ED" w:rsidRPr="00EA2193">
        <w:rPr>
          <w:rFonts w:ascii="맑은 고딕" w:eastAsia="맑은 고딕" w:hAnsi="맑은 고딕" w:cs="Times New Roman"/>
          <w:sz w:val="24"/>
          <w:szCs w:val="24"/>
        </w:rPr>
        <w:t>(</w:t>
      </w:r>
      <w:r w:rsidRPr="00EA2193">
        <w:rPr>
          <w:rFonts w:ascii="맑은 고딕" w:eastAsia="맑은 고딕" w:hAnsi="맑은 고딕" w:cs="Times New Roman"/>
          <w:sz w:val="24"/>
          <w:szCs w:val="24"/>
        </w:rPr>
        <w:t>European Council on Foreign Relations</w:t>
      </w:r>
      <w:r w:rsidR="004331ED" w:rsidRPr="00EA2193">
        <w:rPr>
          <w:rFonts w:ascii="맑은 고딕" w:eastAsia="맑은 고딕" w:hAnsi="맑은 고딕" w:cs="Times New Roman" w:hint="eastAsia"/>
          <w:sz w:val="24"/>
          <w:szCs w:val="24"/>
        </w:rPr>
        <w:t>, ECFR</w:t>
      </w:r>
      <w:r w:rsidRPr="00EA2193">
        <w:rPr>
          <w:rFonts w:ascii="맑은 고딕" w:eastAsia="맑은 고딕" w:hAnsi="맑은 고딕" w:cs="Times New Roman"/>
          <w:sz w:val="24"/>
          <w:szCs w:val="24"/>
        </w:rPr>
        <w:t>)</w:t>
      </w:r>
    </w:p>
    <w:p w:rsidR="00FB775C" w:rsidRDefault="00FB775C" w:rsidP="00FB775C">
      <w:pPr>
        <w:pStyle w:val="a7"/>
        <w:widowControl w:val="0"/>
        <w:wordWrap w:val="0"/>
        <w:autoSpaceDE w:val="0"/>
        <w:autoSpaceDN w:val="0"/>
        <w:spacing w:line="276" w:lineRule="auto"/>
        <w:ind w:leftChars="0" w:left="1069"/>
        <w:rPr>
          <w:rFonts w:ascii="맑은 고딕" w:eastAsia="맑은 고딕" w:hAnsi="맑은 고딕" w:cs="Times New Roman"/>
          <w:b/>
          <w:sz w:val="24"/>
          <w:szCs w:val="24"/>
        </w:rPr>
      </w:pPr>
    </w:p>
    <w:p w:rsidR="00FB775C" w:rsidRPr="00EA2193" w:rsidRDefault="00FB775C" w:rsidP="00FB775C">
      <w:pPr>
        <w:pStyle w:val="a7"/>
        <w:widowControl w:val="0"/>
        <w:wordWrap w:val="0"/>
        <w:autoSpaceDE w:val="0"/>
        <w:autoSpaceDN w:val="0"/>
        <w:spacing w:line="276" w:lineRule="auto"/>
        <w:ind w:leftChars="0" w:left="1069"/>
        <w:rPr>
          <w:rFonts w:ascii="맑은 고딕" w:eastAsia="맑은 고딕" w:hAnsi="맑은 고딕" w:cs="Times New Roman"/>
          <w:sz w:val="24"/>
          <w:szCs w:val="24"/>
        </w:rPr>
      </w:pPr>
    </w:p>
    <w:p w:rsidR="00E10494" w:rsidRPr="00905093" w:rsidRDefault="00E10494" w:rsidP="00116CBF">
      <w:pPr>
        <w:spacing w:line="276" w:lineRule="auto"/>
        <w:rPr>
          <w:sz w:val="10"/>
          <w:szCs w:val="10"/>
        </w:rPr>
      </w:pPr>
    </w:p>
    <w:p w:rsidR="00E10494" w:rsidRPr="00905093" w:rsidRDefault="00E10494" w:rsidP="00116CBF">
      <w:pPr>
        <w:pStyle w:val="a7"/>
        <w:widowControl w:val="0"/>
        <w:numPr>
          <w:ilvl w:val="0"/>
          <w:numId w:val="6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b/>
          <w:sz w:val="24"/>
          <w:szCs w:val="24"/>
        </w:rPr>
      </w:pPr>
      <w:r w:rsidRPr="00905093">
        <w:rPr>
          <w:rFonts w:ascii="맑은 고딕" w:eastAsia="맑은 고딕" w:hAnsi="맑은 고딕" w:cs="Times New Roman" w:hint="eastAsia"/>
          <w:b/>
          <w:sz w:val="24"/>
          <w:szCs w:val="24"/>
        </w:rPr>
        <w:lastRenderedPageBreak/>
        <w:t xml:space="preserve">국내 </w:t>
      </w:r>
      <w:r w:rsidR="00D45BAC" w:rsidRPr="00905093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주요 </w:t>
      </w:r>
      <w:r w:rsidRPr="00905093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참석자 </w:t>
      </w:r>
    </w:p>
    <w:p w:rsidR="00B24167" w:rsidRPr="00905093" w:rsidRDefault="00B24167" w:rsidP="00116CBF">
      <w:pPr>
        <w:pStyle w:val="a7"/>
        <w:widowControl w:val="0"/>
        <w:wordWrap w:val="0"/>
        <w:autoSpaceDE w:val="0"/>
        <w:autoSpaceDN w:val="0"/>
        <w:spacing w:line="276" w:lineRule="auto"/>
        <w:ind w:leftChars="0" w:left="720"/>
        <w:rPr>
          <w:rFonts w:ascii="맑은 고딕" w:eastAsia="맑은 고딕" w:hAnsi="맑은 고딕" w:cs="Times New Roman"/>
          <w:sz w:val="6"/>
          <w:szCs w:val="6"/>
        </w:rPr>
      </w:pPr>
    </w:p>
    <w:p w:rsidR="00444DA2" w:rsidRPr="00116CBF" w:rsidRDefault="00444DA2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116CBF">
        <w:rPr>
          <w:rFonts w:ascii="맑은 고딕" w:eastAsia="맑은 고딕" w:hAnsi="맑은 고딕" w:cs="Times New Roman" w:hint="eastAsia"/>
          <w:sz w:val="24"/>
          <w:szCs w:val="24"/>
        </w:rPr>
        <w:t>권구훈</w:t>
      </w:r>
      <w:proofErr w:type="spellEnd"/>
      <w:r w:rsidRPr="00116CBF">
        <w:rPr>
          <w:rFonts w:ascii="맑은 고딕" w:eastAsia="맑은 고딕" w:hAnsi="맑은 고딕" w:cs="Times New Roman" w:hint="eastAsia"/>
          <w:sz w:val="24"/>
          <w:szCs w:val="24"/>
        </w:rPr>
        <w:t>(</w:t>
      </w:r>
      <w:proofErr w:type="spellStart"/>
      <w:r w:rsidRPr="00116CBF">
        <w:rPr>
          <w:rFonts w:ascii="맑은 고딕" w:eastAsia="맑은 고딕" w:hAnsi="맑은 고딕" w:cs="Times New Roman" w:hint="eastAsia"/>
          <w:sz w:val="24"/>
          <w:szCs w:val="24"/>
        </w:rPr>
        <w:t>골드만삭스</w:t>
      </w:r>
      <w:proofErr w:type="spellEnd"/>
      <w:r w:rsidRPr="00116CBF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444DA2" w:rsidRPr="00116CBF" w:rsidRDefault="00444DA2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김성한(고려대학교)</w:t>
      </w:r>
    </w:p>
    <w:p w:rsidR="00D45BAC" w:rsidRPr="00116CBF" w:rsidRDefault="00D45BAC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김지윤(아산정책연구원</w:t>
      </w:r>
      <w:r w:rsidR="00643DF2" w:rsidRPr="00116CBF">
        <w:rPr>
          <w:rFonts w:ascii="맑은 고딕" w:eastAsia="맑은 고딕" w:hAnsi="맑은 고딕" w:cs="Times New Roman" w:hint="eastAsia"/>
          <w:sz w:val="24"/>
          <w:szCs w:val="24"/>
        </w:rPr>
        <w:t xml:space="preserve"> 연구위원, </w:t>
      </w:r>
      <w:r w:rsidR="0034601E">
        <w:rPr>
          <w:rFonts w:ascii="맑은 고딕" w:eastAsia="맑은 고딕" w:hAnsi="맑은 고딕" w:cs="Times New Roman" w:hint="eastAsia"/>
          <w:sz w:val="24"/>
          <w:szCs w:val="24"/>
        </w:rPr>
        <w:t>여론계량분석센터</w:t>
      </w: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D45BAC" w:rsidRPr="00116CBF" w:rsidRDefault="00D45BAC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116CBF">
        <w:rPr>
          <w:rFonts w:ascii="맑은 고딕" w:eastAsia="맑은 고딕" w:hAnsi="맑은 고딕" w:cs="Times New Roman" w:hint="eastAsia"/>
          <w:sz w:val="24"/>
          <w:szCs w:val="24"/>
        </w:rPr>
        <w:t>모종린</w:t>
      </w:r>
      <w:proofErr w:type="spellEnd"/>
      <w:r w:rsidRPr="00116CBF">
        <w:rPr>
          <w:rFonts w:ascii="맑은 고딕" w:eastAsia="맑은 고딕" w:hAnsi="맑은 고딕" w:cs="Times New Roman" w:hint="eastAsia"/>
          <w:sz w:val="24"/>
          <w:szCs w:val="24"/>
        </w:rPr>
        <w:t>(아산정책연구원</w:t>
      </w:r>
      <w:r w:rsidR="00643DF2" w:rsidRPr="00116CBF">
        <w:rPr>
          <w:rFonts w:ascii="맑은 고딕" w:eastAsia="맑은 고딕" w:hAnsi="맑은 고딕" w:cs="Times New Roman" w:hint="eastAsia"/>
          <w:sz w:val="24"/>
          <w:szCs w:val="24"/>
        </w:rPr>
        <w:t xml:space="preserve"> 선임연구위원</w:t>
      </w:r>
      <w:r w:rsidRPr="00116CBF">
        <w:rPr>
          <w:rFonts w:ascii="맑은 고딕" w:eastAsia="맑은 고딕" w:hAnsi="맑은 고딕" w:cs="Times New Roman" w:hint="eastAsia"/>
          <w:sz w:val="24"/>
          <w:szCs w:val="24"/>
        </w:rPr>
        <w:t xml:space="preserve">, </w:t>
      </w:r>
      <w:proofErr w:type="spellStart"/>
      <w:r w:rsidR="0034601E">
        <w:rPr>
          <w:rFonts w:ascii="맑은 고딕" w:eastAsia="맑은 고딕" w:hAnsi="맑은 고딕" w:cs="Times New Roman" w:hint="eastAsia"/>
          <w:sz w:val="24"/>
          <w:szCs w:val="24"/>
        </w:rPr>
        <w:t>글로벌거버넌스연구센터</w:t>
      </w:r>
      <w:proofErr w:type="spellEnd"/>
      <w:r w:rsidR="003E7117" w:rsidRPr="00116CBF">
        <w:rPr>
          <w:rFonts w:ascii="맑은 고딕" w:eastAsia="맑은 고딕" w:hAnsi="맑은 고딕" w:cs="Times New Roman" w:hint="eastAsia"/>
          <w:sz w:val="24"/>
          <w:szCs w:val="24"/>
        </w:rPr>
        <w:t>/</w:t>
      </w: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연세대학교)</w:t>
      </w:r>
    </w:p>
    <w:p w:rsidR="00444DA2" w:rsidRPr="00116CBF" w:rsidRDefault="00444DA2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박철희(서울대학교)</w:t>
      </w:r>
    </w:p>
    <w:p w:rsidR="00D45BAC" w:rsidRPr="00116CBF" w:rsidRDefault="00D45BAC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 w:rsidRPr="00116CBF">
        <w:rPr>
          <w:rFonts w:ascii="맑은 고딕" w:eastAsia="맑은 고딕" w:hAnsi="맑은 고딕" w:cs="Times New Roman" w:hint="eastAsia"/>
          <w:sz w:val="24"/>
          <w:szCs w:val="24"/>
        </w:rPr>
        <w:t>봉영식</w:t>
      </w:r>
      <w:proofErr w:type="spellEnd"/>
      <w:r w:rsidRPr="00116CBF">
        <w:rPr>
          <w:rFonts w:ascii="맑은 고딕" w:eastAsia="맑은 고딕" w:hAnsi="맑은 고딕" w:cs="Times New Roman" w:hint="eastAsia"/>
          <w:sz w:val="24"/>
          <w:szCs w:val="24"/>
        </w:rPr>
        <w:t>(아산정책연구원</w:t>
      </w:r>
      <w:r w:rsidR="00643DF2" w:rsidRPr="00116CBF">
        <w:rPr>
          <w:rFonts w:ascii="맑은 고딕" w:eastAsia="맑은 고딕" w:hAnsi="맑은 고딕" w:cs="Times New Roman" w:hint="eastAsia"/>
          <w:sz w:val="24"/>
          <w:szCs w:val="24"/>
        </w:rPr>
        <w:t xml:space="preserve"> 선임연구위원, </w:t>
      </w:r>
      <w:r w:rsidR="0034601E">
        <w:rPr>
          <w:rFonts w:ascii="맑은 고딕" w:eastAsia="맑은 고딕" w:hAnsi="맑은 고딕" w:cs="Times New Roman" w:hint="eastAsia"/>
          <w:sz w:val="24"/>
          <w:szCs w:val="24"/>
        </w:rPr>
        <w:t>외교안보센터</w:t>
      </w: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B025FF" w:rsidRPr="00116CBF" w:rsidRDefault="000F0A0B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>오석</w:t>
      </w:r>
      <w:r w:rsidR="00B025FF" w:rsidRPr="00116CBF">
        <w:rPr>
          <w:rFonts w:ascii="맑은 고딕" w:eastAsia="맑은 고딕" w:hAnsi="맑은 고딕" w:cs="Times New Roman" w:hint="eastAsia"/>
          <w:sz w:val="24"/>
          <w:szCs w:val="24"/>
        </w:rPr>
        <w:t>태(</w:t>
      </w:r>
      <w:proofErr w:type="spellStart"/>
      <w:r w:rsidR="00B025FF" w:rsidRPr="00116CBF">
        <w:rPr>
          <w:rFonts w:ascii="맑은 고딕" w:eastAsia="맑은 고딕" w:hAnsi="맑은 고딕" w:cs="Times New Roman" w:hint="eastAsia"/>
          <w:sz w:val="24"/>
          <w:szCs w:val="24"/>
        </w:rPr>
        <w:t>소시에테</w:t>
      </w:r>
      <w:proofErr w:type="spellEnd"/>
      <w:r w:rsidR="00B025FF" w:rsidRPr="00116CBF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proofErr w:type="spellStart"/>
      <w:r w:rsidR="00B025FF" w:rsidRPr="00116CBF">
        <w:rPr>
          <w:rFonts w:ascii="맑은 고딕" w:eastAsia="맑은 고딕" w:hAnsi="맑은 고딕" w:cs="Times New Roman" w:hint="eastAsia"/>
          <w:sz w:val="24"/>
          <w:szCs w:val="24"/>
        </w:rPr>
        <w:t>제네랄</w:t>
      </w:r>
      <w:proofErr w:type="spellEnd"/>
      <w:r w:rsidR="00B025FF" w:rsidRPr="00116CBF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B025FF" w:rsidRPr="00116CBF" w:rsidRDefault="00B025FF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이정민(연세대학교)</w:t>
      </w:r>
    </w:p>
    <w:p w:rsidR="00444DA2" w:rsidRPr="00116CBF" w:rsidRDefault="00444DA2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이정훈(연세대학교)</w:t>
      </w:r>
    </w:p>
    <w:p w:rsidR="00D45BAC" w:rsidRPr="00116CBF" w:rsidRDefault="00D45BAC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이창재(대외경제정책연구원)</w:t>
      </w:r>
    </w:p>
    <w:p w:rsidR="00444DA2" w:rsidRPr="00116CBF" w:rsidRDefault="00444DA2" w:rsidP="004331ED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이호숙(</w:t>
      </w:r>
      <w:r w:rsidR="004331ED" w:rsidRPr="004331ED">
        <w:rPr>
          <w:rFonts w:ascii="맑은 고딕" w:eastAsia="맑은 고딕" w:hAnsi="맑은 고딕" w:cs="Times New Roman" w:hint="eastAsia"/>
          <w:sz w:val="24"/>
          <w:szCs w:val="24"/>
        </w:rPr>
        <w:t>유럽국제정치경제센터</w:t>
      </w: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D45BAC" w:rsidRPr="00116CBF" w:rsidRDefault="00D45BAC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장지향(아산정책연구원</w:t>
      </w:r>
      <w:r w:rsidR="00643DF2" w:rsidRPr="00116CBF">
        <w:rPr>
          <w:rFonts w:ascii="맑은 고딕" w:eastAsia="맑은 고딕" w:hAnsi="맑은 고딕" w:cs="Times New Roman" w:hint="eastAsia"/>
          <w:sz w:val="24"/>
          <w:szCs w:val="24"/>
        </w:rPr>
        <w:t xml:space="preserve"> 연구위원, </w:t>
      </w:r>
      <w:r w:rsidR="0034601E">
        <w:rPr>
          <w:rFonts w:ascii="맑은 고딕" w:eastAsia="맑은 고딕" w:hAnsi="맑은 고딕" w:cs="Times New Roman" w:hint="eastAsia"/>
          <w:sz w:val="24"/>
          <w:szCs w:val="24"/>
        </w:rPr>
        <w:t>지역</w:t>
      </w:r>
      <w:r w:rsidR="00643DF2" w:rsidRPr="00116CBF">
        <w:rPr>
          <w:rFonts w:ascii="맑은 고딕" w:eastAsia="맑은 고딕" w:hAnsi="맑은 고딕" w:cs="Times New Roman" w:hint="eastAsia"/>
          <w:sz w:val="24"/>
          <w:szCs w:val="24"/>
        </w:rPr>
        <w:t>연구센터</w:t>
      </w:r>
      <w:r w:rsidR="00EA2193">
        <w:rPr>
          <w:rFonts w:ascii="맑은 고딕" w:eastAsia="맑은 고딕" w:hAnsi="맑은 고딕" w:cs="Times New Roman" w:hint="eastAsia"/>
          <w:sz w:val="24"/>
          <w:szCs w:val="24"/>
        </w:rPr>
        <w:t xml:space="preserve"> 중동연구프로그램</w:t>
      </w: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D45BAC" w:rsidRPr="00116CBF" w:rsidRDefault="00D45BAC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최강(</w:t>
      </w:r>
      <w:r w:rsidR="00444DA2" w:rsidRPr="00116CBF">
        <w:rPr>
          <w:rFonts w:ascii="맑은 고딕" w:eastAsia="맑은 고딕" w:hAnsi="맑은 고딕" w:cs="Times New Roman" w:hint="eastAsia"/>
          <w:sz w:val="24"/>
          <w:szCs w:val="24"/>
        </w:rPr>
        <w:t>아산정책연구원 연구부원장</w:t>
      </w: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p w:rsidR="00444DA2" w:rsidRPr="00116CBF" w:rsidRDefault="00444DA2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최병일(한국경제연구원)</w:t>
      </w:r>
    </w:p>
    <w:p w:rsidR="00444DA2" w:rsidRPr="00116CBF" w:rsidRDefault="00444DA2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천영우(아산정책연구원 고문)</w:t>
      </w:r>
    </w:p>
    <w:p w:rsidR="00444DA2" w:rsidRPr="00116CBF" w:rsidRDefault="00444DA2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116CBF">
        <w:rPr>
          <w:rFonts w:ascii="맑은 고딕" w:eastAsia="맑은 고딕" w:hAnsi="맑은 고딕" w:cs="Times New Roman" w:hint="eastAsia"/>
          <w:sz w:val="24"/>
          <w:szCs w:val="24"/>
        </w:rPr>
        <w:t>허경욱(한국개발연구원)</w:t>
      </w:r>
    </w:p>
    <w:p w:rsidR="00444DA2" w:rsidRPr="00116CBF" w:rsidRDefault="00EA2193" w:rsidP="00116CBF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rPr>
          <w:rFonts w:ascii="맑은 고딕" w:eastAsia="맑은 고딕" w:hAnsi="맑은 고딕" w:cs="Times New Roman"/>
          <w:sz w:val="24"/>
          <w:szCs w:val="24"/>
        </w:rPr>
      </w:pPr>
      <w:proofErr w:type="spellStart"/>
      <w:r>
        <w:rPr>
          <w:rFonts w:ascii="맑은 고딕" w:eastAsia="맑은 고딕" w:hAnsi="맑은 고딕" w:cs="Times New Roman" w:hint="eastAsia"/>
          <w:sz w:val="24"/>
          <w:szCs w:val="24"/>
        </w:rPr>
        <w:t>J.</w:t>
      </w:r>
      <w:r w:rsidR="00444DA2" w:rsidRPr="00116CBF">
        <w:rPr>
          <w:rFonts w:ascii="맑은 고딕" w:eastAsia="맑은 고딕" w:hAnsi="맑은 고딕" w:cs="Times New Roman" w:hint="eastAsia"/>
          <w:sz w:val="24"/>
          <w:szCs w:val="24"/>
        </w:rPr>
        <w:t>James</w:t>
      </w:r>
      <w:proofErr w:type="spellEnd"/>
      <w:r w:rsidR="00444DA2" w:rsidRPr="00116CBF">
        <w:rPr>
          <w:rFonts w:ascii="맑은 고딕" w:eastAsia="맑은 고딕" w:hAnsi="맑은 고딕" w:cs="Times New Roman" w:hint="eastAsia"/>
          <w:sz w:val="24"/>
          <w:szCs w:val="24"/>
        </w:rPr>
        <w:t xml:space="preserve"> KIM(아산정책연구원 연구위원, </w:t>
      </w:r>
      <w:r w:rsidR="0034601E">
        <w:rPr>
          <w:rFonts w:ascii="맑은 고딕" w:eastAsia="맑은 고딕" w:hAnsi="맑은 고딕" w:cs="Times New Roman" w:hint="eastAsia"/>
          <w:sz w:val="24"/>
          <w:szCs w:val="24"/>
        </w:rPr>
        <w:t>지역</w:t>
      </w:r>
      <w:r w:rsidR="00444DA2" w:rsidRPr="00116CBF">
        <w:rPr>
          <w:rFonts w:ascii="맑은 고딕" w:eastAsia="맑은 고딕" w:hAnsi="맑은 고딕" w:cs="Times New Roman" w:hint="eastAsia"/>
          <w:sz w:val="24"/>
          <w:szCs w:val="24"/>
        </w:rPr>
        <w:t>연구센터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미국연구프로그램</w:t>
      </w:r>
      <w:r w:rsidR="00444DA2" w:rsidRPr="00116CBF">
        <w:rPr>
          <w:rFonts w:ascii="맑은 고딕" w:eastAsia="맑은 고딕" w:hAnsi="맑은 고딕" w:cs="Times New Roman" w:hint="eastAsia"/>
          <w:sz w:val="24"/>
          <w:szCs w:val="24"/>
        </w:rPr>
        <w:t>)</w:t>
      </w:r>
    </w:p>
    <w:sectPr w:rsidR="00444DA2" w:rsidRPr="00116CBF" w:rsidSect="00EC590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8F" w:rsidRDefault="00B5688F" w:rsidP="00172B77">
      <w:r>
        <w:separator/>
      </w:r>
    </w:p>
  </w:endnote>
  <w:endnote w:type="continuationSeparator" w:id="0">
    <w:p w:rsidR="00B5688F" w:rsidRDefault="00B5688F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8F" w:rsidRDefault="00B5688F" w:rsidP="00172B77">
      <w:r>
        <w:separator/>
      </w:r>
    </w:p>
  </w:footnote>
  <w:footnote w:type="continuationSeparator" w:id="0">
    <w:p w:rsidR="00B5688F" w:rsidRDefault="00B5688F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1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3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4A653E6E"/>
    <w:multiLevelType w:val="hybridMultilevel"/>
    <w:tmpl w:val="12FCD60E"/>
    <w:lvl w:ilvl="0" w:tplc="A142FD34">
      <w:start w:val="1"/>
      <w:numFmt w:val="bullet"/>
      <w:lvlText w:val=""/>
      <w:lvlJc w:val="left"/>
      <w:pPr>
        <w:ind w:left="111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6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7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6792E"/>
    <w:multiLevelType w:val="hybridMultilevel"/>
    <w:tmpl w:val="F4006AA8"/>
    <w:lvl w:ilvl="0" w:tplc="F12A74F2">
      <w:numFmt w:val="bullet"/>
      <w:lvlText w:val="-"/>
      <w:lvlJc w:val="left"/>
      <w:pPr>
        <w:ind w:left="142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6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00"/>
      </w:pPr>
      <w:rPr>
        <w:rFonts w:ascii="Wingdings" w:hAnsi="Wingdings" w:hint="default"/>
      </w:rPr>
    </w:lvl>
  </w:abstractNum>
  <w:abstractNum w:abstractNumId="9">
    <w:nsid w:val="7B6B02AA"/>
    <w:multiLevelType w:val="hybridMultilevel"/>
    <w:tmpl w:val="ADA8781A"/>
    <w:lvl w:ilvl="0" w:tplc="CFE627B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10CBF"/>
    <w:rsid w:val="00031367"/>
    <w:rsid w:val="000409BB"/>
    <w:rsid w:val="00046656"/>
    <w:rsid w:val="00052000"/>
    <w:rsid w:val="0005628A"/>
    <w:rsid w:val="000646F6"/>
    <w:rsid w:val="000A2199"/>
    <w:rsid w:val="000D1D8E"/>
    <w:rsid w:val="000F0A0B"/>
    <w:rsid w:val="000F18C6"/>
    <w:rsid w:val="000F3B19"/>
    <w:rsid w:val="000F66A7"/>
    <w:rsid w:val="00103421"/>
    <w:rsid w:val="00107EE1"/>
    <w:rsid w:val="00116CBF"/>
    <w:rsid w:val="001170E3"/>
    <w:rsid w:val="001176FE"/>
    <w:rsid w:val="00123523"/>
    <w:rsid w:val="001251EE"/>
    <w:rsid w:val="00125ACD"/>
    <w:rsid w:val="00156DD4"/>
    <w:rsid w:val="001650D8"/>
    <w:rsid w:val="00172B77"/>
    <w:rsid w:val="00182F8B"/>
    <w:rsid w:val="001A06FD"/>
    <w:rsid w:val="001A0D20"/>
    <w:rsid w:val="001C68F1"/>
    <w:rsid w:val="001D7BA8"/>
    <w:rsid w:val="001E1630"/>
    <w:rsid w:val="001F53F4"/>
    <w:rsid w:val="00203704"/>
    <w:rsid w:val="00211651"/>
    <w:rsid w:val="00222203"/>
    <w:rsid w:val="00225AD3"/>
    <w:rsid w:val="00244DA8"/>
    <w:rsid w:val="00274383"/>
    <w:rsid w:val="00276DD8"/>
    <w:rsid w:val="00284991"/>
    <w:rsid w:val="002933E6"/>
    <w:rsid w:val="002A55EF"/>
    <w:rsid w:val="002B0CBC"/>
    <w:rsid w:val="002B1B8C"/>
    <w:rsid w:val="002B3FB3"/>
    <w:rsid w:val="002C4533"/>
    <w:rsid w:val="002C761D"/>
    <w:rsid w:val="002D3B5E"/>
    <w:rsid w:val="00300D65"/>
    <w:rsid w:val="00301F12"/>
    <w:rsid w:val="00303441"/>
    <w:rsid w:val="003170C1"/>
    <w:rsid w:val="00333853"/>
    <w:rsid w:val="00342687"/>
    <w:rsid w:val="0034601E"/>
    <w:rsid w:val="003603BB"/>
    <w:rsid w:val="00393201"/>
    <w:rsid w:val="003B1A78"/>
    <w:rsid w:val="003B4063"/>
    <w:rsid w:val="003C042A"/>
    <w:rsid w:val="003C04FB"/>
    <w:rsid w:val="003C1122"/>
    <w:rsid w:val="003E7117"/>
    <w:rsid w:val="003F6302"/>
    <w:rsid w:val="0040369F"/>
    <w:rsid w:val="00410A4D"/>
    <w:rsid w:val="004331ED"/>
    <w:rsid w:val="004423F2"/>
    <w:rsid w:val="00444DA2"/>
    <w:rsid w:val="004634FC"/>
    <w:rsid w:val="0047561C"/>
    <w:rsid w:val="00486380"/>
    <w:rsid w:val="004C4782"/>
    <w:rsid w:val="004C5152"/>
    <w:rsid w:val="004E1EEF"/>
    <w:rsid w:val="004E2531"/>
    <w:rsid w:val="004F2403"/>
    <w:rsid w:val="005078D2"/>
    <w:rsid w:val="0051061A"/>
    <w:rsid w:val="00513974"/>
    <w:rsid w:val="00527E91"/>
    <w:rsid w:val="005304DD"/>
    <w:rsid w:val="00536882"/>
    <w:rsid w:val="00554A6B"/>
    <w:rsid w:val="00561B55"/>
    <w:rsid w:val="005628BC"/>
    <w:rsid w:val="00563ABB"/>
    <w:rsid w:val="005713A8"/>
    <w:rsid w:val="00572162"/>
    <w:rsid w:val="00580F11"/>
    <w:rsid w:val="0058490D"/>
    <w:rsid w:val="00595C1D"/>
    <w:rsid w:val="005B675E"/>
    <w:rsid w:val="005B7F19"/>
    <w:rsid w:val="005C48CD"/>
    <w:rsid w:val="005C7757"/>
    <w:rsid w:val="006030EC"/>
    <w:rsid w:val="00636723"/>
    <w:rsid w:val="00637F1A"/>
    <w:rsid w:val="00643DF2"/>
    <w:rsid w:val="00647322"/>
    <w:rsid w:val="006760A6"/>
    <w:rsid w:val="00693399"/>
    <w:rsid w:val="006A1D93"/>
    <w:rsid w:val="006D53BB"/>
    <w:rsid w:val="00720D90"/>
    <w:rsid w:val="0074578B"/>
    <w:rsid w:val="00750D6B"/>
    <w:rsid w:val="007524BF"/>
    <w:rsid w:val="00756F94"/>
    <w:rsid w:val="00763DA6"/>
    <w:rsid w:val="00773C9D"/>
    <w:rsid w:val="00774E15"/>
    <w:rsid w:val="007A69A5"/>
    <w:rsid w:val="007B002F"/>
    <w:rsid w:val="007C4C4F"/>
    <w:rsid w:val="0080199A"/>
    <w:rsid w:val="00814C66"/>
    <w:rsid w:val="00845C4F"/>
    <w:rsid w:val="0085536D"/>
    <w:rsid w:val="00857084"/>
    <w:rsid w:val="008726B1"/>
    <w:rsid w:val="008D1068"/>
    <w:rsid w:val="008D4FDC"/>
    <w:rsid w:val="008E15B1"/>
    <w:rsid w:val="00905093"/>
    <w:rsid w:val="00910AE4"/>
    <w:rsid w:val="00910C77"/>
    <w:rsid w:val="00936432"/>
    <w:rsid w:val="00941542"/>
    <w:rsid w:val="00944CC5"/>
    <w:rsid w:val="009518B3"/>
    <w:rsid w:val="00952B47"/>
    <w:rsid w:val="0098381A"/>
    <w:rsid w:val="009906C0"/>
    <w:rsid w:val="00992F05"/>
    <w:rsid w:val="0099715B"/>
    <w:rsid w:val="009A27CF"/>
    <w:rsid w:val="009B164E"/>
    <w:rsid w:val="009C27F7"/>
    <w:rsid w:val="00A052D3"/>
    <w:rsid w:val="00A1427B"/>
    <w:rsid w:val="00A2022D"/>
    <w:rsid w:val="00A2449B"/>
    <w:rsid w:val="00A314EE"/>
    <w:rsid w:val="00A53226"/>
    <w:rsid w:val="00A63A7F"/>
    <w:rsid w:val="00A72414"/>
    <w:rsid w:val="00AA18F1"/>
    <w:rsid w:val="00AA24F1"/>
    <w:rsid w:val="00AA374D"/>
    <w:rsid w:val="00AA4275"/>
    <w:rsid w:val="00AA6D4B"/>
    <w:rsid w:val="00AB1D23"/>
    <w:rsid w:val="00AB3222"/>
    <w:rsid w:val="00AB3F56"/>
    <w:rsid w:val="00AE2804"/>
    <w:rsid w:val="00AF1630"/>
    <w:rsid w:val="00AF7448"/>
    <w:rsid w:val="00B025FF"/>
    <w:rsid w:val="00B117B7"/>
    <w:rsid w:val="00B24167"/>
    <w:rsid w:val="00B263D5"/>
    <w:rsid w:val="00B33049"/>
    <w:rsid w:val="00B41C54"/>
    <w:rsid w:val="00B42F42"/>
    <w:rsid w:val="00B432A6"/>
    <w:rsid w:val="00B53C29"/>
    <w:rsid w:val="00B5688F"/>
    <w:rsid w:val="00B57477"/>
    <w:rsid w:val="00B72D8C"/>
    <w:rsid w:val="00B73BC4"/>
    <w:rsid w:val="00B7474A"/>
    <w:rsid w:val="00B75D2F"/>
    <w:rsid w:val="00B90399"/>
    <w:rsid w:val="00BB648C"/>
    <w:rsid w:val="00BE051A"/>
    <w:rsid w:val="00BE1D17"/>
    <w:rsid w:val="00BE2A76"/>
    <w:rsid w:val="00C0340F"/>
    <w:rsid w:val="00C1358B"/>
    <w:rsid w:val="00C202F6"/>
    <w:rsid w:val="00C25C57"/>
    <w:rsid w:val="00C46795"/>
    <w:rsid w:val="00C60A9B"/>
    <w:rsid w:val="00C810BE"/>
    <w:rsid w:val="00CB5FE2"/>
    <w:rsid w:val="00CC2F3B"/>
    <w:rsid w:val="00CF033D"/>
    <w:rsid w:val="00D3144C"/>
    <w:rsid w:val="00D44A11"/>
    <w:rsid w:val="00D45BAC"/>
    <w:rsid w:val="00D74AB4"/>
    <w:rsid w:val="00D772CD"/>
    <w:rsid w:val="00D9404B"/>
    <w:rsid w:val="00DA3C00"/>
    <w:rsid w:val="00DD58EE"/>
    <w:rsid w:val="00DE1A38"/>
    <w:rsid w:val="00DE49C0"/>
    <w:rsid w:val="00DF31E1"/>
    <w:rsid w:val="00DF409F"/>
    <w:rsid w:val="00E00F17"/>
    <w:rsid w:val="00E10494"/>
    <w:rsid w:val="00E24C0D"/>
    <w:rsid w:val="00E40508"/>
    <w:rsid w:val="00E42EE9"/>
    <w:rsid w:val="00E45F70"/>
    <w:rsid w:val="00E53391"/>
    <w:rsid w:val="00E674A9"/>
    <w:rsid w:val="00E95904"/>
    <w:rsid w:val="00EA2193"/>
    <w:rsid w:val="00EB22CE"/>
    <w:rsid w:val="00EC1B18"/>
    <w:rsid w:val="00EC5907"/>
    <w:rsid w:val="00ED55F5"/>
    <w:rsid w:val="00EF5A8E"/>
    <w:rsid w:val="00F14E22"/>
    <w:rsid w:val="00F1667B"/>
    <w:rsid w:val="00F2324D"/>
    <w:rsid w:val="00F52787"/>
    <w:rsid w:val="00F7422B"/>
    <w:rsid w:val="00F842CF"/>
    <w:rsid w:val="00F91BE6"/>
    <w:rsid w:val="00FA59F6"/>
    <w:rsid w:val="00FB775C"/>
    <w:rsid w:val="00FC3B19"/>
    <w:rsid w:val="00FC71F4"/>
    <w:rsid w:val="00FC7A69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E533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E53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anplenum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asaninst.org/events_category/asan-plenum/sub_category/participant-biograph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auney</dc:creator>
  <cp:lastModifiedBy>BOSS</cp:lastModifiedBy>
  <cp:revision>3</cp:revision>
  <cp:lastPrinted>2014-04-07T15:43:00Z</cp:lastPrinted>
  <dcterms:created xsi:type="dcterms:W3CDTF">2014-04-16T05:04:00Z</dcterms:created>
  <dcterms:modified xsi:type="dcterms:W3CDTF">2014-04-16T05:04:00Z</dcterms:modified>
</cp:coreProperties>
</file>