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AB1B19">
            <w:r w:rsidRPr="00AB1B19">
              <w:rPr>
                <w:rFonts w:hint="eastAsia"/>
                <w:b/>
                <w:spacing w:val="110"/>
                <w:sz w:val="56"/>
              </w:rPr>
              <w:t>보도자료</w:t>
            </w:r>
            <w:r w:rsidRPr="00AB1B19">
              <w:rPr>
                <w:rFonts w:hint="eastAsia"/>
                <w:spacing w:val="78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242143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236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972D01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 w:rsidR="00242143">
              <w:rPr>
                <w:rFonts w:hint="eastAsia"/>
                <w:b/>
              </w:rPr>
              <w:t xml:space="preserve"> </w:t>
            </w:r>
            <w:r w:rsidR="00036CD4">
              <w:rPr>
                <w:rFonts w:hint="eastAsia"/>
                <w:b/>
              </w:rPr>
              <w:t>3</w:t>
            </w:r>
            <w:r w:rsidRPr="00D3334E">
              <w:rPr>
                <w:b/>
              </w:rPr>
              <w:t>월</w:t>
            </w:r>
            <w:r w:rsidR="00C40897">
              <w:rPr>
                <w:rFonts w:hint="eastAsia"/>
                <w:b/>
              </w:rPr>
              <w:t xml:space="preserve"> </w:t>
            </w:r>
            <w:r w:rsidR="00AB1B19">
              <w:rPr>
                <w:rFonts w:hint="eastAsia"/>
                <w:b/>
              </w:rPr>
              <w:t>26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242143" w:rsidRDefault="00242143" w:rsidP="000D1D8E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036CD4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C40AE3">
              <w:rPr>
                <w:rFonts w:hint="eastAsia"/>
                <w:b/>
              </w:rPr>
              <w:t>10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C742CB">
              <w:rPr>
                <w:rFonts w:hint="eastAsia"/>
                <w:b/>
              </w:rPr>
              <w:t>오가혜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553175">
            <w:pPr>
              <w:tabs>
                <w:tab w:val="left" w:pos="478"/>
              </w:tabs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</w:t>
            </w:r>
            <w:r w:rsidR="00C742CB">
              <w:rPr>
                <w:rFonts w:hint="eastAsia"/>
                <w:b/>
              </w:rPr>
              <w:t>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C742CB">
            <w:pPr>
              <w:rPr>
                <w:b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>:</w:t>
            </w:r>
            <w:r w:rsidR="00C742CB">
              <w:rPr>
                <w:rFonts w:hint="eastAsia"/>
                <w:b/>
              </w:rPr>
              <w:t xml:space="preserve"> </w:t>
            </w:r>
            <w:hyperlink r:id="rId10" w:history="1">
              <w:r w:rsidR="000715F9" w:rsidRPr="000715F9">
                <w:rPr>
                  <w:rStyle w:val="a8"/>
                  <w:rFonts w:hint="eastAsia"/>
                  <w:b/>
                  <w:spacing w:val="-8"/>
                </w:rPr>
                <w:t>communications@asaninst.org</w:t>
              </w:r>
            </w:hyperlink>
          </w:p>
        </w:tc>
      </w:tr>
    </w:tbl>
    <w:p w:rsidR="00172B77" w:rsidRDefault="004603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133985</wp:posOffset>
                </wp:positionV>
                <wp:extent cx="6086475" cy="10668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AD" w:rsidRDefault="009233AD" w:rsidP="005527E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급속히 증대돼가는 </w:t>
                            </w:r>
                            <w:r w:rsidR="004C74BE">
                              <w:rPr>
                                <w:b/>
                                <w:sz w:val="32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중국의 </w:t>
                            </w:r>
                            <w:r w:rsidR="004C74BE">
                              <w:rPr>
                                <w:b/>
                                <w:sz w:val="32"/>
                              </w:rPr>
                              <w:t>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힘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에 대한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섹터별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분석</w:t>
                            </w:r>
                            <w:r w:rsidR="004C74BE">
                              <w:rPr>
                                <w:b/>
                                <w:sz w:val="32"/>
                              </w:rPr>
                              <w:t>”</w:t>
                            </w:r>
                          </w:p>
                          <w:p w:rsidR="00553175" w:rsidRDefault="009233AD" w:rsidP="009233A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 w:left="1418" w:hanging="425"/>
                              <w:rPr>
                                <w:b/>
                                <w:sz w:val="28"/>
                              </w:rPr>
                            </w:pPr>
                            <w:r w:rsidRPr="009233AD">
                              <w:rPr>
                                <w:rFonts w:hint="eastAsia"/>
                                <w:b/>
                                <w:sz w:val="28"/>
                              </w:rPr>
                              <w:t>4.2(수)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, </w:t>
                            </w:r>
                            <w:r w:rsidR="00A42D4B" w:rsidRPr="009233AD">
                              <w:rPr>
                                <w:b/>
                                <w:sz w:val="28"/>
                              </w:rPr>
                              <w:t>‘</w:t>
                            </w:r>
                            <w:r w:rsidR="00A42D4B" w:rsidRPr="009233AD">
                              <w:rPr>
                                <w:rFonts w:hint="eastAsia"/>
                                <w:b/>
                                <w:sz w:val="28"/>
                              </w:rPr>
                              <w:t>아산중국회의 201</w:t>
                            </w:r>
                            <w:r w:rsidR="000B5632" w:rsidRPr="009233AD">
                              <w:rPr>
                                <w:rFonts w:hint="eastAsia"/>
                                <w:b/>
                                <w:sz w:val="28"/>
                              </w:rPr>
                              <w:t>4</w:t>
                            </w:r>
                            <w:r w:rsidR="00A42D4B" w:rsidRPr="009233AD">
                              <w:rPr>
                                <w:b/>
                                <w:sz w:val="28"/>
                              </w:rPr>
                              <w:t>’</w:t>
                            </w:r>
                            <w:r w:rsidR="00A42D4B" w:rsidRPr="009233AD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개최</w:t>
                            </w:r>
                          </w:p>
                          <w:p w:rsidR="009233AD" w:rsidRPr="009233AD" w:rsidRDefault="0049087A" w:rsidP="009233A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 w:left="1418" w:hanging="42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한국의</w:t>
                            </w:r>
                            <w:r w:rsidR="009233AD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관점에서 미국과 비교 분석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0.55pt;width:479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/xKAIAAEsEAAAOAAAAZHJzL2Uyb0RvYy54bWysVNuO2yAQfa/Uf0C8N3aizaVWnNU221SV&#10;thdptx+AMbZRgaFAYqdf3wEn2WjbvlTlAQ3DcGbmzAzr20ErchDOSzAlnU5ySoThUEvTlvTb0+7N&#10;ihIfmKmZAiNKehSe3m5ev1r3thAz6EDVwhEEMb7obUm7EGyRZZ53QjM/ASsMXjbgNAt4dG1WO9Yj&#10;ulbZLM8XWQ+utg648B619+Ml3ST8phE8fGkaLwJRJcXYQtpd2qu4Z5s1K1rHbCf5KQz2D1FoJg06&#10;vUDds8DI3snfoLTkDjw0YcJBZ9A0kouUA2YzzV9k89gxK1IuSI63F5r8/4Plnw9fHZE11m5JiWEa&#10;a/QkhkDewUBmkZ7e+gKtHi3ahQHVaJpS9fYB+HdPDGw7Zlpx5xz0nWA1hjeNL7OrpyOOjyBV/wlq&#10;dMP2ARLQ0DgduUM2CKJjmY6X0sRQOCoX+Wpxs5xTwvFumi8WqzwVL2PF+bl1PnwQoEkUSuqw9gme&#10;HR58iOGw4mwSvXlQst5JpdLBtdVWOXJg2Ce7tFIGL8yUIT26f5vP85GCv2Lkaf0JQ8uAHa+kLinm&#10;gCsasSIS997USQ5MqlHGmJU5MRnJG2kMQzWgYaS3gvqInDoYOxsnEYUO3E9Keuzqkvofe+YEJeqj&#10;wbrEEUjCzXw5w4M7a6trLTMcIUoaKBnFbRhHZm+dbDv0MHaAgTusYSMTu8/RnOLFjk2kn6YrjsT1&#10;OVk9/wGbXwAAAP//AwBQSwMEFAAGAAgAAAAhAIyRid3gAAAACgEAAA8AAABkcnMvZG93bnJldi54&#10;bWxMj8FOwzAQRO9I/IO1SNyonYiiNMSpEBKIQ4pKy4HjNjZJRLyOYqcNfD3bE9x2NKPZN8V6dr04&#10;2jF0njQkCwXCUu1NR42G9/3TTQYiRCSDvSer4dsGWJeXFwXmxp/ozR53sRFcQiFHDW2MQy5lqFvr&#10;MCz8YIm9Tz86jCzHRpoRT1zuepkqdScddsQfWhzsY2vrr93kNGzSbfXxMsXnH5xfq+XUmH2VbrS+&#10;vpof7kFEO8e/MJzxGR1KZjr4iUwQvYbb1ZKTGtIkAXH2lcp43IGvbJWALAv5f0L5CwAA//8DAFBL&#10;AQItABQABgAIAAAAIQC2gziS/gAAAOEBAAATAAAAAAAAAAAAAAAAAAAAAABbQ29udGVudF9UeXBl&#10;c10ueG1sUEsBAi0AFAAGAAgAAAAhADj9If/WAAAAlAEAAAsAAAAAAAAAAAAAAAAALwEAAF9yZWxz&#10;Ly5yZWxzUEsBAi0AFAAGAAgAAAAhAGUaX/EoAgAASwQAAA4AAAAAAAAAAAAAAAAALgIAAGRycy9l&#10;Mm9Eb2MueG1sUEsBAi0AFAAGAAgAAAAhAIyRid3gAAAACgEAAA8AAAAAAAAAAAAAAAAAggQAAGRy&#10;cy9kb3ducmV2LnhtbFBLBQYAAAAABAAEAPMAAACPBQAAAAA=&#10;" strokeweight="1.5pt">
                <v:textbox inset="0,,0">
                  <w:txbxContent>
                    <w:p w:rsidR="009233AD" w:rsidRDefault="009233AD" w:rsidP="005527E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급속히 증대돼가는 </w:t>
                      </w:r>
                      <w:r w:rsidR="004C74BE">
                        <w:rPr>
                          <w:b/>
                          <w:sz w:val="32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중국의 </w:t>
                      </w:r>
                      <w:r w:rsidR="004C74BE">
                        <w:rPr>
                          <w:b/>
                          <w:sz w:val="32"/>
                        </w:rPr>
                        <w:t>‘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힘</w:t>
                      </w:r>
                      <w:r>
                        <w:rPr>
                          <w:b/>
                          <w:sz w:val="32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에 대한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32"/>
                        </w:rPr>
                        <w:t>섹터별</w:t>
                      </w:r>
                      <w:proofErr w:type="spellEnd"/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분석</w:t>
                      </w:r>
                      <w:r w:rsidR="004C74BE">
                        <w:rPr>
                          <w:b/>
                          <w:sz w:val="32"/>
                        </w:rPr>
                        <w:t>”</w:t>
                      </w:r>
                    </w:p>
                    <w:p w:rsidR="00553175" w:rsidRDefault="009233AD" w:rsidP="009233AD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 w:left="1418" w:hanging="425"/>
                        <w:rPr>
                          <w:b/>
                          <w:sz w:val="28"/>
                        </w:rPr>
                      </w:pPr>
                      <w:r w:rsidRPr="009233AD">
                        <w:rPr>
                          <w:rFonts w:hint="eastAsia"/>
                          <w:b/>
                          <w:sz w:val="28"/>
                        </w:rPr>
                        <w:t>4.2(수)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, </w:t>
                      </w:r>
                      <w:r w:rsidR="00A42D4B" w:rsidRPr="009233AD">
                        <w:rPr>
                          <w:b/>
                          <w:sz w:val="28"/>
                        </w:rPr>
                        <w:t>‘</w:t>
                      </w:r>
                      <w:r w:rsidR="00A42D4B" w:rsidRPr="009233AD">
                        <w:rPr>
                          <w:rFonts w:hint="eastAsia"/>
                          <w:b/>
                          <w:sz w:val="28"/>
                        </w:rPr>
                        <w:t>아산중국회의 201</w:t>
                      </w:r>
                      <w:r w:rsidR="000B5632" w:rsidRPr="009233AD">
                        <w:rPr>
                          <w:rFonts w:hint="eastAsia"/>
                          <w:b/>
                          <w:sz w:val="28"/>
                        </w:rPr>
                        <w:t>4</w:t>
                      </w:r>
                      <w:r w:rsidR="00A42D4B" w:rsidRPr="009233AD">
                        <w:rPr>
                          <w:b/>
                          <w:sz w:val="28"/>
                        </w:rPr>
                        <w:t>’</w:t>
                      </w:r>
                      <w:r w:rsidR="00A42D4B" w:rsidRPr="009233AD">
                        <w:rPr>
                          <w:rFonts w:hint="eastAsia"/>
                          <w:b/>
                          <w:sz w:val="28"/>
                        </w:rPr>
                        <w:t xml:space="preserve"> 개최</w:t>
                      </w:r>
                    </w:p>
                    <w:p w:rsidR="009233AD" w:rsidRPr="009233AD" w:rsidRDefault="0049087A" w:rsidP="009233AD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 w:left="1418" w:hanging="425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한국의</w:t>
                      </w:r>
                      <w:r w:rsidR="009233AD">
                        <w:rPr>
                          <w:rFonts w:hint="eastAsia"/>
                          <w:b/>
                          <w:sz w:val="28"/>
                        </w:rPr>
                        <w:t xml:space="preserve"> 관점에서 미국과 비교 분석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00470D" w:rsidRDefault="0000470D" w:rsidP="009D2D90">
      <w:pPr>
        <w:spacing w:before="60" w:afterLines="50" w:after="120"/>
        <w:ind w:right="510"/>
        <w:rPr>
          <w:sz w:val="24"/>
          <w:szCs w:val="24"/>
        </w:rPr>
      </w:pPr>
    </w:p>
    <w:p w:rsidR="00553175" w:rsidRPr="0000470D" w:rsidRDefault="00553175" w:rsidP="009D2D90">
      <w:pPr>
        <w:spacing w:before="60" w:afterLines="50" w:after="120"/>
        <w:ind w:right="510"/>
        <w:rPr>
          <w:sz w:val="24"/>
          <w:szCs w:val="24"/>
        </w:rPr>
      </w:pPr>
    </w:p>
    <w:p w:rsidR="009233AD" w:rsidRPr="009233AD" w:rsidRDefault="009233AD" w:rsidP="009D2D90">
      <w:pPr>
        <w:pStyle w:val="a7"/>
        <w:spacing w:afterLines="50" w:after="120"/>
        <w:ind w:leftChars="0" w:left="851" w:right="510"/>
        <w:jc w:val="both"/>
        <w:rPr>
          <w:rFonts w:eastAsiaTheme="minorHAnsi"/>
          <w:sz w:val="16"/>
          <w:szCs w:val="16"/>
        </w:rPr>
      </w:pPr>
    </w:p>
    <w:p w:rsidR="00815224" w:rsidRDefault="00C568DE" w:rsidP="009D2D90">
      <w:pPr>
        <w:pStyle w:val="a7"/>
        <w:numPr>
          <w:ilvl w:val="0"/>
          <w:numId w:val="1"/>
        </w:numPr>
        <w:spacing w:afterLines="50" w:after="120"/>
        <w:ind w:leftChars="0" w:left="851" w:right="510" w:hanging="425"/>
        <w:jc w:val="both"/>
        <w:rPr>
          <w:rFonts w:eastAsiaTheme="minorHAnsi"/>
          <w:sz w:val="24"/>
          <w:szCs w:val="21"/>
        </w:rPr>
      </w:pPr>
      <w:r w:rsidRPr="0084698A">
        <w:rPr>
          <w:rFonts w:eastAsiaTheme="minorHAnsi" w:hint="eastAsia"/>
          <w:sz w:val="24"/>
          <w:szCs w:val="24"/>
        </w:rPr>
        <w:t xml:space="preserve">아산정책연구원(원장 함재봉, </w:t>
      </w:r>
      <w:r w:rsidR="00E92942" w:rsidRPr="0084698A">
        <w:rPr>
          <w:rFonts w:eastAsiaTheme="minorHAnsi" w:hint="eastAsia"/>
          <w:sz w:val="24"/>
          <w:szCs w:val="24"/>
        </w:rPr>
        <w:t>www.asaninst.org)</w:t>
      </w:r>
      <w:r w:rsidR="00553175">
        <w:rPr>
          <w:rFonts w:eastAsiaTheme="minorHAnsi" w:hint="eastAsia"/>
          <w:sz w:val="24"/>
          <w:szCs w:val="24"/>
        </w:rPr>
        <w:t xml:space="preserve">은 </w:t>
      </w:r>
      <w:r w:rsidR="00A42D4B">
        <w:rPr>
          <w:rFonts w:eastAsiaTheme="minorHAnsi" w:hint="eastAsia"/>
          <w:sz w:val="24"/>
          <w:szCs w:val="24"/>
        </w:rPr>
        <w:t>4월 2</w:t>
      </w:r>
      <w:r w:rsidR="00553175">
        <w:rPr>
          <w:rFonts w:eastAsiaTheme="minorHAnsi" w:hint="eastAsia"/>
          <w:sz w:val="24"/>
          <w:szCs w:val="24"/>
        </w:rPr>
        <w:t>일(</w:t>
      </w:r>
      <w:r w:rsidR="00A42D4B">
        <w:rPr>
          <w:rFonts w:eastAsiaTheme="minorHAnsi" w:hint="eastAsia"/>
          <w:sz w:val="24"/>
          <w:szCs w:val="24"/>
        </w:rPr>
        <w:t>수</w:t>
      </w:r>
      <w:r w:rsidR="00553175">
        <w:rPr>
          <w:rFonts w:eastAsiaTheme="minorHAnsi" w:hint="eastAsia"/>
          <w:sz w:val="24"/>
          <w:szCs w:val="24"/>
        </w:rPr>
        <w:t>) 오전</w:t>
      </w:r>
      <w:r w:rsidR="00A42D4B">
        <w:rPr>
          <w:rFonts w:eastAsiaTheme="minorHAnsi" w:hint="eastAsia"/>
          <w:sz w:val="24"/>
          <w:szCs w:val="24"/>
        </w:rPr>
        <w:t xml:space="preserve"> 9</w:t>
      </w:r>
      <w:r w:rsidR="00553175">
        <w:rPr>
          <w:rFonts w:eastAsiaTheme="minorHAnsi" w:hint="eastAsia"/>
          <w:sz w:val="24"/>
          <w:szCs w:val="24"/>
        </w:rPr>
        <w:t xml:space="preserve">시 30분 종로구 신문로 소재 연구원 1층 강당에서 </w:t>
      </w:r>
      <w:r w:rsidR="00236907">
        <w:rPr>
          <w:rFonts w:eastAsiaTheme="minorHAnsi"/>
          <w:sz w:val="24"/>
          <w:szCs w:val="24"/>
        </w:rPr>
        <w:t>“</w:t>
      </w:r>
      <w:r w:rsidR="00A42D4B">
        <w:rPr>
          <w:rFonts w:eastAsiaTheme="minorHAnsi" w:hint="eastAsia"/>
          <w:sz w:val="24"/>
          <w:szCs w:val="24"/>
        </w:rPr>
        <w:t xml:space="preserve">중국의 국력평가 </w:t>
      </w:r>
      <w:r w:rsidR="00A42D4B">
        <w:rPr>
          <w:rFonts w:eastAsiaTheme="minorHAnsi"/>
          <w:sz w:val="24"/>
          <w:szCs w:val="24"/>
        </w:rPr>
        <w:t>–</w:t>
      </w:r>
      <w:r w:rsidR="00A42D4B">
        <w:rPr>
          <w:rFonts w:eastAsiaTheme="minorHAnsi" w:hint="eastAsia"/>
          <w:sz w:val="24"/>
          <w:szCs w:val="24"/>
        </w:rPr>
        <w:t xml:space="preserve"> 다 영역적 접근</w:t>
      </w:r>
      <w:r w:rsidR="00236907">
        <w:rPr>
          <w:rFonts w:eastAsiaTheme="minorHAnsi"/>
          <w:sz w:val="24"/>
          <w:szCs w:val="24"/>
        </w:rPr>
        <w:t>”</w:t>
      </w:r>
      <w:r w:rsidR="004C74BE">
        <w:rPr>
          <w:rFonts w:eastAsiaTheme="minorHAnsi" w:hint="eastAsia"/>
          <w:sz w:val="24"/>
          <w:szCs w:val="24"/>
        </w:rPr>
        <w:t>을</w:t>
      </w:r>
      <w:r w:rsidR="00A42D4B">
        <w:rPr>
          <w:rFonts w:eastAsiaTheme="minorHAnsi" w:hint="eastAsia"/>
          <w:sz w:val="24"/>
          <w:szCs w:val="24"/>
        </w:rPr>
        <w:t xml:space="preserve"> 주제로 </w:t>
      </w:r>
      <w:r w:rsidR="0057546A">
        <w:rPr>
          <w:rFonts w:eastAsiaTheme="minorHAnsi"/>
          <w:sz w:val="24"/>
          <w:szCs w:val="24"/>
        </w:rPr>
        <w:t>‘</w:t>
      </w:r>
      <w:r w:rsidR="00A42D4B">
        <w:rPr>
          <w:rFonts w:eastAsiaTheme="minorHAnsi" w:hint="eastAsia"/>
          <w:sz w:val="24"/>
          <w:szCs w:val="24"/>
        </w:rPr>
        <w:t>아산중국회의 2014</w:t>
      </w:r>
      <w:r w:rsidR="0057546A">
        <w:rPr>
          <w:rFonts w:eastAsiaTheme="minorHAnsi"/>
          <w:sz w:val="24"/>
          <w:szCs w:val="24"/>
        </w:rPr>
        <w:t>’</w:t>
      </w:r>
      <w:r w:rsidR="00A42D4B">
        <w:rPr>
          <w:rFonts w:eastAsiaTheme="minorHAnsi" w:hint="eastAsia"/>
          <w:sz w:val="24"/>
          <w:szCs w:val="24"/>
        </w:rPr>
        <w:t>를</w:t>
      </w:r>
      <w:r w:rsidR="00553175">
        <w:rPr>
          <w:rFonts w:eastAsiaTheme="minorHAnsi" w:hint="eastAsia"/>
          <w:sz w:val="24"/>
          <w:szCs w:val="24"/>
        </w:rPr>
        <w:t xml:space="preserve"> 개최한다</w:t>
      </w:r>
      <w:r w:rsidR="00036CD4">
        <w:rPr>
          <w:rFonts w:eastAsiaTheme="minorHAnsi" w:hint="eastAsia"/>
          <w:sz w:val="24"/>
          <w:szCs w:val="24"/>
        </w:rPr>
        <w:t xml:space="preserve">. </w:t>
      </w:r>
    </w:p>
    <w:p w:rsidR="00C57131" w:rsidRDefault="00C57131" w:rsidP="009D2D90">
      <w:pPr>
        <w:pStyle w:val="a7"/>
        <w:numPr>
          <w:ilvl w:val="0"/>
          <w:numId w:val="1"/>
        </w:numPr>
        <w:spacing w:afterLines="50" w:after="120"/>
        <w:ind w:leftChars="0" w:left="851" w:right="510" w:hanging="425"/>
        <w:jc w:val="both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 xml:space="preserve">이번 </w:t>
      </w:r>
      <w:r w:rsidR="005071A9">
        <w:rPr>
          <w:rFonts w:eastAsiaTheme="minorHAnsi" w:hint="eastAsia"/>
          <w:sz w:val="24"/>
          <w:szCs w:val="21"/>
        </w:rPr>
        <w:t xml:space="preserve">행사는 G2로 급부상한 중국 국력의 실체를 </w:t>
      </w:r>
      <w:r w:rsidR="004C74BE">
        <w:rPr>
          <w:rFonts w:eastAsiaTheme="minorHAnsi" w:hint="eastAsia"/>
          <w:sz w:val="24"/>
          <w:szCs w:val="21"/>
        </w:rPr>
        <w:t xml:space="preserve">경제력, 군사력, 정치력 그리고 소프트파워 </w:t>
      </w:r>
      <w:proofErr w:type="spellStart"/>
      <w:r w:rsidR="004C74BE">
        <w:rPr>
          <w:rFonts w:eastAsiaTheme="minorHAnsi" w:hint="eastAsia"/>
          <w:sz w:val="24"/>
          <w:szCs w:val="21"/>
        </w:rPr>
        <w:t>영역면에서</w:t>
      </w:r>
      <w:proofErr w:type="spellEnd"/>
      <w:r w:rsidR="005071A9">
        <w:rPr>
          <w:rFonts w:eastAsiaTheme="minorHAnsi" w:hint="eastAsia"/>
          <w:sz w:val="24"/>
          <w:szCs w:val="21"/>
        </w:rPr>
        <w:t xml:space="preserve"> </w:t>
      </w:r>
      <w:r w:rsidR="004C74BE">
        <w:rPr>
          <w:rFonts w:eastAsiaTheme="minorHAnsi" w:hint="eastAsia"/>
          <w:sz w:val="24"/>
          <w:szCs w:val="21"/>
        </w:rPr>
        <w:t xml:space="preserve">미국과 비교분석 </w:t>
      </w:r>
      <w:r w:rsidR="00BB4121">
        <w:rPr>
          <w:rFonts w:eastAsiaTheme="minorHAnsi" w:hint="eastAsia"/>
          <w:sz w:val="24"/>
          <w:szCs w:val="21"/>
        </w:rPr>
        <w:t>한</w:t>
      </w:r>
      <w:r w:rsidR="004C74BE">
        <w:rPr>
          <w:rFonts w:eastAsiaTheme="minorHAnsi" w:hint="eastAsia"/>
          <w:sz w:val="24"/>
          <w:szCs w:val="21"/>
        </w:rPr>
        <w:t xml:space="preserve">다. 특히, 이번 회의에서는 </w:t>
      </w:r>
      <w:r w:rsidR="00BB4121">
        <w:rPr>
          <w:rFonts w:eastAsiaTheme="minorHAnsi" w:hint="eastAsia"/>
          <w:sz w:val="24"/>
          <w:szCs w:val="21"/>
        </w:rPr>
        <w:t xml:space="preserve">중국의 국력에 대한 일반적 평가와 </w:t>
      </w:r>
      <w:r w:rsidR="0049087A">
        <w:rPr>
          <w:rFonts w:eastAsiaTheme="minorHAnsi" w:hint="eastAsia"/>
          <w:sz w:val="24"/>
          <w:szCs w:val="21"/>
        </w:rPr>
        <w:t>한국의</w:t>
      </w:r>
      <w:r w:rsidR="004C74BE">
        <w:rPr>
          <w:rFonts w:eastAsiaTheme="minorHAnsi" w:hint="eastAsia"/>
          <w:sz w:val="24"/>
          <w:szCs w:val="21"/>
        </w:rPr>
        <w:t xml:space="preserve"> 관점</w:t>
      </w:r>
      <w:r w:rsidR="00BB4121">
        <w:rPr>
          <w:rFonts w:eastAsiaTheme="minorHAnsi" w:hint="eastAsia"/>
          <w:sz w:val="24"/>
          <w:szCs w:val="21"/>
        </w:rPr>
        <w:t>이 어떻게 다른지도 평가한다</w:t>
      </w:r>
      <w:r w:rsidR="004C74BE">
        <w:rPr>
          <w:rFonts w:eastAsiaTheme="minorHAnsi" w:hint="eastAsia"/>
          <w:sz w:val="24"/>
          <w:szCs w:val="21"/>
        </w:rPr>
        <w:t>.</w:t>
      </w:r>
    </w:p>
    <w:p w:rsidR="00BB4121" w:rsidRPr="00BB4121" w:rsidRDefault="00BB4121" w:rsidP="009D2D90">
      <w:pPr>
        <w:pStyle w:val="a7"/>
        <w:numPr>
          <w:ilvl w:val="0"/>
          <w:numId w:val="1"/>
        </w:numPr>
        <w:spacing w:afterLines="50" w:after="120"/>
        <w:ind w:leftChars="0" w:left="851" w:right="510" w:hanging="425"/>
        <w:jc w:val="both"/>
        <w:rPr>
          <w:rFonts w:eastAsiaTheme="minorHAnsi"/>
          <w:b/>
          <w:sz w:val="24"/>
          <w:szCs w:val="21"/>
        </w:rPr>
      </w:pPr>
      <w:r w:rsidRPr="00BB4121">
        <w:rPr>
          <w:rFonts w:eastAsiaTheme="minorHAnsi" w:hint="eastAsia"/>
          <w:sz w:val="24"/>
          <w:szCs w:val="21"/>
        </w:rPr>
        <w:t>본 회의에는 유럽외교협의회(ECFR)의</w:t>
      </w:r>
      <w:r w:rsidRPr="00BB4121">
        <w:rPr>
          <w:rFonts w:eastAsiaTheme="minorHAnsi"/>
          <w:sz w:val="24"/>
          <w:szCs w:val="21"/>
        </w:rPr>
        <w:t xml:space="preserve"> </w:t>
      </w:r>
      <w:proofErr w:type="spellStart"/>
      <w:r w:rsidRPr="00BB4121">
        <w:rPr>
          <w:rFonts w:eastAsiaTheme="minorHAnsi"/>
          <w:sz w:val="24"/>
          <w:szCs w:val="21"/>
        </w:rPr>
        <w:t>프랑수아</w:t>
      </w:r>
      <w:proofErr w:type="spellEnd"/>
      <w:r w:rsidRPr="00BB4121">
        <w:rPr>
          <w:rFonts w:eastAsiaTheme="minorHAnsi"/>
          <w:sz w:val="24"/>
          <w:szCs w:val="21"/>
        </w:rPr>
        <w:t xml:space="preserve"> </w:t>
      </w:r>
      <w:proofErr w:type="spellStart"/>
      <w:r w:rsidRPr="00BB4121">
        <w:rPr>
          <w:rFonts w:eastAsiaTheme="minorHAnsi"/>
          <w:sz w:val="24"/>
          <w:szCs w:val="21"/>
        </w:rPr>
        <w:t>고드몽</w:t>
      </w:r>
      <w:proofErr w:type="spellEnd"/>
      <w:r w:rsidRPr="00BB4121">
        <w:rPr>
          <w:rFonts w:eastAsiaTheme="minorHAnsi"/>
          <w:sz w:val="24"/>
          <w:szCs w:val="21"/>
        </w:rPr>
        <w:t xml:space="preserve">(Francois </w:t>
      </w:r>
      <w:proofErr w:type="spellStart"/>
      <w:r w:rsidRPr="00BB4121">
        <w:rPr>
          <w:rFonts w:eastAsiaTheme="minorHAnsi"/>
          <w:sz w:val="24"/>
          <w:szCs w:val="21"/>
        </w:rPr>
        <w:t>Godement</w:t>
      </w:r>
      <w:proofErr w:type="spellEnd"/>
      <w:r w:rsidRPr="00BB4121">
        <w:rPr>
          <w:rFonts w:eastAsiaTheme="minorHAnsi"/>
          <w:sz w:val="24"/>
          <w:szCs w:val="21"/>
        </w:rPr>
        <w:t xml:space="preserve">) 박사, 인디애나 대학의 </w:t>
      </w:r>
      <w:proofErr w:type="spellStart"/>
      <w:r w:rsidRPr="00BB4121">
        <w:rPr>
          <w:rFonts w:eastAsiaTheme="minorHAnsi"/>
          <w:sz w:val="24"/>
          <w:szCs w:val="21"/>
        </w:rPr>
        <w:t>스콧</w:t>
      </w:r>
      <w:proofErr w:type="spellEnd"/>
      <w:r w:rsidRPr="00BB4121">
        <w:rPr>
          <w:rFonts w:eastAsiaTheme="minorHAnsi"/>
          <w:sz w:val="24"/>
          <w:szCs w:val="21"/>
        </w:rPr>
        <w:t xml:space="preserve"> 케네디(S. Kennedy), 미 해군대학의 </w:t>
      </w:r>
      <w:proofErr w:type="spellStart"/>
      <w:r w:rsidRPr="00BB4121">
        <w:rPr>
          <w:rFonts w:eastAsiaTheme="minorHAnsi"/>
          <w:sz w:val="24"/>
          <w:szCs w:val="21"/>
        </w:rPr>
        <w:t>앤드류</w:t>
      </w:r>
      <w:proofErr w:type="spellEnd"/>
      <w:r w:rsidRPr="00BB4121">
        <w:rPr>
          <w:rFonts w:eastAsiaTheme="minorHAnsi" w:hint="eastAsia"/>
          <w:sz w:val="24"/>
          <w:szCs w:val="21"/>
        </w:rPr>
        <w:t xml:space="preserve"> </w:t>
      </w:r>
      <w:proofErr w:type="spellStart"/>
      <w:r w:rsidRPr="00BB4121">
        <w:rPr>
          <w:rFonts w:eastAsiaTheme="minorHAnsi"/>
          <w:sz w:val="24"/>
          <w:szCs w:val="21"/>
        </w:rPr>
        <w:t>에릭슨</w:t>
      </w:r>
      <w:proofErr w:type="spellEnd"/>
      <w:r w:rsidRPr="00BB4121">
        <w:rPr>
          <w:rFonts w:eastAsiaTheme="minorHAnsi"/>
          <w:sz w:val="24"/>
          <w:szCs w:val="21"/>
        </w:rPr>
        <w:t xml:space="preserve">(Andrew Erickson), 호주국립대학의 </w:t>
      </w:r>
      <w:proofErr w:type="spellStart"/>
      <w:r w:rsidRPr="00BB4121">
        <w:rPr>
          <w:rFonts w:eastAsiaTheme="minorHAnsi"/>
          <w:sz w:val="24"/>
          <w:szCs w:val="21"/>
        </w:rPr>
        <w:t>에블린</w:t>
      </w:r>
      <w:proofErr w:type="spellEnd"/>
      <w:r w:rsidRPr="00BB4121">
        <w:rPr>
          <w:rFonts w:eastAsiaTheme="minorHAnsi"/>
          <w:sz w:val="24"/>
          <w:szCs w:val="21"/>
        </w:rPr>
        <w:t xml:space="preserve"> 고(Evelyn Goh), </w:t>
      </w:r>
      <w:proofErr w:type="spellStart"/>
      <w:r w:rsidRPr="00BB4121">
        <w:rPr>
          <w:rFonts w:eastAsiaTheme="minorHAnsi"/>
          <w:sz w:val="24"/>
          <w:szCs w:val="21"/>
        </w:rPr>
        <w:t>푸단대학의</w:t>
      </w:r>
      <w:proofErr w:type="spellEnd"/>
      <w:r w:rsidRPr="00BB4121">
        <w:rPr>
          <w:rFonts w:eastAsiaTheme="minorHAnsi"/>
          <w:sz w:val="24"/>
          <w:szCs w:val="21"/>
        </w:rPr>
        <w:t xml:space="preserve"> </w:t>
      </w:r>
      <w:proofErr w:type="spellStart"/>
      <w:r w:rsidRPr="00BB4121">
        <w:rPr>
          <w:rFonts w:eastAsiaTheme="minorHAnsi"/>
          <w:sz w:val="24"/>
          <w:szCs w:val="21"/>
        </w:rPr>
        <w:t>천즈민</w:t>
      </w:r>
      <w:proofErr w:type="spellEnd"/>
      <w:r w:rsidRPr="00BB4121">
        <w:rPr>
          <w:rFonts w:eastAsiaTheme="minorHAnsi"/>
          <w:sz w:val="24"/>
          <w:szCs w:val="21"/>
        </w:rPr>
        <w:t>(</w:t>
      </w:r>
      <w:proofErr w:type="spellStart"/>
      <w:r w:rsidRPr="00BB4121">
        <w:rPr>
          <w:rFonts w:eastAsiaTheme="minorHAnsi"/>
          <w:sz w:val="24"/>
          <w:szCs w:val="21"/>
        </w:rPr>
        <w:t>Zhimin</w:t>
      </w:r>
      <w:proofErr w:type="spellEnd"/>
      <w:r w:rsidRPr="00BB4121">
        <w:rPr>
          <w:rFonts w:eastAsiaTheme="minorHAnsi"/>
          <w:sz w:val="24"/>
          <w:szCs w:val="21"/>
        </w:rPr>
        <w:t xml:space="preserve"> Chen) 등</w:t>
      </w:r>
      <w:r w:rsidRPr="00BB4121">
        <w:rPr>
          <w:rFonts w:eastAsiaTheme="minorHAnsi" w:hint="eastAsia"/>
          <w:sz w:val="24"/>
          <w:szCs w:val="21"/>
        </w:rPr>
        <w:t xml:space="preserve"> 세계적인 중국관련 석학들이 </w:t>
      </w:r>
      <w:r>
        <w:rPr>
          <w:rFonts w:eastAsiaTheme="minorHAnsi" w:hint="eastAsia"/>
          <w:sz w:val="24"/>
          <w:szCs w:val="21"/>
        </w:rPr>
        <w:t>참여하여 심도 있는 토론과 분석을 내놓는다.</w:t>
      </w:r>
    </w:p>
    <w:p w:rsidR="0013781E" w:rsidRDefault="0013781E" w:rsidP="009D2D90">
      <w:pPr>
        <w:pStyle w:val="a7"/>
        <w:numPr>
          <w:ilvl w:val="0"/>
          <w:numId w:val="1"/>
        </w:numPr>
        <w:spacing w:before="240" w:afterLines="50" w:after="120"/>
        <w:ind w:leftChars="0" w:left="851" w:right="510" w:hanging="425"/>
        <w:jc w:val="both"/>
        <w:rPr>
          <w:rFonts w:eastAsiaTheme="minorHAnsi"/>
          <w:sz w:val="24"/>
          <w:szCs w:val="21"/>
        </w:rPr>
      </w:pPr>
      <w:r w:rsidRPr="00BB4121">
        <w:rPr>
          <w:rFonts w:eastAsiaTheme="minorHAnsi" w:hint="eastAsia"/>
          <w:b/>
          <w:sz w:val="24"/>
          <w:szCs w:val="21"/>
        </w:rPr>
        <w:t>행사 취재</w:t>
      </w:r>
      <w:r w:rsidR="00236907" w:rsidRPr="00BB4121">
        <w:rPr>
          <w:rFonts w:eastAsiaTheme="minorHAnsi" w:hint="eastAsia"/>
          <w:b/>
          <w:sz w:val="24"/>
          <w:szCs w:val="21"/>
        </w:rPr>
        <w:t xml:space="preserve"> 및 인터뷰</w:t>
      </w:r>
      <w:r w:rsidRPr="00BB4121">
        <w:rPr>
          <w:rFonts w:eastAsiaTheme="minorHAnsi" w:hint="eastAsia"/>
          <w:b/>
          <w:sz w:val="24"/>
          <w:szCs w:val="21"/>
        </w:rPr>
        <w:t>를 원하는 언론인은 아산정책연구원 홍보실(전화:02-3701-7377)</w:t>
      </w:r>
      <w:r w:rsidRPr="00BB4121">
        <w:rPr>
          <w:rFonts w:eastAsiaTheme="minorHAnsi"/>
          <w:b/>
          <w:sz w:val="24"/>
          <w:szCs w:val="21"/>
        </w:rPr>
        <w:t>로</w:t>
      </w:r>
      <w:r w:rsidRPr="00BB4121">
        <w:rPr>
          <w:rFonts w:eastAsiaTheme="minorHAnsi" w:hint="eastAsia"/>
          <w:b/>
          <w:sz w:val="24"/>
          <w:szCs w:val="21"/>
        </w:rPr>
        <w:t xml:space="preserve"> 3월</w:t>
      </w:r>
      <w:r w:rsidR="00C57131" w:rsidRPr="00BB4121">
        <w:rPr>
          <w:rFonts w:eastAsiaTheme="minorHAnsi" w:hint="eastAsia"/>
          <w:b/>
          <w:sz w:val="24"/>
          <w:szCs w:val="21"/>
        </w:rPr>
        <w:t xml:space="preserve"> 31</w:t>
      </w:r>
      <w:r w:rsidRPr="00BB4121">
        <w:rPr>
          <w:rFonts w:eastAsiaTheme="minorHAnsi" w:hint="eastAsia"/>
          <w:b/>
          <w:sz w:val="24"/>
          <w:szCs w:val="21"/>
        </w:rPr>
        <w:t>일(월) 오후 12시까지 신청해 주시기 바랍니다</w:t>
      </w:r>
      <w:r w:rsidRPr="00BB4121">
        <w:rPr>
          <w:rFonts w:eastAsiaTheme="minorHAnsi" w:hint="eastAsia"/>
          <w:sz w:val="24"/>
          <w:szCs w:val="21"/>
        </w:rPr>
        <w:t>.</w:t>
      </w:r>
      <w:r w:rsidR="00460386">
        <w:rPr>
          <w:rFonts w:eastAsiaTheme="minorHAnsi"/>
          <w:sz w:val="24"/>
          <w:szCs w:val="21"/>
        </w:rPr>
        <w:br/>
      </w:r>
      <w:r w:rsidR="00460386">
        <w:rPr>
          <w:rFonts w:eastAsiaTheme="minorHAnsi" w:hint="eastAsia"/>
          <w:sz w:val="24"/>
          <w:szCs w:val="21"/>
        </w:rPr>
        <w:t xml:space="preserve">(인터뷰 </w:t>
      </w:r>
      <w:proofErr w:type="spellStart"/>
      <w:r w:rsidR="00460386">
        <w:rPr>
          <w:rFonts w:eastAsiaTheme="minorHAnsi" w:hint="eastAsia"/>
          <w:sz w:val="24"/>
          <w:szCs w:val="21"/>
        </w:rPr>
        <w:t>가능자</w:t>
      </w:r>
      <w:proofErr w:type="spellEnd"/>
      <w:r w:rsidR="00460386">
        <w:rPr>
          <w:rFonts w:eastAsiaTheme="minorHAnsi" w:hint="eastAsia"/>
          <w:sz w:val="24"/>
          <w:szCs w:val="21"/>
        </w:rPr>
        <w:t>: [참고자료1] Program 내 하이라이트 표시)</w:t>
      </w:r>
    </w:p>
    <w:p w:rsidR="0013781E" w:rsidRPr="006611C5" w:rsidRDefault="0013781E" w:rsidP="009D2D90">
      <w:pPr>
        <w:pStyle w:val="a7"/>
        <w:spacing w:before="240" w:afterLines="50" w:after="120"/>
        <w:ind w:leftChars="0" w:left="851" w:right="510"/>
        <w:jc w:val="both"/>
        <w:rPr>
          <w:rFonts w:eastAsiaTheme="minorHAnsi"/>
          <w:szCs w:val="21"/>
        </w:rPr>
      </w:pPr>
      <w:r w:rsidRPr="008D197E">
        <w:rPr>
          <w:rFonts w:eastAsiaTheme="minorHAnsi" w:hint="eastAsia"/>
          <w:color w:val="FF0000"/>
          <w:szCs w:val="21"/>
        </w:rPr>
        <w:t>*</w:t>
      </w:r>
      <w:r w:rsidR="008D197E" w:rsidRPr="008D197E">
        <w:rPr>
          <w:rFonts w:eastAsiaTheme="minorHAnsi" w:hint="eastAsia"/>
          <w:color w:val="FF0000"/>
          <w:szCs w:val="21"/>
        </w:rPr>
        <w:t xml:space="preserve">회의는 영어로 진행되며 </w:t>
      </w:r>
      <w:r w:rsidR="00BB4121">
        <w:rPr>
          <w:rFonts w:eastAsiaTheme="minorHAnsi" w:hint="eastAsia"/>
          <w:color w:val="FF0000"/>
          <w:szCs w:val="21"/>
        </w:rPr>
        <w:t>동시</w:t>
      </w:r>
      <w:r w:rsidR="008D197E" w:rsidRPr="008D197E">
        <w:rPr>
          <w:rFonts w:eastAsiaTheme="minorHAnsi" w:hint="eastAsia"/>
          <w:color w:val="FF0000"/>
          <w:szCs w:val="21"/>
        </w:rPr>
        <w:t>통역이 제공</w:t>
      </w:r>
      <w:r w:rsidR="00BB4121">
        <w:rPr>
          <w:rFonts w:eastAsiaTheme="minorHAnsi" w:hint="eastAsia"/>
          <w:color w:val="FF0000"/>
          <w:szCs w:val="21"/>
        </w:rPr>
        <w:t>됩</w:t>
      </w:r>
      <w:r w:rsidR="008D197E" w:rsidRPr="008D197E">
        <w:rPr>
          <w:rFonts w:eastAsiaTheme="minorHAnsi" w:hint="eastAsia"/>
          <w:color w:val="FF0000"/>
          <w:szCs w:val="21"/>
        </w:rPr>
        <w:t>니다.</w:t>
      </w:r>
      <w:r w:rsidR="008D197E" w:rsidRPr="008D197E">
        <w:rPr>
          <w:rFonts w:eastAsiaTheme="minorHAnsi"/>
          <w:color w:val="FF0000"/>
          <w:szCs w:val="21"/>
        </w:rPr>
        <w:t xml:space="preserve"> </w:t>
      </w:r>
      <w:r w:rsidRPr="006611C5">
        <w:rPr>
          <w:rFonts w:eastAsiaTheme="minorHAnsi"/>
          <w:szCs w:val="21"/>
        </w:rPr>
        <w:br/>
      </w:r>
      <w:r w:rsidRPr="006611C5">
        <w:rPr>
          <w:rFonts w:eastAsiaTheme="minorHAnsi" w:hint="eastAsia"/>
          <w:szCs w:val="21"/>
        </w:rPr>
        <w:t>*[참고자료] Program</w:t>
      </w:r>
      <w:r w:rsidR="009D2D90">
        <w:rPr>
          <w:rFonts w:eastAsiaTheme="minorHAnsi" w:hint="eastAsia"/>
          <w:szCs w:val="21"/>
        </w:rPr>
        <w:t xml:space="preserve">. </w:t>
      </w:r>
      <w:r w:rsidR="009D2D90" w:rsidRPr="009D2D90">
        <w:rPr>
          <w:rFonts w:eastAsiaTheme="minorHAnsi"/>
          <w:szCs w:val="21"/>
        </w:rPr>
        <w:t>Participants Biographies</w:t>
      </w:r>
    </w:p>
    <w:tbl>
      <w:tblPr>
        <w:tblStyle w:val="a3"/>
        <w:tblW w:w="0" w:type="auto"/>
        <w:tblInd w:w="918" w:type="dxa"/>
        <w:tblLook w:val="04A0" w:firstRow="1" w:lastRow="0" w:firstColumn="1" w:lastColumn="0" w:noHBand="0" w:noVBand="1"/>
      </w:tblPr>
      <w:tblGrid>
        <w:gridCol w:w="8961"/>
      </w:tblGrid>
      <w:tr w:rsidR="0013781E" w:rsidTr="00100B12">
        <w:trPr>
          <w:trHeight w:val="2240"/>
        </w:trPr>
        <w:tc>
          <w:tcPr>
            <w:tcW w:w="8961" w:type="dxa"/>
            <w:vAlign w:val="center"/>
          </w:tcPr>
          <w:p w:rsidR="0013781E" w:rsidRDefault="0013781E" w:rsidP="0031204E">
            <w:pPr>
              <w:pStyle w:val="a7"/>
              <w:ind w:leftChars="0" w:left="51"/>
              <w:rPr>
                <w:sz w:val="18"/>
                <w:szCs w:val="20"/>
              </w:rPr>
            </w:pPr>
            <w:r w:rsidRPr="009A27CF">
              <w:rPr>
                <w:rFonts w:hint="eastAsia"/>
                <w:sz w:val="18"/>
                <w:szCs w:val="20"/>
              </w:rPr>
              <w:t>아산정책연구원 (원장 함재봉</w:t>
            </w:r>
            <w:r>
              <w:rPr>
                <w:rFonts w:hint="eastAsia"/>
                <w:sz w:val="18"/>
                <w:szCs w:val="20"/>
              </w:rPr>
              <w:t xml:space="preserve">, </w:t>
            </w:r>
            <w:hyperlink r:id="rId11" w:history="1">
              <w:r w:rsidRPr="001053D5">
                <w:rPr>
                  <w:rStyle w:val="a8"/>
                  <w:rFonts w:hint="eastAsia"/>
                  <w:b/>
                  <w:sz w:val="18"/>
                  <w:szCs w:val="18"/>
                </w:rPr>
                <w:t>www.asaninst.org</w:t>
              </w:r>
            </w:hyperlink>
            <w:r w:rsidRPr="009A27CF">
              <w:rPr>
                <w:rFonts w:hint="eastAsia"/>
                <w:sz w:val="18"/>
                <w:szCs w:val="20"/>
              </w:rPr>
              <w:t>)은 급변하는 한반도, 동아시아, 지구촌 정세에 대응하여, 주요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9A27CF">
              <w:rPr>
                <w:rFonts w:hint="eastAsia"/>
                <w:sz w:val="18"/>
                <w:szCs w:val="20"/>
              </w:rPr>
              <w:t xml:space="preserve">현안에 대한 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9A27CF">
              <w:rPr>
                <w:rFonts w:hint="eastAsia"/>
                <w:sz w:val="18"/>
                <w:szCs w:val="20"/>
              </w:rPr>
              <w:t xml:space="preserve">실질적인 정책대안을 제시하고 올바른 사회담론을 주도하는 독립 </w:t>
            </w:r>
            <w:proofErr w:type="spellStart"/>
            <w:r w:rsidRPr="009A27CF">
              <w:rPr>
                <w:rFonts w:hint="eastAsia"/>
                <w:sz w:val="18"/>
                <w:szCs w:val="20"/>
              </w:rPr>
              <w:t>싱크탱크</w:t>
            </w:r>
            <w:proofErr w:type="spellEnd"/>
            <w:r w:rsidRPr="009A27CF">
              <w:rPr>
                <w:rFonts w:hint="eastAsia"/>
                <w:sz w:val="18"/>
                <w:szCs w:val="20"/>
              </w:rPr>
              <w:t xml:space="preserve"> 지향을 목표로 2008년 2월 설립되었다. 특히 통일-외교-안보, </w:t>
            </w:r>
            <w:proofErr w:type="spellStart"/>
            <w:r w:rsidRPr="009A27CF">
              <w:rPr>
                <w:rFonts w:hint="eastAsia"/>
                <w:sz w:val="18"/>
                <w:szCs w:val="20"/>
              </w:rPr>
              <w:t>거버넌스</w:t>
            </w:r>
            <w:proofErr w:type="spellEnd"/>
            <w:r w:rsidRPr="009A27CF">
              <w:rPr>
                <w:rFonts w:hint="eastAsia"/>
                <w:sz w:val="18"/>
                <w:szCs w:val="20"/>
              </w:rPr>
              <w:t xml:space="preserve">, 공공정책에 역량을 집중, 한국이 직면한 과제에 대한 해법을 모색하고 한반도의 평화통일과 번영을 위한 여건 조성에 노력하고 있다. 설립 이후 국내외 학술교류, </w:t>
            </w:r>
            <w:proofErr w:type="spellStart"/>
            <w:r w:rsidRPr="009A27CF">
              <w:rPr>
                <w:rFonts w:hint="eastAsia"/>
                <w:sz w:val="18"/>
                <w:szCs w:val="20"/>
              </w:rPr>
              <w:t>아산플래넘</w:t>
            </w:r>
            <w:proofErr w:type="spellEnd"/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proofErr w:type="spellStart"/>
            <w:r w:rsidRPr="009A27CF">
              <w:rPr>
                <w:rFonts w:hint="eastAsia"/>
                <w:sz w:val="18"/>
                <w:szCs w:val="20"/>
              </w:rPr>
              <w:t>아산핵포럼과</w:t>
            </w:r>
            <w:proofErr w:type="spellEnd"/>
            <w:r w:rsidRPr="009A27CF">
              <w:rPr>
                <w:rFonts w:hint="eastAsia"/>
                <w:sz w:val="18"/>
                <w:szCs w:val="20"/>
              </w:rPr>
              <w:t xml:space="preserve"> 같은 대규모 국제회의 개최,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China</w:t>
            </w:r>
            <w:r w:rsidRPr="009A27CF">
              <w:rPr>
                <w:sz w:val="18"/>
                <w:szCs w:val="20"/>
              </w:rPr>
              <w:t>’</w:t>
            </w:r>
            <w:r w:rsidRPr="009A27CF">
              <w:rPr>
                <w:rFonts w:hint="eastAsia"/>
                <w:sz w:val="18"/>
                <w:szCs w:val="20"/>
              </w:rPr>
              <w:t>s Foreign Policy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Japan in Crisis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="00DC0EC0">
              <w:rPr>
                <w:rFonts w:hint="eastAsia"/>
                <w:sz w:val="18"/>
                <w:szCs w:val="20"/>
              </w:rPr>
              <w:t>14호 수용소 탈출</w:t>
            </w:r>
            <w:r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 w:rsidR="00DC0EC0">
              <w:rPr>
                <w:rFonts w:asciiTheme="minorEastAsia" w:hAnsiTheme="minorEastAsia" w:hint="eastAsia"/>
                <w:sz w:val="18"/>
                <w:szCs w:val="20"/>
              </w:rPr>
              <w:t xml:space="preserve">, </w:t>
            </w:r>
            <w:r w:rsidR="00DC0EC0" w:rsidRPr="009A27CF">
              <w:rPr>
                <w:rFonts w:eastAsiaTheme="minorHAnsi"/>
                <w:sz w:val="18"/>
                <w:szCs w:val="20"/>
              </w:rPr>
              <w:t>《</w:t>
            </w:r>
            <w:r w:rsidR="00DC0EC0">
              <w:rPr>
                <w:rFonts w:hint="eastAsia"/>
                <w:sz w:val="18"/>
                <w:szCs w:val="20"/>
              </w:rPr>
              <w:t>고아원 원장의 아들</w:t>
            </w:r>
            <w:r w:rsidR="00DC0EC0"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 w:rsidR="00DC0EC0" w:rsidRPr="009A27CF">
              <w:rPr>
                <w:rFonts w:hint="eastAsia"/>
                <w:sz w:val="18"/>
                <w:szCs w:val="20"/>
              </w:rPr>
              <w:t xml:space="preserve"> </w:t>
            </w:r>
            <w:r w:rsidRPr="009A27CF">
              <w:rPr>
                <w:rFonts w:hint="eastAsia"/>
                <w:sz w:val="18"/>
                <w:szCs w:val="20"/>
              </w:rPr>
              <w:t>연구 서적 출간 등의 활발한 연구활동을 하고 있</w:t>
            </w:r>
            <w:r>
              <w:rPr>
                <w:rFonts w:hint="eastAsia"/>
                <w:sz w:val="18"/>
                <w:szCs w:val="20"/>
              </w:rPr>
              <w:t>으며,</w:t>
            </w:r>
            <w:r w:rsidRPr="009A27CF">
              <w:rPr>
                <w:rFonts w:hint="eastAsia"/>
                <w:sz w:val="18"/>
                <w:szCs w:val="20"/>
              </w:rPr>
              <w:t xml:space="preserve"> 201</w:t>
            </w:r>
            <w:r w:rsidR="00DC0EC0">
              <w:rPr>
                <w:rFonts w:hint="eastAsia"/>
                <w:sz w:val="18"/>
                <w:szCs w:val="20"/>
              </w:rPr>
              <w:t>3</w:t>
            </w:r>
            <w:r w:rsidRPr="009A27CF">
              <w:rPr>
                <w:rFonts w:hint="eastAsia"/>
                <w:sz w:val="18"/>
                <w:szCs w:val="20"/>
              </w:rPr>
              <w:t xml:space="preserve">년 </w:t>
            </w:r>
            <w:proofErr w:type="spellStart"/>
            <w:r w:rsidRPr="009A27CF">
              <w:rPr>
                <w:rFonts w:hint="eastAsia"/>
                <w:sz w:val="18"/>
                <w:szCs w:val="20"/>
              </w:rPr>
              <w:t>펜실베니아대</w:t>
            </w:r>
            <w:proofErr w:type="spellEnd"/>
            <w:r w:rsidRPr="009A27CF">
              <w:rPr>
                <w:rFonts w:hint="eastAsia"/>
                <w:sz w:val="18"/>
                <w:szCs w:val="20"/>
              </w:rPr>
              <w:t xml:space="preserve"> 주관의 </w:t>
            </w:r>
            <w:proofErr w:type="spellStart"/>
            <w:r w:rsidRPr="009A27CF">
              <w:rPr>
                <w:rFonts w:hint="eastAsia"/>
                <w:sz w:val="18"/>
                <w:szCs w:val="20"/>
              </w:rPr>
              <w:t>세계싱크탱크</w:t>
            </w:r>
            <w:proofErr w:type="spellEnd"/>
            <w:r w:rsidRPr="009A27CF">
              <w:rPr>
                <w:rFonts w:hint="eastAsia"/>
                <w:sz w:val="18"/>
                <w:szCs w:val="20"/>
              </w:rPr>
              <w:t xml:space="preserve"> 랭킹 지역부문에서는 </w:t>
            </w:r>
            <w:r w:rsidR="00DC0EC0">
              <w:rPr>
                <w:rFonts w:hint="eastAsia"/>
                <w:sz w:val="18"/>
                <w:szCs w:val="20"/>
              </w:rPr>
              <w:t>6</w:t>
            </w:r>
            <w:r w:rsidRPr="009A27CF">
              <w:rPr>
                <w:rFonts w:hint="eastAsia"/>
                <w:sz w:val="18"/>
                <w:szCs w:val="20"/>
              </w:rPr>
              <w:t>위를 차지하였</w:t>
            </w:r>
            <w:r w:rsidR="00DC0EC0">
              <w:rPr>
                <w:rFonts w:hint="eastAsia"/>
                <w:sz w:val="18"/>
                <w:szCs w:val="20"/>
              </w:rPr>
              <w:t xml:space="preserve">고, </w:t>
            </w:r>
            <w:r w:rsidR="00DC0EC0">
              <w:rPr>
                <w:sz w:val="18"/>
                <w:szCs w:val="20"/>
              </w:rPr>
              <w:t>‘</w:t>
            </w:r>
            <w:r w:rsidR="00DC0EC0">
              <w:rPr>
                <w:rFonts w:hint="eastAsia"/>
                <w:sz w:val="18"/>
                <w:szCs w:val="20"/>
              </w:rPr>
              <w:t>세계 최고 국제회의</w:t>
            </w:r>
            <w:r w:rsidR="00DC0EC0">
              <w:rPr>
                <w:sz w:val="18"/>
                <w:szCs w:val="20"/>
              </w:rPr>
              <w:t>’</w:t>
            </w:r>
            <w:r w:rsidR="00DC0EC0">
              <w:rPr>
                <w:rFonts w:hint="eastAsia"/>
                <w:sz w:val="18"/>
                <w:szCs w:val="20"/>
              </w:rPr>
              <w:t xml:space="preserve"> 부문에는 국내 </w:t>
            </w:r>
            <w:proofErr w:type="spellStart"/>
            <w:r w:rsidR="00DC0EC0">
              <w:rPr>
                <w:rFonts w:hint="eastAsia"/>
                <w:sz w:val="18"/>
                <w:szCs w:val="20"/>
              </w:rPr>
              <w:t>싱크탱크로는</w:t>
            </w:r>
            <w:proofErr w:type="spellEnd"/>
            <w:r w:rsidR="00DC0EC0">
              <w:rPr>
                <w:rFonts w:hint="eastAsia"/>
                <w:sz w:val="18"/>
                <w:szCs w:val="20"/>
              </w:rPr>
              <w:t xml:space="preserve"> 유일하게 선정되었다.</w:t>
            </w:r>
          </w:p>
        </w:tc>
      </w:tr>
    </w:tbl>
    <w:p w:rsidR="006E71E6" w:rsidRDefault="006E71E6" w:rsidP="006611C5">
      <w:pPr>
        <w:rPr>
          <w:color w:val="2F2F2F"/>
          <w:sz w:val="24"/>
          <w:szCs w:val="24"/>
          <w:shd w:val="clear" w:color="auto" w:fill="FFFFFF"/>
        </w:rPr>
      </w:pPr>
    </w:p>
    <w:p w:rsidR="006E71E6" w:rsidRDefault="006E71E6">
      <w:pPr>
        <w:rPr>
          <w:color w:val="2F2F2F"/>
          <w:sz w:val="24"/>
          <w:szCs w:val="24"/>
          <w:shd w:val="clear" w:color="auto" w:fill="FFFFFF"/>
        </w:rPr>
      </w:pPr>
      <w:r>
        <w:rPr>
          <w:color w:val="2F2F2F"/>
          <w:sz w:val="24"/>
          <w:szCs w:val="24"/>
          <w:shd w:val="clear" w:color="auto" w:fill="FFFFFF"/>
        </w:rPr>
        <w:br w:type="page"/>
      </w:r>
    </w:p>
    <w:p w:rsidR="0010636C" w:rsidRDefault="0010636C" w:rsidP="006611C5">
      <w:pPr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tbl>
      <w:tblPr>
        <w:tblpPr w:leftFromText="142" w:rightFromText="142" w:vertAnchor="text" w:horzAnchor="page" w:tblpX="1273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5C6A22" w:rsidRPr="00D3334E" w:rsidTr="005C6A22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6A22" w:rsidRPr="00D3334E" w:rsidRDefault="005C6A22" w:rsidP="005C6A22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 w:rsidR="009D2D90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1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</w:p>
        </w:tc>
      </w:tr>
    </w:tbl>
    <w:p w:rsidR="003E44E2" w:rsidRPr="003E44E2" w:rsidRDefault="005C6A22" w:rsidP="003E44E2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 </w:t>
      </w:r>
    </w:p>
    <w:p w:rsidR="003E44E2" w:rsidRDefault="003E44E2" w:rsidP="003E44E2">
      <w:pPr>
        <w:widowControl w:val="0"/>
        <w:autoSpaceDE w:val="0"/>
        <w:autoSpaceDN w:val="0"/>
        <w:spacing w:line="216" w:lineRule="auto"/>
        <w:rPr>
          <w:rFonts w:asciiTheme="minorEastAsia" w:hAnsiTheme="minorEastAsia"/>
          <w:b/>
          <w:sz w:val="28"/>
        </w:rPr>
      </w:pPr>
    </w:p>
    <w:p w:rsidR="003E44E2" w:rsidRPr="005C6A22" w:rsidRDefault="0013781E" w:rsidP="003E44E2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 w:val="36"/>
        </w:rPr>
      </w:pPr>
      <w:r w:rsidRPr="005C6A22">
        <w:rPr>
          <w:rFonts w:asciiTheme="minorEastAsia" w:hAnsiTheme="minorEastAsia" w:hint="eastAsia"/>
          <w:b/>
          <w:sz w:val="36"/>
        </w:rPr>
        <w:t>Program</w:t>
      </w:r>
    </w:p>
    <w:p w:rsidR="005C6A22" w:rsidRPr="00593C34" w:rsidRDefault="00237F3F" w:rsidP="00237F3F">
      <w:pPr>
        <w:widowControl w:val="0"/>
        <w:autoSpaceDE w:val="0"/>
        <w:autoSpaceDN w:val="0"/>
        <w:spacing w:line="216" w:lineRule="auto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593C34">
        <w:rPr>
          <w:rFonts w:asciiTheme="minorEastAsia" w:hAnsiTheme="minorEastAsia" w:hint="eastAsia"/>
          <w:color w:val="FF0000"/>
          <w:sz w:val="24"/>
          <w:szCs w:val="24"/>
        </w:rPr>
        <w:t xml:space="preserve">* </w:t>
      </w:r>
      <w:r w:rsidRPr="00593C34">
        <w:rPr>
          <w:rFonts w:asciiTheme="minorEastAsia" w:hAnsiTheme="minorEastAsia" w:hint="eastAsia"/>
          <w:color w:val="FFFF00"/>
          <w:sz w:val="24"/>
          <w:szCs w:val="24"/>
          <w:highlight w:val="yellow"/>
        </w:rPr>
        <w:t>노란색</w:t>
      </w:r>
      <w:r w:rsidRPr="00593C34">
        <w:rPr>
          <w:rFonts w:asciiTheme="minorEastAsia" w:hAnsiTheme="minorEastAsia" w:hint="eastAsia"/>
          <w:color w:val="FF0000"/>
          <w:sz w:val="24"/>
          <w:szCs w:val="24"/>
        </w:rPr>
        <w:t xml:space="preserve"> 인터뷰 가능연사</w:t>
      </w:r>
    </w:p>
    <w:tbl>
      <w:tblPr>
        <w:tblW w:w="5225" w:type="pct"/>
        <w:tblInd w:w="-1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5"/>
        <w:gridCol w:w="2073"/>
        <w:gridCol w:w="2461"/>
        <w:gridCol w:w="4545"/>
      </w:tblGrid>
      <w:tr w:rsidR="00C57131" w:rsidRPr="007B1DB9" w:rsidTr="00375813">
        <w:trPr>
          <w:trHeight w:val="365"/>
        </w:trPr>
        <w:tc>
          <w:tcPr>
            <w:tcW w:w="927" w:type="pct"/>
            <w:shd w:val="clear" w:color="auto" w:fill="FFFFFF" w:themeFill="background1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C46F9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09:30-09:45</w:t>
            </w:r>
          </w:p>
        </w:tc>
        <w:tc>
          <w:tcPr>
            <w:tcW w:w="4073" w:type="pct"/>
            <w:gridSpan w:val="3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/>
                <w:bCs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>등록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 w:val="restart"/>
            <w:shd w:val="clear" w:color="auto" w:fill="FFFFFF" w:themeFill="background1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09: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45</w:t>
            </w: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-</w:t>
            </w:r>
            <w:r w:rsidRPr="009000A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10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: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0</w:t>
            </w: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Cs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Cs/>
                <w:kern w:val="0"/>
                <w:sz w:val="22"/>
              </w:rPr>
              <w:t>환영사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Cs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Cs/>
                <w:kern w:val="0"/>
                <w:sz w:val="22"/>
              </w:rPr>
              <w:t>함재봉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Cs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Cs/>
                <w:kern w:val="0"/>
                <w:sz w:val="22"/>
              </w:rPr>
              <w:t>아산정책연구원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Cs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Cs/>
                <w:kern w:val="0"/>
                <w:sz w:val="22"/>
              </w:rPr>
              <w:t>개회사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Cs/>
                <w:kern w:val="0"/>
                <w:sz w:val="22"/>
              </w:rPr>
            </w:pPr>
            <w:r w:rsidRPr="009D2D90">
              <w:rPr>
                <w:rFonts w:eastAsiaTheme="minorHAnsi" w:cs="Times New Roman" w:hint="eastAsia"/>
                <w:bCs/>
                <w:kern w:val="0"/>
                <w:sz w:val="22"/>
                <w:highlight w:val="yellow"/>
              </w:rPr>
              <w:t>정재호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Cs/>
                <w:kern w:val="0"/>
                <w:sz w:val="22"/>
              </w:rPr>
            </w:pPr>
            <w:r w:rsidRPr="009D2D90">
              <w:rPr>
                <w:rFonts w:eastAsiaTheme="minorHAnsi" w:cs="Times New Roman" w:hint="eastAsia"/>
                <w:bCs/>
                <w:kern w:val="0"/>
                <w:sz w:val="22"/>
              </w:rPr>
              <w:t>서울대학교</w:t>
            </w:r>
          </w:p>
        </w:tc>
      </w:tr>
      <w:tr w:rsidR="00C57131" w:rsidRPr="007B1DB9" w:rsidTr="00375813">
        <w:tblPrEx>
          <w:shd w:val="clear" w:color="auto" w:fill="auto"/>
        </w:tblPrEx>
        <w:trPr>
          <w:trHeight w:val="365"/>
        </w:trPr>
        <w:tc>
          <w:tcPr>
            <w:tcW w:w="927" w:type="pct"/>
            <w:vMerge w:val="restart"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ind w:leftChars="-49" w:left="-98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세션</w:t>
            </w:r>
            <w:r w:rsidRPr="007B1DB9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 xml:space="preserve"> I</w:t>
            </w:r>
            <w:r w:rsidRPr="007B1DB9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br/>
            </w:r>
            <w:r w:rsidRPr="007B1DB9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br/>
            </w:r>
            <w:r w:rsidRPr="009000A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1</w:t>
            </w: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0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: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0</w:t>
            </w: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0-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1</w:t>
            </w: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4</w:t>
            </w: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073" w:type="pct"/>
            <w:gridSpan w:val="3"/>
            <w:shd w:val="clear" w:color="auto" w:fill="C4BC96" w:themeFill="background2" w:themeFillShade="BF"/>
            <w:vAlign w:val="center"/>
          </w:tcPr>
          <w:p w:rsidR="00C57131" w:rsidRPr="00CF7C8A" w:rsidRDefault="00C57131" w:rsidP="00375813">
            <w:pPr>
              <w:ind w:left="185" w:hangingChars="77" w:hanging="185"/>
              <w:rPr>
                <w:rFonts w:eastAsiaTheme="minorHAnsi" w:cs="Times New Roman"/>
                <w:b/>
                <w:kern w:val="0"/>
                <w:sz w:val="24"/>
              </w:rPr>
            </w:pPr>
            <w:proofErr w:type="spellStart"/>
            <w:r w:rsidRPr="00CF7C8A">
              <w:rPr>
                <w:rFonts w:eastAsiaTheme="minorHAnsi" w:cs="Times New Roman" w:hint="eastAsia"/>
                <w:b/>
                <w:kern w:val="0"/>
                <w:sz w:val="24"/>
              </w:rPr>
              <w:t>중국의경제</w:t>
            </w:r>
            <w:proofErr w:type="spellEnd"/>
            <w:r w:rsidRPr="00CF7C8A">
              <w:rPr>
                <w:rFonts w:eastAsiaTheme="minorHAnsi" w:cs="Times New Roman" w:hint="eastAsia"/>
                <w:b/>
                <w:kern w:val="0"/>
                <w:sz w:val="24"/>
              </w:rPr>
              <w:t>/소프트파워</w:t>
            </w:r>
          </w:p>
        </w:tc>
      </w:tr>
      <w:tr w:rsidR="00C57131" w:rsidRPr="007B1DB9" w:rsidTr="00375813">
        <w:tblPrEx>
          <w:shd w:val="clear" w:color="auto" w:fill="auto"/>
        </w:tblPrEx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ind w:leftChars="-49" w:left="-98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/>
            <w:vAlign w:val="center"/>
          </w:tcPr>
          <w:p w:rsidR="00C57131" w:rsidRPr="00CF7C8A" w:rsidRDefault="00C57131" w:rsidP="00375813">
            <w:pPr>
              <w:jc w:val="center"/>
              <w:rPr>
                <w:rFonts w:eastAsiaTheme="minorHAnsi" w:cs="Times New Roman"/>
                <w:i/>
                <w:kern w:val="0"/>
                <w:sz w:val="22"/>
              </w:rPr>
            </w:pPr>
            <w:r w:rsidRPr="00CF7C8A">
              <w:rPr>
                <w:rFonts w:eastAsiaTheme="minorHAnsi" w:cs="굴림" w:hint="eastAsia"/>
                <w:kern w:val="0"/>
                <w:sz w:val="22"/>
              </w:rPr>
              <w:t>발표자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CF7C8A">
              <w:rPr>
                <w:rFonts w:eastAsiaTheme="minorHAnsi" w:cs="굴림" w:hint="eastAsia"/>
                <w:kern w:val="0"/>
                <w:sz w:val="22"/>
              </w:rPr>
              <w:t>프랑수아</w:t>
            </w:r>
            <w:proofErr w:type="spellEnd"/>
            <w:r w:rsidRPr="00CF7C8A">
              <w:rPr>
                <w:rFonts w:eastAsiaTheme="minorHAnsi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CF7C8A">
              <w:rPr>
                <w:rFonts w:eastAsiaTheme="minorHAnsi" w:cs="굴림" w:hint="eastAsia"/>
                <w:kern w:val="0"/>
                <w:sz w:val="22"/>
              </w:rPr>
              <w:t>고드몽</w:t>
            </w:r>
            <w:proofErr w:type="spellEnd"/>
          </w:p>
        </w:tc>
        <w:tc>
          <w:tcPr>
            <w:tcW w:w="2039" w:type="pct"/>
            <w:shd w:val="clear" w:color="auto" w:fill="auto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r w:rsidRPr="009D2D90">
              <w:rPr>
                <w:rFonts w:eastAsiaTheme="minorHAnsi" w:cs="굴림" w:hint="eastAsia"/>
                <w:kern w:val="0"/>
                <w:sz w:val="22"/>
              </w:rPr>
              <w:t>유럽외교관계위원회</w:t>
            </w:r>
          </w:p>
        </w:tc>
      </w:tr>
      <w:tr w:rsidR="00C57131" w:rsidRPr="007B1DB9" w:rsidTr="00375813">
        <w:tblPrEx>
          <w:shd w:val="clear" w:color="auto" w:fill="auto"/>
        </w:tblPrEx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ind w:leftChars="-49" w:left="-98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/>
            <w:vAlign w:val="center"/>
          </w:tcPr>
          <w:p w:rsidR="00C57131" w:rsidRPr="00CF7C8A" w:rsidRDefault="00C57131" w:rsidP="00375813">
            <w:pPr>
              <w:ind w:leftChars="-49" w:left="-98" w:firstLineChars="50" w:firstLine="110"/>
              <w:jc w:val="center"/>
              <w:rPr>
                <w:rFonts w:eastAsiaTheme="minorHAnsi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  <w:highlight w:val="yellow"/>
              </w:rPr>
            </w:pPr>
            <w:proofErr w:type="spellStart"/>
            <w:r w:rsidRPr="00CF7C8A">
              <w:rPr>
                <w:rFonts w:eastAsiaTheme="minorHAnsi" w:cs="굴림" w:hint="eastAsia"/>
                <w:kern w:val="0"/>
                <w:sz w:val="22"/>
                <w:highlight w:val="yellow"/>
              </w:rPr>
              <w:t>스콧</w:t>
            </w:r>
            <w:proofErr w:type="spellEnd"/>
            <w:r w:rsidRPr="00CF7C8A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 xml:space="preserve"> </w:t>
            </w:r>
            <w:r w:rsidRPr="00CF7C8A">
              <w:rPr>
                <w:rFonts w:eastAsiaTheme="minorHAnsi" w:cs="굴림" w:hint="eastAsia"/>
                <w:kern w:val="0"/>
                <w:sz w:val="22"/>
                <w:highlight w:val="yellow"/>
              </w:rPr>
              <w:t>케네디</w:t>
            </w:r>
          </w:p>
        </w:tc>
        <w:tc>
          <w:tcPr>
            <w:tcW w:w="2039" w:type="pct"/>
            <w:shd w:val="clear" w:color="auto" w:fill="FFFFFF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굴림" w:hint="eastAsia"/>
                <w:kern w:val="0"/>
                <w:sz w:val="22"/>
              </w:rPr>
              <w:t>인디아나대학교</w:t>
            </w:r>
            <w:proofErr w:type="spellEnd"/>
          </w:p>
        </w:tc>
      </w:tr>
      <w:tr w:rsidR="00C57131" w:rsidRPr="007B1DB9" w:rsidTr="00375813">
        <w:tblPrEx>
          <w:shd w:val="clear" w:color="auto" w:fill="auto"/>
        </w:tblPrEx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ind w:leftChars="-49" w:left="-98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/>
            <w:vAlign w:val="center"/>
          </w:tcPr>
          <w:p w:rsidR="00C57131" w:rsidRPr="00CF7C8A" w:rsidRDefault="00C57131" w:rsidP="00375813">
            <w:pPr>
              <w:ind w:leftChars="-49" w:left="-98" w:firstLineChars="50" w:firstLine="110"/>
              <w:jc w:val="center"/>
              <w:rPr>
                <w:rFonts w:eastAsiaTheme="minorHAnsi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굴림" w:hint="eastAsia"/>
                <w:kern w:val="0"/>
                <w:sz w:val="22"/>
                <w:highlight w:val="yellow"/>
              </w:rPr>
              <w:t>김한권</w:t>
            </w:r>
            <w:proofErr w:type="spellEnd"/>
          </w:p>
        </w:tc>
        <w:tc>
          <w:tcPr>
            <w:tcW w:w="2039" w:type="pct"/>
            <w:shd w:val="clear" w:color="auto" w:fill="auto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r w:rsidRPr="009D2D90">
              <w:rPr>
                <w:rFonts w:eastAsiaTheme="minorHAnsi" w:cs="굴림" w:hint="eastAsia"/>
                <w:bCs/>
                <w:kern w:val="0"/>
                <w:sz w:val="22"/>
              </w:rPr>
              <w:t>아산정책연구원</w:t>
            </w:r>
          </w:p>
        </w:tc>
      </w:tr>
      <w:tr w:rsidR="00C57131" w:rsidRPr="007B1DB9" w:rsidTr="00375813">
        <w:tblPrEx>
          <w:shd w:val="clear" w:color="auto" w:fill="auto"/>
        </w:tblPrEx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ind w:leftChars="-49" w:left="-98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/>
            <w:vAlign w:val="center"/>
          </w:tcPr>
          <w:p w:rsidR="00C57131" w:rsidRPr="00CF7C8A" w:rsidRDefault="00C57131" w:rsidP="00375813">
            <w:pPr>
              <w:ind w:leftChars="-49" w:left="-98" w:firstLineChars="50" w:firstLine="110"/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CF7C8A">
              <w:rPr>
                <w:rFonts w:eastAsiaTheme="minorHAnsi" w:cs="굴림" w:hint="eastAsia"/>
                <w:kern w:val="0"/>
                <w:sz w:val="22"/>
              </w:rPr>
              <w:t>토론자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굴림" w:hint="eastAsia"/>
                <w:kern w:val="0"/>
                <w:sz w:val="22"/>
                <w:highlight w:val="yellow"/>
              </w:rPr>
              <w:t>션</w:t>
            </w:r>
            <w:proofErr w:type="spellEnd"/>
            <w:r w:rsidRPr="009D2D90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 xml:space="preserve"> </w:t>
            </w:r>
            <w:proofErr w:type="spellStart"/>
            <w:r w:rsidRPr="009D2D90">
              <w:rPr>
                <w:rFonts w:eastAsiaTheme="minorHAnsi" w:cs="굴림" w:hint="eastAsia"/>
                <w:kern w:val="0"/>
                <w:sz w:val="22"/>
                <w:highlight w:val="yellow"/>
              </w:rPr>
              <w:t>브레슬린</w:t>
            </w:r>
            <w:proofErr w:type="spellEnd"/>
          </w:p>
        </w:tc>
        <w:tc>
          <w:tcPr>
            <w:tcW w:w="2039" w:type="pct"/>
            <w:shd w:val="clear" w:color="auto" w:fill="auto"/>
            <w:vAlign w:val="center"/>
          </w:tcPr>
          <w:p w:rsidR="00C57131" w:rsidRPr="009D2D90" w:rsidRDefault="007F417E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굴림" w:hint="eastAsia"/>
                <w:kern w:val="0"/>
                <w:sz w:val="22"/>
              </w:rPr>
              <w:t>워릭</w:t>
            </w:r>
            <w:r w:rsidR="00C57131" w:rsidRPr="009D2D90">
              <w:rPr>
                <w:rFonts w:eastAsiaTheme="minorHAnsi" w:cs="굴림" w:hint="eastAsia"/>
                <w:kern w:val="0"/>
                <w:sz w:val="22"/>
              </w:rPr>
              <w:t>대학교</w:t>
            </w:r>
            <w:proofErr w:type="spellEnd"/>
          </w:p>
        </w:tc>
      </w:tr>
      <w:tr w:rsidR="00C57131" w:rsidRPr="007B1DB9" w:rsidTr="00375813">
        <w:tblPrEx>
          <w:shd w:val="clear" w:color="auto" w:fill="auto"/>
        </w:tblPrEx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ind w:leftChars="-49" w:left="-98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/>
            <w:vAlign w:val="center"/>
          </w:tcPr>
          <w:p w:rsidR="00C57131" w:rsidRPr="00CF7C8A" w:rsidRDefault="00C57131" w:rsidP="00375813">
            <w:pPr>
              <w:ind w:leftChars="-49" w:left="-98" w:firstLineChars="50" w:firstLine="110"/>
              <w:jc w:val="center"/>
              <w:rPr>
                <w:rFonts w:eastAsiaTheme="minorHAnsi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  <w:highlight w:val="yellow"/>
              </w:rPr>
            </w:pPr>
            <w:r w:rsidRPr="00CF7C8A">
              <w:rPr>
                <w:rFonts w:eastAsiaTheme="minorHAnsi" w:cs="굴림" w:hint="eastAsia"/>
                <w:kern w:val="0"/>
                <w:sz w:val="22"/>
                <w:highlight w:val="yellow"/>
              </w:rPr>
              <w:t>자오</w:t>
            </w:r>
            <w:r w:rsidRPr="00CF7C8A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 xml:space="preserve"> </w:t>
            </w:r>
            <w:proofErr w:type="spellStart"/>
            <w:r w:rsidRPr="00CF7C8A">
              <w:rPr>
                <w:rFonts w:eastAsiaTheme="minorHAnsi" w:cs="굴림" w:hint="eastAsia"/>
                <w:kern w:val="0"/>
                <w:sz w:val="22"/>
                <w:highlight w:val="yellow"/>
              </w:rPr>
              <w:t>수이셩</w:t>
            </w:r>
            <w:proofErr w:type="spellEnd"/>
          </w:p>
        </w:tc>
        <w:tc>
          <w:tcPr>
            <w:tcW w:w="2039" w:type="pct"/>
            <w:shd w:val="clear" w:color="auto" w:fill="auto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굴림" w:hint="eastAsia"/>
                <w:kern w:val="0"/>
                <w:sz w:val="22"/>
              </w:rPr>
              <w:t>덴버대학교</w:t>
            </w:r>
            <w:proofErr w:type="spellEnd"/>
          </w:p>
        </w:tc>
      </w:tr>
      <w:tr w:rsidR="00C57131" w:rsidRPr="007B1DB9" w:rsidTr="00375813">
        <w:tblPrEx>
          <w:shd w:val="clear" w:color="auto" w:fill="auto"/>
        </w:tblPrEx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ind w:leftChars="-49" w:left="-98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/>
            <w:vAlign w:val="center"/>
          </w:tcPr>
          <w:p w:rsidR="00C57131" w:rsidRPr="00CF7C8A" w:rsidRDefault="00C57131" w:rsidP="00375813">
            <w:pPr>
              <w:ind w:leftChars="-49" w:left="-98" w:firstLineChars="50" w:firstLine="110"/>
              <w:jc w:val="center"/>
              <w:rPr>
                <w:rFonts w:eastAsiaTheme="minorHAnsi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r w:rsidRPr="00CF7C8A">
              <w:rPr>
                <w:rFonts w:eastAsiaTheme="minorHAnsi" w:cs="굴림" w:hint="eastAsia"/>
                <w:kern w:val="0"/>
                <w:sz w:val="22"/>
              </w:rPr>
              <w:t>천</w:t>
            </w:r>
            <w:r w:rsidRPr="00CF7C8A">
              <w:rPr>
                <w:rFonts w:eastAsiaTheme="minorHAnsi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CF7C8A">
              <w:rPr>
                <w:rFonts w:eastAsiaTheme="minorHAnsi" w:cs="굴림" w:hint="eastAsia"/>
                <w:kern w:val="0"/>
                <w:sz w:val="22"/>
              </w:rPr>
              <w:t>즈민</w:t>
            </w:r>
            <w:proofErr w:type="spellEnd"/>
          </w:p>
        </w:tc>
        <w:tc>
          <w:tcPr>
            <w:tcW w:w="2039" w:type="pct"/>
            <w:shd w:val="clear" w:color="auto" w:fill="auto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굴림" w:hint="eastAsia"/>
                <w:kern w:val="0"/>
                <w:sz w:val="22"/>
              </w:rPr>
              <w:t>푸단대학교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shd w:val="clear" w:color="auto" w:fill="FFFFFF" w:themeFill="background1"/>
            <w:vAlign w:val="center"/>
            <w:hideMark/>
          </w:tcPr>
          <w:p w:rsidR="00C57131" w:rsidRPr="007B1DB9" w:rsidRDefault="00C57131" w:rsidP="0037581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1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: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45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-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13</w:t>
            </w: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:00</w:t>
            </w:r>
          </w:p>
        </w:tc>
        <w:tc>
          <w:tcPr>
            <w:tcW w:w="4073" w:type="pct"/>
            <w:gridSpan w:val="3"/>
            <w:shd w:val="clear" w:color="auto" w:fill="FFFFFF" w:themeFill="background1"/>
            <w:vAlign w:val="center"/>
            <w:hideMark/>
          </w:tcPr>
          <w:p w:rsidR="00C57131" w:rsidRPr="00CF7C8A" w:rsidRDefault="00C57131" w:rsidP="00375813">
            <w:pPr>
              <w:rPr>
                <w:rFonts w:eastAsiaTheme="minorHAnsi" w:cs="Times New Roman"/>
                <w:b/>
                <w:bCs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>오찬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1"/>
            </w:tblGrid>
            <w:tr w:rsidR="00C57131" w:rsidRPr="00CF7C8A" w:rsidTr="00375813">
              <w:trPr>
                <w:tblCellSpacing w:w="15" w:type="dxa"/>
              </w:trPr>
              <w:tc>
                <w:tcPr>
                  <w:tcW w:w="7983" w:type="dxa"/>
                  <w:hideMark/>
                </w:tcPr>
                <w:p w:rsidR="00C57131" w:rsidRPr="00CF7C8A" w:rsidRDefault="00C57131" w:rsidP="00375813">
                  <w:pPr>
                    <w:jc w:val="center"/>
                    <w:rPr>
                      <w:rFonts w:eastAsiaTheme="minorHAnsi" w:cs="Times New Roman"/>
                      <w:i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C57131" w:rsidRPr="00CF7C8A" w:rsidRDefault="00C57131" w:rsidP="00375813">
            <w:pPr>
              <w:jc w:val="center"/>
              <w:rPr>
                <w:rFonts w:eastAsiaTheme="minorHAnsi" w:cs="Times New Roman"/>
                <w:b/>
                <w:bCs/>
                <w:kern w:val="0"/>
                <w:sz w:val="22"/>
              </w:rPr>
            </w:pP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 w:val="restart"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세션</w:t>
            </w:r>
            <w:r w:rsidRPr="007B1DB9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II</w:t>
            </w:r>
          </w:p>
          <w:p w:rsidR="00C57131" w:rsidRPr="007B1DB9" w:rsidRDefault="00C57131" w:rsidP="0037581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3</w:t>
            </w: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:00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-1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4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:</w:t>
            </w: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4073" w:type="pct"/>
            <w:gridSpan w:val="3"/>
            <w:shd w:val="clear" w:color="auto" w:fill="C4BC96" w:themeFill="background2" w:themeFillShade="BF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/>
                <w:kern w:val="0"/>
                <w:sz w:val="24"/>
              </w:rPr>
            </w:pPr>
            <w:r w:rsidRPr="00CF7C8A">
              <w:rPr>
                <w:rFonts w:eastAsiaTheme="minorHAnsi" w:cs="Times New Roman" w:hint="eastAsia"/>
                <w:b/>
                <w:kern w:val="0"/>
                <w:sz w:val="24"/>
              </w:rPr>
              <w:t>중국의 군사력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kern w:val="0"/>
                <w:sz w:val="22"/>
              </w:rPr>
              <w:t>발표자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CF7C8A">
              <w:rPr>
                <w:rFonts w:eastAsiaTheme="minorHAnsi" w:cs="Times New Roman" w:hint="eastAsia"/>
                <w:kern w:val="0"/>
                <w:sz w:val="22"/>
              </w:rPr>
              <w:t>앤드류</w:t>
            </w:r>
            <w:proofErr w:type="spellEnd"/>
            <w:r w:rsidRPr="00CF7C8A">
              <w:rPr>
                <w:rFonts w:eastAsiaTheme="minorHAnsi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CF7C8A">
              <w:rPr>
                <w:rFonts w:eastAsiaTheme="minorHAnsi" w:cs="Times New Roman" w:hint="eastAsia"/>
                <w:kern w:val="0"/>
                <w:sz w:val="22"/>
              </w:rPr>
              <w:t>에릭슨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ascii="바탕" w:eastAsia="바탕" w:hAnsi="바탕" w:cs="바탕" w:hint="eastAsia"/>
                <w:kern w:val="0"/>
                <w:sz w:val="22"/>
              </w:rPr>
              <w:t>美</w:t>
            </w:r>
            <w:r w:rsidRPr="009D2D90">
              <w:rPr>
                <w:rFonts w:eastAsiaTheme="minorHAnsi" w:cs="Times New Roman" w:hint="eastAsia"/>
                <w:kern w:val="0"/>
                <w:sz w:val="22"/>
              </w:rPr>
              <w:t>해군대학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eastAsiaTheme="minorHAnsi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  <w:highlight w:val="yellow"/>
              </w:rPr>
            </w:pPr>
            <w:r w:rsidRPr="00CF7C8A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 xml:space="preserve">마이클 </w:t>
            </w:r>
            <w:proofErr w:type="spellStart"/>
            <w:r w:rsidRPr="00CF7C8A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>체이스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Times New Roman" w:hint="eastAsia"/>
                <w:kern w:val="0"/>
                <w:sz w:val="22"/>
              </w:rPr>
              <w:t>랜드연구소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eastAsiaTheme="minorHAnsi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9D2D90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>케빈</w:t>
            </w:r>
            <w:proofErr w:type="spellEnd"/>
            <w:r w:rsidRPr="009D2D90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 xml:space="preserve"> </w:t>
            </w:r>
            <w:proofErr w:type="spellStart"/>
            <w:r w:rsidRPr="009D2D90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>폴피터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r w:rsidRPr="009D2D90">
              <w:rPr>
                <w:rFonts w:eastAsiaTheme="minorHAnsi" w:cs="Times New Roman" w:hint="eastAsia"/>
                <w:kern w:val="0"/>
                <w:sz w:val="22"/>
              </w:rPr>
              <w:t xml:space="preserve">캘리포니아대학교, </w:t>
            </w:r>
            <w:proofErr w:type="spellStart"/>
            <w:r w:rsidRPr="009D2D90">
              <w:rPr>
                <w:rFonts w:eastAsiaTheme="minorHAnsi" w:cs="Times New Roman" w:hint="eastAsia"/>
                <w:kern w:val="0"/>
                <w:sz w:val="22"/>
              </w:rPr>
              <w:t>샌디에고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eastAsiaTheme="minorHAnsi" w:cs="Times New Roman"/>
                <w:kern w:val="0"/>
                <w:sz w:val="22"/>
              </w:rPr>
            </w:pPr>
            <w:r w:rsidRPr="00CF7C8A">
              <w:rPr>
                <w:rFonts w:eastAsiaTheme="minorHAnsi" w:cs="Times New Roman"/>
                <w:kern w:val="0"/>
                <w:sz w:val="22"/>
              </w:rPr>
              <w:t>토론자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proofErr w:type="spellStart"/>
            <w:r w:rsidRPr="00CF7C8A">
              <w:rPr>
                <w:rFonts w:eastAsiaTheme="minorHAnsi" w:cs="Times New Roman" w:hint="eastAsia"/>
                <w:kern w:val="0"/>
                <w:sz w:val="22"/>
              </w:rPr>
              <w:t>린다</w:t>
            </w:r>
            <w:proofErr w:type="spellEnd"/>
            <w:r w:rsidRPr="00CF7C8A">
              <w:rPr>
                <w:rFonts w:eastAsiaTheme="minorHAnsi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CF7C8A">
              <w:rPr>
                <w:rFonts w:eastAsiaTheme="minorHAnsi" w:cs="Times New Roman" w:hint="eastAsia"/>
                <w:kern w:val="0"/>
                <w:sz w:val="22"/>
              </w:rPr>
              <w:t>야콥슨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  <w:lang w:val="en-AU"/>
              </w:rPr>
            </w:pPr>
            <w:r w:rsidRPr="009D2D90">
              <w:rPr>
                <w:rFonts w:eastAsiaTheme="minorHAnsi" w:cs="Times New Roman" w:hint="eastAsia"/>
                <w:kern w:val="0"/>
                <w:sz w:val="22"/>
              </w:rPr>
              <w:t>시드니대학교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eastAsiaTheme="minorHAnsi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r w:rsidRPr="009D2D90">
              <w:rPr>
                <w:rFonts w:eastAsiaTheme="minorHAnsi" w:cs="Times New Roman" w:hint="eastAsia"/>
                <w:kern w:val="0"/>
                <w:sz w:val="22"/>
                <w:highlight w:val="yellow"/>
              </w:rPr>
              <w:t>여우 지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C57131" w:rsidRPr="009D2D90" w:rsidRDefault="00C57131" w:rsidP="00375813">
            <w:pPr>
              <w:rPr>
                <w:rFonts w:eastAsiaTheme="minorHAnsi" w:cs="Times New Roman"/>
                <w:kern w:val="0"/>
                <w:sz w:val="22"/>
              </w:rPr>
            </w:pPr>
            <w:r w:rsidRPr="009D2D90">
              <w:rPr>
                <w:rFonts w:eastAsiaTheme="minorHAnsi" w:cs="Times New Roman" w:hint="eastAsia"/>
                <w:kern w:val="0"/>
                <w:sz w:val="22"/>
              </w:rPr>
              <w:t>싱가포르국립대학</w:t>
            </w:r>
            <w:r w:rsidRPr="009D2D90">
              <w:rPr>
                <w:rFonts w:eastAsiaTheme="minorHAnsi" w:cs="Times New Roman"/>
                <w:kern w:val="0"/>
                <w:sz w:val="22"/>
              </w:rPr>
              <w:t>동아시아연구소</w:t>
            </w:r>
          </w:p>
        </w:tc>
      </w:tr>
      <w:tr w:rsidR="00C57131" w:rsidRPr="007B1DB9" w:rsidTr="00375813">
        <w:trPr>
          <w:trHeight w:val="474"/>
        </w:trPr>
        <w:tc>
          <w:tcPr>
            <w:tcW w:w="927" w:type="pct"/>
            <w:shd w:val="clear" w:color="auto" w:fill="FFFFFF" w:themeFill="background1"/>
            <w:vAlign w:val="center"/>
            <w:hideMark/>
          </w:tcPr>
          <w:p w:rsidR="00C57131" w:rsidRPr="007B1DB9" w:rsidRDefault="00C57131" w:rsidP="0037581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4</w:t>
            </w:r>
            <w:r w:rsidRPr="009000A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40</w:t>
            </w:r>
            <w:r w:rsidRPr="009000A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-1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5</w:t>
            </w:r>
            <w:r w:rsidRPr="009000A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  <w:r w:rsidRPr="009000A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4073" w:type="pct"/>
            <w:gridSpan w:val="3"/>
            <w:shd w:val="clear" w:color="auto" w:fill="FFFFFF" w:themeFill="background1"/>
            <w:vAlign w:val="center"/>
            <w:hideMark/>
          </w:tcPr>
          <w:p w:rsidR="00C57131" w:rsidRPr="00CF7C8A" w:rsidRDefault="00C57131" w:rsidP="00375813">
            <w:pPr>
              <w:rPr>
                <w:rFonts w:eastAsiaTheme="minorHAnsi" w:cs="Times New Roman"/>
                <w:b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/>
                <w:kern w:val="0"/>
                <w:sz w:val="22"/>
              </w:rPr>
              <w:t>휴식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 w:val="restart"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세션</w:t>
            </w:r>
            <w:r w:rsidRPr="007B1DB9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III</w:t>
            </w:r>
          </w:p>
          <w:p w:rsidR="00C57131" w:rsidRPr="007B1DB9" w:rsidRDefault="00C57131" w:rsidP="0037581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5</w:t>
            </w: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:00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-</w:t>
            </w:r>
            <w:r w:rsidRPr="009000A0"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8</w:t>
            </w:r>
            <w:r w:rsidRPr="009000A0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: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4073" w:type="pct"/>
            <w:gridSpan w:val="3"/>
            <w:shd w:val="clear" w:color="auto" w:fill="C4BC96" w:themeFill="background2" w:themeFillShade="BF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/>
                <w:bCs/>
                <w:kern w:val="0"/>
                <w:sz w:val="24"/>
              </w:rPr>
            </w:pPr>
            <w:r w:rsidRPr="00CF7C8A">
              <w:rPr>
                <w:rFonts w:eastAsiaTheme="minorHAnsi" w:cs="Times New Roman" w:hint="eastAsia"/>
                <w:b/>
                <w:bCs/>
                <w:kern w:val="0"/>
                <w:sz w:val="24"/>
              </w:rPr>
              <w:t>중국의 글로벌, 지역적, 중국의 관점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73" w:type="pct"/>
            <w:gridSpan w:val="3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/>
                <w:kern w:val="0"/>
                <w:sz w:val="22"/>
              </w:rPr>
              <w:t>세션III-1 (</w:t>
            </w: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>15:00</w:t>
            </w:r>
            <w:r w:rsidRPr="00CF7C8A">
              <w:rPr>
                <w:rFonts w:eastAsiaTheme="minorHAnsi" w:cs="Times New Roman"/>
                <w:b/>
                <w:bCs/>
                <w:kern w:val="0"/>
                <w:sz w:val="22"/>
              </w:rPr>
              <w:t>-</w:t>
            </w: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>16</w:t>
            </w:r>
            <w:r w:rsidRPr="00CF7C8A">
              <w:rPr>
                <w:rFonts w:eastAsiaTheme="minorHAnsi" w:cs="Times New Roman"/>
                <w:b/>
                <w:bCs/>
                <w:kern w:val="0"/>
                <w:sz w:val="22"/>
              </w:rPr>
              <w:t>:</w:t>
            </w: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>35) 글로벌, 지역적 관점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  <w:highlight w:val="yellow"/>
              </w:rPr>
            </w:pPr>
            <w:r w:rsidRPr="00CF7C8A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발표자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proofErr w:type="spellStart"/>
            <w:r w:rsidRPr="009D2D90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션</w:t>
            </w:r>
            <w:proofErr w:type="spellEnd"/>
            <w:r w:rsidRPr="009D2D90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9D2D90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브레슬린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proofErr w:type="spellStart"/>
            <w:r w:rsidRPr="009D2D90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워릭대학교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  <w:highlight w:val="yellow"/>
              </w:rPr>
            </w:pPr>
            <w:proofErr w:type="spellStart"/>
            <w:r w:rsidRPr="00CF7C8A">
              <w:rPr>
                <w:rFonts w:ascii="Times New Roman" w:hint="eastAsia"/>
                <w:sz w:val="22"/>
                <w:highlight w:val="yellow"/>
              </w:rPr>
              <w:t>데이비드</w:t>
            </w:r>
            <w:proofErr w:type="spellEnd"/>
            <w:r w:rsidRPr="00CF7C8A">
              <w:rPr>
                <w:rFonts w:ascii="Times New Roman" w:hint="eastAsia"/>
                <w:sz w:val="22"/>
                <w:highlight w:val="yellow"/>
              </w:rPr>
              <w:t xml:space="preserve"> </w:t>
            </w:r>
            <w:r w:rsidRPr="00CF7C8A">
              <w:rPr>
                <w:rFonts w:ascii="Times New Roman" w:hint="eastAsia"/>
                <w:sz w:val="22"/>
                <w:highlight w:val="yellow"/>
              </w:rPr>
              <w:t>강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9D2D90">
              <w:rPr>
                <w:rFonts w:ascii="Times New Roman" w:hAnsi="Times New Roman" w:cs="Times New Roman" w:hint="eastAsia"/>
                <w:kern w:val="0"/>
                <w:sz w:val="22"/>
              </w:rPr>
              <w:t>남가주대학교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  <w:highlight w:val="yellow"/>
              </w:rPr>
            </w:pPr>
            <w:proofErr w:type="spellStart"/>
            <w:r w:rsidRPr="00CF7C8A">
              <w:rPr>
                <w:rFonts w:ascii="Times New Roman" w:hint="eastAsia"/>
                <w:sz w:val="22"/>
                <w:highlight w:val="yellow"/>
              </w:rPr>
              <w:t>에블린</w:t>
            </w:r>
            <w:proofErr w:type="spellEnd"/>
            <w:r w:rsidRPr="00CF7C8A">
              <w:rPr>
                <w:rFonts w:ascii="Times New Roman" w:hint="eastAsia"/>
                <w:sz w:val="22"/>
                <w:highlight w:val="yellow"/>
              </w:rPr>
              <w:t xml:space="preserve"> </w:t>
            </w:r>
            <w:r w:rsidRPr="00CF7C8A">
              <w:rPr>
                <w:rFonts w:ascii="Times New Roman" w:hint="eastAsia"/>
                <w:sz w:val="22"/>
                <w:highlight w:val="yellow"/>
              </w:rPr>
              <w:t>고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9D2D90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호주국립대학교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F7C8A">
              <w:rPr>
                <w:rFonts w:ascii="Times New Roman" w:eastAsia="맑은 고딕" w:hAnsi="Times New Roman" w:cs="Times New Roman"/>
                <w:kern w:val="0"/>
                <w:sz w:val="22"/>
              </w:rPr>
              <w:t>토론자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프랑수아</w:t>
            </w:r>
            <w:proofErr w:type="spellEnd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CF7C8A">
              <w:rPr>
                <w:rFonts w:ascii="Times New Roman" w:hAnsi="Times New Roman" w:cs="Times New Roman"/>
                <w:kern w:val="0"/>
                <w:sz w:val="22"/>
              </w:rPr>
              <w:t>고드몽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9D2D90">
              <w:rPr>
                <w:rFonts w:ascii="Times New Roman" w:hAnsi="Times New Roman" w:cs="Times New Roman" w:hint="eastAsia"/>
                <w:kern w:val="0"/>
                <w:sz w:val="22"/>
              </w:rPr>
              <w:t>유럽외교관계위원회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스콧</w:t>
            </w:r>
            <w:proofErr w:type="spellEnd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케네디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9D2D90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9D2D90">
              <w:rPr>
                <w:rFonts w:ascii="Times New Roman" w:hAnsi="Times New Roman" w:cs="Times New Roman" w:hint="eastAsia"/>
                <w:kern w:val="0"/>
                <w:sz w:val="22"/>
              </w:rPr>
              <w:t>인디아나대학교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73" w:type="pct"/>
            <w:gridSpan w:val="3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eastAsiaTheme="minorHAnsi" w:cs="Times New Roman"/>
                <w:b/>
                <w:kern w:val="0"/>
                <w:sz w:val="22"/>
              </w:rPr>
            </w:pPr>
            <w:r w:rsidRPr="00CF7C8A">
              <w:rPr>
                <w:rFonts w:eastAsiaTheme="minorHAnsi" w:cs="Times New Roman" w:hint="eastAsia"/>
                <w:b/>
                <w:kern w:val="0"/>
                <w:sz w:val="22"/>
              </w:rPr>
              <w:t>세션III-2 (</w:t>
            </w: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>16:35</w:t>
            </w:r>
            <w:r w:rsidRPr="00CF7C8A">
              <w:rPr>
                <w:rFonts w:eastAsiaTheme="minorHAnsi" w:cs="Times New Roman"/>
                <w:b/>
                <w:bCs/>
                <w:kern w:val="0"/>
                <w:sz w:val="22"/>
              </w:rPr>
              <w:t>-</w:t>
            </w: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>18</w:t>
            </w:r>
            <w:r w:rsidRPr="00CF7C8A">
              <w:rPr>
                <w:rFonts w:eastAsiaTheme="minorHAnsi" w:cs="Times New Roman"/>
                <w:b/>
                <w:bCs/>
                <w:kern w:val="0"/>
                <w:sz w:val="22"/>
              </w:rPr>
              <w:t>:</w:t>
            </w:r>
            <w:r w:rsidRPr="00CF7C8A">
              <w:rPr>
                <w:rFonts w:eastAsiaTheme="minorHAnsi" w:cs="Times New Roman" w:hint="eastAsia"/>
                <w:b/>
                <w:bCs/>
                <w:kern w:val="0"/>
                <w:sz w:val="22"/>
              </w:rPr>
              <w:t xml:space="preserve">00) </w:t>
            </w:r>
            <w:r w:rsidRPr="00CF7C8A">
              <w:rPr>
                <w:rFonts w:eastAsiaTheme="minorHAnsi" w:cs="Times New Roman" w:hint="eastAsia"/>
                <w:b/>
                <w:kern w:val="0"/>
                <w:sz w:val="22"/>
              </w:rPr>
              <w:t>중국의 관점</w:t>
            </w:r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F7C8A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발표자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자오</w:t>
            </w:r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CF7C8A">
              <w:rPr>
                <w:rFonts w:ascii="Times New Roman" w:hAnsi="Times New Roman" w:cs="Times New Roman"/>
                <w:kern w:val="0"/>
                <w:sz w:val="22"/>
              </w:rPr>
              <w:t>수이셩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덴버대학교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천</w:t>
            </w:r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즈민</w:t>
            </w:r>
            <w:proofErr w:type="spellEnd"/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푸단대학교</w:t>
            </w:r>
            <w:proofErr w:type="spellEnd"/>
          </w:p>
        </w:tc>
      </w:tr>
      <w:tr w:rsidR="00C57131" w:rsidRPr="007B1DB9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 w:val="restar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F7C8A">
              <w:rPr>
                <w:rFonts w:ascii="Times New Roman" w:eastAsia="맑은 고딕" w:hAnsi="Times New Roman" w:cs="Times New Roman"/>
                <w:kern w:val="0"/>
                <w:sz w:val="22"/>
              </w:rPr>
              <w:t>토론자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CF7C8A">
              <w:rPr>
                <w:rFonts w:ascii="Times New Roman" w:hint="eastAsia"/>
                <w:sz w:val="22"/>
              </w:rPr>
              <w:t>데이비드</w:t>
            </w:r>
            <w:proofErr w:type="spellEnd"/>
            <w:r w:rsidRPr="00CF7C8A">
              <w:rPr>
                <w:rFonts w:ascii="Times New Roman" w:hint="eastAsia"/>
                <w:sz w:val="22"/>
              </w:rPr>
              <w:t xml:space="preserve"> </w:t>
            </w:r>
            <w:r w:rsidRPr="00CF7C8A">
              <w:rPr>
                <w:rFonts w:ascii="Times New Roman" w:hint="eastAsia"/>
                <w:sz w:val="22"/>
              </w:rPr>
              <w:t>강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CF7C8A">
              <w:rPr>
                <w:rFonts w:ascii="Times New Roman" w:hAnsi="Times New Roman" w:cs="Times New Roman" w:hint="eastAsia"/>
                <w:kern w:val="0"/>
                <w:sz w:val="22"/>
              </w:rPr>
              <w:t>남가주대학교</w:t>
            </w:r>
            <w:proofErr w:type="spellEnd"/>
          </w:p>
        </w:tc>
      </w:tr>
      <w:tr w:rsidR="00C57131" w:rsidRPr="00E82B27" w:rsidTr="00375813">
        <w:trPr>
          <w:trHeight w:val="365"/>
        </w:trPr>
        <w:tc>
          <w:tcPr>
            <w:tcW w:w="927" w:type="pct"/>
            <w:vMerge/>
            <w:shd w:val="clear" w:color="auto" w:fill="B6DDE8" w:themeFill="accent5" w:themeFillTint="66"/>
            <w:vAlign w:val="center"/>
          </w:tcPr>
          <w:p w:rsidR="00C57131" w:rsidRPr="007B1DB9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CF7C8A">
              <w:rPr>
                <w:rFonts w:ascii="Times New Roman" w:hint="eastAsia"/>
                <w:sz w:val="22"/>
              </w:rPr>
              <w:t>에블린</w:t>
            </w:r>
            <w:proofErr w:type="spellEnd"/>
            <w:r w:rsidRPr="00CF7C8A">
              <w:rPr>
                <w:rFonts w:ascii="Times New Roman" w:hint="eastAsia"/>
                <w:sz w:val="22"/>
              </w:rPr>
              <w:t xml:space="preserve"> </w:t>
            </w:r>
            <w:r w:rsidRPr="00CF7C8A">
              <w:rPr>
                <w:rFonts w:ascii="Times New Roman" w:hint="eastAsia"/>
                <w:sz w:val="22"/>
              </w:rPr>
              <w:t>고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CF7C8A"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호주국립대학교</w:t>
            </w:r>
          </w:p>
        </w:tc>
      </w:tr>
      <w:tr w:rsidR="00C57131" w:rsidRPr="00E82B27" w:rsidTr="00375813">
        <w:trPr>
          <w:trHeight w:val="455"/>
        </w:trPr>
        <w:tc>
          <w:tcPr>
            <w:tcW w:w="927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57131" w:rsidRPr="00E82B27" w:rsidRDefault="00C57131" w:rsidP="00375813">
            <w:pPr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</w:pPr>
            <w:r w:rsidRPr="00E82B27">
              <w:rPr>
                <w:rFonts w:ascii="Times New Roman" w:eastAsia="맑은 고딕" w:hAnsi="Times New Roman" w:cs="Times New Roman"/>
                <w:b/>
                <w:bCs/>
                <w:kern w:val="0"/>
                <w:sz w:val="22"/>
              </w:rPr>
              <w:t>18:00-18:10</w:t>
            </w: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CF7C8A">
              <w:rPr>
                <w:rFonts w:ascii="Times New Roman" w:hAnsi="Times New Roman" w:cs="Times New Roman" w:hint="eastAsia"/>
                <w:bCs/>
                <w:kern w:val="0"/>
                <w:sz w:val="22"/>
              </w:rPr>
              <w:t>폐회사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CF7C8A">
              <w:rPr>
                <w:rFonts w:ascii="Times New Roman" w:hAnsi="Times New Roman" w:cs="Times New Roman" w:hint="eastAsia"/>
                <w:bCs/>
                <w:kern w:val="0"/>
                <w:sz w:val="22"/>
              </w:rPr>
              <w:t>정재호</w:t>
            </w:r>
          </w:p>
        </w:tc>
        <w:tc>
          <w:tcPr>
            <w:tcW w:w="2039" w:type="pct"/>
            <w:shd w:val="clear" w:color="auto" w:fill="FFFFFF" w:themeFill="background1"/>
            <w:vAlign w:val="center"/>
          </w:tcPr>
          <w:p w:rsidR="00C57131" w:rsidRPr="00CF7C8A" w:rsidRDefault="00C57131" w:rsidP="00375813">
            <w:pPr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CF7C8A">
              <w:rPr>
                <w:rFonts w:ascii="Times New Roman" w:hAnsi="Times New Roman" w:cs="Times New Roman" w:hint="eastAsia"/>
                <w:bCs/>
                <w:kern w:val="0"/>
                <w:sz w:val="22"/>
              </w:rPr>
              <w:t>서울대학교</w:t>
            </w:r>
          </w:p>
        </w:tc>
      </w:tr>
    </w:tbl>
    <w:p w:rsidR="003E44E2" w:rsidRDefault="003E44E2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Cs w:val="20"/>
        </w:rPr>
      </w:pPr>
    </w:p>
    <w:p w:rsidR="009D2D90" w:rsidRDefault="009D2D90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Cs w:val="20"/>
        </w:rPr>
      </w:pPr>
    </w:p>
    <w:p w:rsidR="009D2D90" w:rsidRDefault="009D2D90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Cs w:val="20"/>
        </w:rPr>
      </w:pPr>
    </w:p>
    <w:tbl>
      <w:tblPr>
        <w:tblpPr w:leftFromText="142" w:rightFromText="142" w:vertAnchor="text" w:horzAnchor="page" w:tblpX="1273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9D2D90" w:rsidRPr="00D3334E" w:rsidTr="00D26655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2D90" w:rsidRPr="00D3334E" w:rsidRDefault="009D2D90" w:rsidP="00D26655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2 </w:t>
            </w:r>
          </w:p>
        </w:tc>
      </w:tr>
    </w:tbl>
    <w:p w:rsidR="009D2D90" w:rsidRDefault="009D2D90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Cs w:val="20"/>
        </w:rPr>
      </w:pPr>
    </w:p>
    <w:p w:rsidR="009D2D90" w:rsidRDefault="009D2D90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Cs w:val="20"/>
        </w:rPr>
      </w:pPr>
    </w:p>
    <w:p w:rsidR="009D2D90" w:rsidRPr="009D2D90" w:rsidRDefault="009D2D90" w:rsidP="009D2D90">
      <w:pPr>
        <w:ind w:firstLineChars="300" w:firstLine="1080"/>
        <w:rPr>
          <w:rFonts w:asciiTheme="majorHAnsi" w:eastAsiaTheme="majorHAnsi" w:hAnsiTheme="majorHAnsi"/>
          <w:b/>
          <w:sz w:val="36"/>
          <w:szCs w:val="28"/>
        </w:rPr>
      </w:pPr>
      <w:r w:rsidRPr="009D2D90">
        <w:rPr>
          <w:rFonts w:asciiTheme="majorHAnsi" w:eastAsiaTheme="majorHAnsi" w:hAnsiTheme="majorHAnsi"/>
          <w:b/>
          <w:sz w:val="36"/>
          <w:szCs w:val="28"/>
        </w:rPr>
        <w:t>Participants Biographies</w:t>
      </w:r>
    </w:p>
    <w:p w:rsidR="009D2D90" w:rsidRDefault="009D2D90" w:rsidP="009D2D90">
      <w:pPr>
        <w:rPr>
          <w:rFonts w:ascii="Cambria" w:hAnsi="Cambria"/>
          <w:b/>
          <w:sz w:val="28"/>
          <w:szCs w:val="28"/>
          <w:u w:val="single"/>
        </w:rPr>
      </w:pPr>
    </w:p>
    <w:p w:rsidR="009D2D90" w:rsidRDefault="009D2D90" w:rsidP="009D2D90">
      <w:pPr>
        <w:rPr>
          <w:rFonts w:ascii="Cambria" w:hAnsi="Cambria"/>
          <w:b/>
          <w:sz w:val="28"/>
          <w:szCs w:val="28"/>
          <w:u w:val="single"/>
        </w:rPr>
      </w:pPr>
      <w:r w:rsidRPr="00E214B0">
        <w:rPr>
          <w:rFonts w:ascii="Cambria" w:hAnsi="Cambria"/>
          <w:b/>
          <w:sz w:val="28"/>
          <w:szCs w:val="28"/>
          <w:u w:val="single"/>
        </w:rPr>
        <w:t>Opening Remarks</w:t>
      </w:r>
    </w:p>
    <w:p w:rsidR="009D2D90" w:rsidRPr="00A16D4D" w:rsidRDefault="009D2D90" w:rsidP="009D2D90">
      <w:pPr>
        <w:rPr>
          <w:rFonts w:ascii="Cambria" w:hAnsi="Cambria"/>
          <w:color w:val="333333"/>
          <w:sz w:val="24"/>
          <w:szCs w:val="28"/>
          <w:u w:val="single"/>
        </w:rPr>
      </w:pPr>
    </w:p>
    <w:p w:rsidR="009D2D90" w:rsidRPr="00E214B0" w:rsidRDefault="009D2D90" w:rsidP="009D2D90">
      <w:pPr>
        <w:pStyle w:val="af3"/>
        <w:tabs>
          <w:tab w:val="left" w:pos="2127"/>
        </w:tabs>
        <w:spacing w:before="0" w:beforeAutospacing="0" w:after="0" w:afterAutospacing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35560</wp:posOffset>
            </wp:positionV>
            <wp:extent cx="1383030" cy="1504950"/>
            <wp:effectExtent l="0" t="0" r="0" b="0"/>
            <wp:wrapSquare wrapText="bothSides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" r="1093" b="10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proofErr w:type="spellStart"/>
      <w:r w:rsidRPr="00E214B0">
        <w:rPr>
          <w:rFonts w:ascii="Cambria" w:hAnsi="Cambria"/>
          <w:b/>
          <w:sz w:val="28"/>
          <w:szCs w:val="24"/>
          <w:lang w:val="en-GB"/>
        </w:rPr>
        <w:t>Hahm</w:t>
      </w:r>
      <w:proofErr w:type="spellEnd"/>
      <w:r w:rsidRPr="00E214B0">
        <w:rPr>
          <w:rFonts w:ascii="Cambria" w:hAnsi="Cambria"/>
          <w:b/>
          <w:sz w:val="28"/>
          <w:szCs w:val="24"/>
          <w:lang w:val="en-GB"/>
        </w:rPr>
        <w:t xml:space="preserve"> </w:t>
      </w:r>
      <w:proofErr w:type="spellStart"/>
      <w:r w:rsidRPr="00E214B0">
        <w:rPr>
          <w:rFonts w:ascii="Cambria" w:hAnsi="Cambria"/>
          <w:b/>
          <w:sz w:val="28"/>
          <w:szCs w:val="24"/>
          <w:lang w:val="en-GB"/>
        </w:rPr>
        <w:t>Chaibong</w:t>
      </w:r>
      <w:proofErr w:type="spellEnd"/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President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>T</w:t>
      </w:r>
      <w:r w:rsidRPr="00E214B0">
        <w:rPr>
          <w:rFonts w:ascii="Cambria" w:hAnsi="Cambria"/>
          <w:b/>
          <w:sz w:val="24"/>
          <w:szCs w:val="24"/>
        </w:rPr>
        <w:t xml:space="preserve">he </w:t>
      </w:r>
      <w:proofErr w:type="spellStart"/>
      <w:r w:rsidRPr="00E214B0">
        <w:rPr>
          <w:rFonts w:ascii="Cambria" w:hAnsi="Cambria"/>
          <w:b/>
          <w:sz w:val="24"/>
          <w:szCs w:val="24"/>
        </w:rPr>
        <w:t>Asan</w:t>
      </w:r>
      <w:proofErr w:type="spellEnd"/>
      <w:r w:rsidRPr="00E214B0">
        <w:rPr>
          <w:rFonts w:ascii="Cambria" w:hAnsi="Cambria"/>
          <w:b/>
          <w:sz w:val="24"/>
          <w:szCs w:val="24"/>
        </w:rPr>
        <w:t xml:space="preserve"> Institute for Policy Studies</w:t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 w:hint="eastAsia"/>
        </w:rPr>
      </w:pPr>
    </w:p>
    <w:p w:rsidR="0049087A" w:rsidRPr="00E214B0" w:rsidRDefault="0049087A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Pr="00E214B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Default="009D2D90" w:rsidP="009D2D90">
      <w:pPr>
        <w:rPr>
          <w:rFonts w:ascii="Cambria" w:hAnsi="Cambria"/>
          <w:b/>
          <w:bCs/>
          <w:noProof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bCs/>
          <w:noProof/>
          <w:sz w:val="24"/>
          <w:szCs w:val="24"/>
        </w:rPr>
      </w:pPr>
      <w:r w:rsidRPr="00067807">
        <w:rPr>
          <w:rFonts w:ascii="Cambria" w:hAnsi="Cambria" w:hint="eastAsia"/>
          <w:b/>
          <w:bCs/>
          <w:noProof/>
          <w:sz w:val="24"/>
          <w:szCs w:val="24"/>
        </w:rPr>
        <w:t>Hahm Chaibong</w:t>
      </w:r>
      <w:r w:rsidRPr="002E3013">
        <w:rPr>
          <w:rFonts w:ascii="Cambria" w:hAnsi="Cambria"/>
          <w:bCs/>
          <w:noProof/>
          <w:sz w:val="24"/>
          <w:szCs w:val="24"/>
        </w:rPr>
        <w:t xml:space="preserve"> is the President of the Asan Institute for Policy Studies. Previously, he was a Senior Political Scientist at the RAND Corporation (2007-2010), Professor in the School of International Relations and the Department of Political Science as well as the Director of the Korean Studies Institute at the University of Southern California (2005-2007), Director (D-1) of the Division of Social Sciences Research &amp; Policy at UNESCO in Paris (2003-2005), and a Professor in the Department of Political Science at Yonsei University (1992-2005). He has been a Visiting Professor at Duke, Georgetown, and Princeton universities and a Visiting Fellow at the International Forum for Democratic Studies in Washington, D.C. </w:t>
      </w:r>
      <w:r w:rsidRPr="00E214B0">
        <w:rPr>
          <w:rFonts w:ascii="Cambria" w:hAnsi="Cambria"/>
          <w:bCs/>
          <w:noProof/>
          <w:sz w:val="24"/>
          <w:szCs w:val="24"/>
        </w:rPr>
        <w:t xml:space="preserve">Dr. Hahm is the author of numerous books and articles, including </w:t>
      </w:r>
      <w:r w:rsidRPr="00250086">
        <w:rPr>
          <w:rFonts w:ascii="Cambria" w:hAnsi="Cambria"/>
          <w:bCs/>
          <w:noProof/>
          <w:sz w:val="24"/>
          <w:szCs w:val="24"/>
        </w:rPr>
        <w:t>“South Korea’s Miraculous Democracy,”</w:t>
      </w:r>
      <w:r w:rsidRPr="00E214B0">
        <w:rPr>
          <w:rFonts w:ascii="Cambria" w:hAnsi="Cambria"/>
          <w:bCs/>
          <w:noProof/>
          <w:sz w:val="24"/>
          <w:szCs w:val="24"/>
        </w:rPr>
        <w:t xml:space="preserve"> </w:t>
      </w:r>
      <w:r w:rsidRPr="00E214B0">
        <w:rPr>
          <w:rFonts w:ascii="Cambria" w:hAnsi="Cambria"/>
          <w:bCs/>
          <w:i/>
          <w:noProof/>
          <w:sz w:val="24"/>
          <w:szCs w:val="24"/>
        </w:rPr>
        <w:t xml:space="preserve">Journal of Democracy </w:t>
      </w:r>
      <w:r w:rsidRPr="00E214B0">
        <w:rPr>
          <w:rFonts w:ascii="Cambria" w:hAnsi="Cambria"/>
          <w:bCs/>
          <w:noProof/>
          <w:sz w:val="24"/>
          <w:szCs w:val="24"/>
        </w:rPr>
        <w:t xml:space="preserve">(2008), “The Two South Koreas: A House Divided,” </w:t>
      </w:r>
      <w:r w:rsidRPr="00E214B0">
        <w:rPr>
          <w:rFonts w:ascii="Cambria" w:hAnsi="Cambria"/>
          <w:bCs/>
          <w:i/>
          <w:noProof/>
          <w:sz w:val="24"/>
          <w:szCs w:val="24"/>
        </w:rPr>
        <w:t>The Washington Quarterly</w:t>
      </w:r>
      <w:r w:rsidRPr="00E214B0">
        <w:rPr>
          <w:rFonts w:ascii="Cambria" w:hAnsi="Cambria"/>
          <w:bCs/>
          <w:noProof/>
          <w:sz w:val="24"/>
          <w:szCs w:val="24"/>
        </w:rPr>
        <w:t xml:space="preserve"> (2005</w:t>
      </w:r>
      <w:r w:rsidRPr="006340ED">
        <w:rPr>
          <w:rFonts w:ascii="Cambria" w:hAnsi="Cambria"/>
          <w:bCs/>
          <w:noProof/>
          <w:sz w:val="24"/>
          <w:szCs w:val="24"/>
        </w:rPr>
        <w:t xml:space="preserve">), </w:t>
      </w:r>
      <w:r w:rsidRPr="00E214B0">
        <w:rPr>
          <w:rFonts w:ascii="Cambria" w:hAnsi="Cambria"/>
          <w:bCs/>
          <w:noProof/>
          <w:sz w:val="24"/>
          <w:szCs w:val="24"/>
        </w:rPr>
        <w:t>and</w:t>
      </w:r>
      <w:r w:rsidRPr="00E214B0">
        <w:rPr>
          <w:rFonts w:ascii="Cambria" w:hAnsi="Cambria"/>
          <w:bCs/>
          <w:i/>
          <w:noProof/>
          <w:sz w:val="24"/>
          <w:szCs w:val="24"/>
        </w:rPr>
        <w:t xml:space="preserve"> Confucianism for the Modern World</w:t>
      </w:r>
      <w:r w:rsidRPr="00E214B0">
        <w:rPr>
          <w:rFonts w:ascii="Cambria" w:hAnsi="Cambria"/>
          <w:bCs/>
          <w:noProof/>
          <w:sz w:val="24"/>
          <w:szCs w:val="24"/>
        </w:rPr>
        <w:t xml:space="preserve"> (co-edited with Daniel A. Bell, 2003).</w:t>
      </w:r>
      <w:r>
        <w:rPr>
          <w:rFonts w:ascii="Cambria" w:hAnsi="Cambria" w:hint="eastAsia"/>
          <w:bCs/>
          <w:noProof/>
          <w:sz w:val="24"/>
          <w:szCs w:val="24"/>
        </w:rPr>
        <w:t xml:space="preserve"> </w:t>
      </w:r>
      <w:r w:rsidRPr="002E3013">
        <w:rPr>
          <w:rFonts w:ascii="Cambria" w:hAnsi="Cambria"/>
          <w:bCs/>
          <w:noProof/>
          <w:sz w:val="24"/>
          <w:szCs w:val="24"/>
        </w:rPr>
        <w:t>Dr. Hahm received a B.A. in economics from Carleton College and an M.A. and Ph.D. in political science from the Johns Hopkins University.</w:t>
      </w:r>
    </w:p>
    <w:p w:rsidR="009D2D90" w:rsidRDefault="009D2D90" w:rsidP="009D2D90">
      <w:pPr>
        <w:pStyle w:val="af5"/>
        <w:spacing w:after="0"/>
        <w:rPr>
          <w:rFonts w:ascii="Cambria" w:eastAsia="맑은 고딕" w:hAnsi="Cambria" w:cs="Times New Roman"/>
          <w:lang w:eastAsia="ko-KR"/>
        </w:rPr>
      </w:pPr>
    </w:p>
    <w:p w:rsidR="009D2D90" w:rsidRPr="00E214B0" w:rsidRDefault="009D2D90" w:rsidP="009D2D90">
      <w:pPr>
        <w:pStyle w:val="af5"/>
        <w:spacing w:after="0"/>
        <w:rPr>
          <w:rFonts w:ascii="Cambria" w:eastAsia="맑은 고딕" w:hAnsi="Cambria" w:cs="Times New Roman"/>
          <w:lang w:eastAsia="ko-KR"/>
        </w:rPr>
      </w:pPr>
    </w:p>
    <w:p w:rsidR="009D2D90" w:rsidRDefault="009D2D90" w:rsidP="009D2D90">
      <w:pPr>
        <w:rPr>
          <w:rFonts w:ascii="Cambria" w:hAnsi="Cambria"/>
          <w:b/>
          <w:sz w:val="28"/>
          <w:szCs w:val="28"/>
          <w:u w:val="single"/>
          <w:lang w:val="en-AU"/>
        </w:rPr>
      </w:pPr>
      <w:r w:rsidRPr="00B84D0E">
        <w:rPr>
          <w:rFonts w:ascii="Cambria" w:hAnsi="Cambria"/>
          <w:b/>
          <w:sz w:val="28"/>
          <w:szCs w:val="28"/>
          <w:u w:val="single"/>
          <w:lang w:val="en-AU"/>
        </w:rPr>
        <w:t>Moderator-Editor</w:t>
      </w:r>
    </w:p>
    <w:p w:rsidR="009D2D90" w:rsidRPr="00A16D4D" w:rsidRDefault="009D2D90" w:rsidP="009D2D90">
      <w:pPr>
        <w:rPr>
          <w:rFonts w:ascii="Cambria" w:hAnsi="Cambria"/>
          <w:b/>
          <w:sz w:val="24"/>
          <w:szCs w:val="28"/>
          <w:u w:val="single"/>
          <w:lang w:val="en-AU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12065</wp:posOffset>
            </wp:positionH>
            <wp:positionV relativeFrom="paragraph">
              <wp:posOffset>6350</wp:posOffset>
            </wp:positionV>
            <wp:extent cx="1309370" cy="1315720"/>
            <wp:effectExtent l="0" t="0" r="0" b="0"/>
            <wp:wrapSquare wrapText="bothSides"/>
            <wp:docPr id="15" name="그림 15" descr="_HWA95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_HWA9519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 w:rsidRPr="00E214B0">
        <w:rPr>
          <w:rFonts w:ascii="Cambria" w:hAnsi="Cambria"/>
          <w:b/>
          <w:sz w:val="28"/>
          <w:szCs w:val="24"/>
          <w:lang w:val="en-GB"/>
        </w:rPr>
        <w:t>Chung Jae-</w:t>
      </w:r>
      <w:proofErr w:type="spellStart"/>
      <w:r w:rsidRPr="00E214B0">
        <w:rPr>
          <w:rFonts w:ascii="Cambria" w:hAnsi="Cambria"/>
          <w:b/>
          <w:sz w:val="28"/>
          <w:szCs w:val="24"/>
          <w:lang w:val="en-GB"/>
        </w:rPr>
        <w:t>Ho</w:t>
      </w:r>
      <w:proofErr w:type="spellEnd"/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Profe</w:t>
      </w:r>
      <w:r>
        <w:rPr>
          <w:rFonts w:ascii="Cambria" w:hAnsi="Cambria"/>
          <w:b/>
          <w:sz w:val="24"/>
          <w:szCs w:val="24"/>
        </w:rPr>
        <w:t>ssor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Seoul National University</w:t>
      </w:r>
    </w:p>
    <w:p w:rsidR="009D2D90" w:rsidRDefault="009D2D90" w:rsidP="009D2D90">
      <w:pPr>
        <w:rPr>
          <w:rFonts w:ascii="Cambria" w:hAnsi="Cambria" w:hint="eastAsia"/>
          <w:sz w:val="24"/>
          <w:szCs w:val="24"/>
        </w:rPr>
      </w:pPr>
    </w:p>
    <w:p w:rsidR="0049087A" w:rsidRPr="00E214B0" w:rsidRDefault="0049087A" w:rsidP="009D2D90">
      <w:pPr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Chung Jae</w:t>
      </w:r>
      <w:r>
        <w:rPr>
          <w:rFonts w:ascii="Cambria" w:hAnsi="Cambria" w:cs="Times New Roman" w:hint="eastAsia"/>
          <w:b/>
        </w:rPr>
        <w:t>-</w:t>
      </w:r>
      <w:r w:rsidRPr="00E214B0">
        <w:rPr>
          <w:rFonts w:ascii="Cambria" w:hAnsi="Cambria" w:cs="Times New Roman"/>
          <w:b/>
        </w:rPr>
        <w:t xml:space="preserve">Ho </w:t>
      </w:r>
      <w:r w:rsidRPr="00E214B0">
        <w:rPr>
          <w:rFonts w:ascii="Cambria" w:hAnsi="Cambria" w:cs="Times New Roman"/>
        </w:rPr>
        <w:t xml:space="preserve">is a </w:t>
      </w:r>
      <w:r>
        <w:rPr>
          <w:rFonts w:ascii="Cambria" w:hAnsi="Cambria" w:cs="Times New Roman" w:hint="eastAsia"/>
        </w:rPr>
        <w:t>P</w:t>
      </w:r>
      <w:r>
        <w:rPr>
          <w:rFonts w:ascii="Cambria" w:hAnsi="Cambria" w:cs="Times New Roman"/>
        </w:rPr>
        <w:t xml:space="preserve">rofessor of </w:t>
      </w:r>
      <w:r>
        <w:rPr>
          <w:rFonts w:ascii="Cambria" w:hAnsi="Cambria" w:cs="Times New Roman" w:hint="eastAsia"/>
        </w:rPr>
        <w:t>P</w:t>
      </w:r>
      <w:r w:rsidRPr="00E214B0">
        <w:rPr>
          <w:rFonts w:ascii="Cambria" w:hAnsi="Cambria" w:cs="Times New Roman"/>
        </w:rPr>
        <w:t>oliti</w:t>
      </w:r>
      <w:r>
        <w:rPr>
          <w:rFonts w:ascii="Cambria" w:hAnsi="Cambria" w:cs="Times New Roman"/>
        </w:rPr>
        <w:t xml:space="preserve">cal </w:t>
      </w:r>
      <w:r>
        <w:rPr>
          <w:rFonts w:ascii="Cambria" w:hAnsi="Cambria" w:cs="Times New Roman" w:hint="eastAsia"/>
        </w:rPr>
        <w:t>S</w:t>
      </w:r>
      <w:r>
        <w:rPr>
          <w:rFonts w:ascii="Cambria" w:hAnsi="Cambria" w:cs="Times New Roman"/>
        </w:rPr>
        <w:t xml:space="preserve">cience and </w:t>
      </w:r>
      <w:r>
        <w:rPr>
          <w:rFonts w:ascii="Cambria" w:hAnsi="Cambria" w:cs="Times New Roman" w:hint="eastAsia"/>
        </w:rPr>
        <w:t>I</w:t>
      </w:r>
      <w:r>
        <w:rPr>
          <w:rFonts w:ascii="Cambria" w:hAnsi="Cambria" w:cs="Times New Roman"/>
        </w:rPr>
        <w:t xml:space="preserve">nternational </w:t>
      </w:r>
      <w:r>
        <w:rPr>
          <w:rFonts w:ascii="Cambria" w:hAnsi="Cambria" w:cs="Times New Roman" w:hint="eastAsia"/>
        </w:rPr>
        <w:t>R</w:t>
      </w:r>
      <w:r w:rsidRPr="00E214B0">
        <w:rPr>
          <w:rFonts w:ascii="Cambria" w:hAnsi="Cambria" w:cs="Times New Roman"/>
        </w:rPr>
        <w:t>elations</w:t>
      </w:r>
      <w:r>
        <w:rPr>
          <w:rFonts w:ascii="Cambria" w:hAnsi="Cambria" w:cs="Times New Roman" w:hint="eastAsia"/>
        </w:rPr>
        <w:t>,</w:t>
      </w:r>
      <w:r w:rsidRPr="00E214B0">
        <w:rPr>
          <w:rFonts w:ascii="Cambria" w:hAnsi="Cambria" w:cs="Times New Roman"/>
        </w:rPr>
        <w:t xml:space="preserve"> and Director of the Program on U</w:t>
      </w:r>
      <w:r>
        <w:rPr>
          <w:rFonts w:ascii="Cambria" w:hAnsi="Cambria" w:cs="Times New Roman" w:hint="eastAsia"/>
        </w:rPr>
        <w:t>.</w:t>
      </w:r>
      <w:r w:rsidRPr="00E214B0">
        <w:rPr>
          <w:rFonts w:ascii="Cambria" w:hAnsi="Cambria" w:cs="Times New Roman"/>
        </w:rPr>
        <w:t>S</w:t>
      </w:r>
      <w:r>
        <w:rPr>
          <w:rFonts w:ascii="Cambria" w:hAnsi="Cambria" w:cs="Times New Roman" w:hint="eastAsia"/>
        </w:rPr>
        <w:t>.</w:t>
      </w:r>
      <w:r w:rsidRPr="00E214B0">
        <w:rPr>
          <w:rFonts w:ascii="Cambria" w:hAnsi="Cambria" w:cs="Times New Roman"/>
        </w:rPr>
        <w:t xml:space="preserve">-China Relations at Seoul National University. Professor Chung is a graduate of Seoul National University, Brown University, and the University of Michigan where he </w:t>
      </w:r>
      <w:r>
        <w:rPr>
          <w:rFonts w:ascii="Cambria" w:hAnsi="Cambria" w:cs="Times New Roman" w:hint="eastAsia"/>
        </w:rPr>
        <w:t>earned</w:t>
      </w:r>
      <w:r w:rsidRPr="00E214B0">
        <w:rPr>
          <w:rFonts w:ascii="Cambria" w:hAnsi="Cambria" w:cs="Times New Roman"/>
        </w:rPr>
        <w:t xml:space="preserve"> his </w:t>
      </w:r>
      <w:r>
        <w:rPr>
          <w:rFonts w:ascii="Cambria" w:hAnsi="Cambria" w:cs="Times New Roman" w:hint="eastAsia"/>
        </w:rPr>
        <w:t>doctorate degree</w:t>
      </w:r>
      <w:r w:rsidRPr="00E214B0">
        <w:rPr>
          <w:rFonts w:ascii="Cambria" w:hAnsi="Cambria" w:cs="Times New Roman"/>
        </w:rPr>
        <w:t xml:space="preserve"> in 1993. Before joining Seoul National University in 1996, he taught at the Hong Kong University of Science and</w:t>
      </w:r>
      <w:r>
        <w:rPr>
          <w:rFonts w:ascii="Cambria" w:hAnsi="Cambria" w:cs="Times New Roman"/>
        </w:rPr>
        <w:t xml:space="preserve"> Technology</w:t>
      </w:r>
      <w:r w:rsidRPr="00E214B0">
        <w:rPr>
          <w:rFonts w:ascii="Cambria" w:hAnsi="Cambria" w:cs="Times New Roman"/>
        </w:rPr>
        <w:t xml:space="preserve"> </w:t>
      </w:r>
      <w:r>
        <w:rPr>
          <w:rFonts w:ascii="Cambria" w:hAnsi="Cambria" w:cs="Times New Roman" w:hint="eastAsia"/>
        </w:rPr>
        <w:t xml:space="preserve">during </w:t>
      </w:r>
      <w:r>
        <w:rPr>
          <w:rFonts w:ascii="Cambria" w:hAnsi="Cambria" w:cs="Times New Roman"/>
        </w:rPr>
        <w:t>1993</w:t>
      </w:r>
      <w:r>
        <w:rPr>
          <w:rFonts w:ascii="Cambria" w:hAnsi="Cambria" w:cs="Times New Roman" w:hint="eastAsia"/>
        </w:rPr>
        <w:t>-</w:t>
      </w:r>
      <w:r w:rsidRPr="00E214B0">
        <w:rPr>
          <w:rFonts w:ascii="Cambria" w:hAnsi="Cambria" w:cs="Times New Roman"/>
        </w:rPr>
        <w:t>96. He was also a CNAPS Fellow at the Brookings Institution during 2002-</w:t>
      </w:r>
      <w:r>
        <w:rPr>
          <w:rFonts w:ascii="Cambria" w:hAnsi="Cambria" w:cs="Times New Roman" w:hint="eastAsia"/>
        </w:rPr>
        <w:t>0</w:t>
      </w:r>
      <w:r w:rsidRPr="00E214B0">
        <w:rPr>
          <w:rFonts w:ascii="Cambria" w:hAnsi="Cambria" w:cs="Times New Roman"/>
        </w:rPr>
        <w:t>3</w:t>
      </w:r>
      <w:r>
        <w:rPr>
          <w:rFonts w:ascii="Cambria" w:hAnsi="Cambria" w:cs="Times New Roman" w:hint="eastAsia"/>
        </w:rPr>
        <w:t>,</w:t>
      </w:r>
      <w:r w:rsidRPr="00E214B0">
        <w:rPr>
          <w:rFonts w:ascii="Cambria" w:hAnsi="Cambria" w:cs="Times New Roman"/>
        </w:rPr>
        <w:t xml:space="preserve"> and Korea Foundation Visiting Professor at </w:t>
      </w:r>
      <w:proofErr w:type="spellStart"/>
      <w:r w:rsidRPr="00E214B0">
        <w:rPr>
          <w:rFonts w:ascii="Cambria" w:hAnsi="Cambria" w:cs="Times New Roman"/>
        </w:rPr>
        <w:t>Renmin</w:t>
      </w:r>
      <w:proofErr w:type="spellEnd"/>
      <w:r w:rsidRPr="00E214B0">
        <w:rPr>
          <w:rFonts w:ascii="Cambria" w:hAnsi="Cambria" w:cs="Times New Roman"/>
        </w:rPr>
        <w:t xml:space="preserve"> University of China in 2007. Professor Chung is the author or editor of fourteen books, including </w:t>
      </w:r>
      <w:r w:rsidRPr="00E214B0">
        <w:rPr>
          <w:rStyle w:val="af4"/>
          <w:rFonts w:ascii="Cambria" w:hAnsi="Cambria" w:cs="Times New Roman"/>
          <w:iCs w:val="0"/>
        </w:rPr>
        <w:t>Central Control and Local Discretion in China</w:t>
      </w:r>
      <w:r w:rsidRPr="00E214B0">
        <w:rPr>
          <w:rFonts w:ascii="Cambria" w:hAnsi="Cambria" w:cs="Times New Roman"/>
        </w:rPr>
        <w:t xml:space="preserve"> (2000), </w:t>
      </w:r>
      <w:r w:rsidRPr="00E214B0">
        <w:rPr>
          <w:rStyle w:val="af4"/>
          <w:rFonts w:ascii="Cambria" w:hAnsi="Cambria" w:cs="Times New Roman"/>
          <w:iCs w:val="0"/>
        </w:rPr>
        <w:t>Between Ally and Partner: Korea-China Relations and the United States</w:t>
      </w:r>
      <w:r w:rsidRPr="00E214B0">
        <w:rPr>
          <w:rFonts w:ascii="Cambria" w:hAnsi="Cambria" w:cs="Times New Roman"/>
        </w:rPr>
        <w:t xml:space="preserve"> (2007), and </w:t>
      </w:r>
      <w:r w:rsidRPr="00E214B0">
        <w:rPr>
          <w:rStyle w:val="af4"/>
          <w:rFonts w:ascii="Cambria" w:hAnsi="Cambria" w:cs="Times New Roman"/>
          <w:iCs w:val="0"/>
        </w:rPr>
        <w:t>China’s Crisis Management</w:t>
      </w:r>
      <w:r w:rsidRPr="00E214B0">
        <w:rPr>
          <w:rFonts w:ascii="Cambria" w:hAnsi="Cambria" w:cs="Times New Roman"/>
        </w:rPr>
        <w:t xml:space="preserve"> (2011). Professor Chung is the founding coordinator of the Asian Network for the Study of Local China (</w:t>
      </w:r>
      <w:proofErr w:type="spellStart"/>
      <w:r w:rsidRPr="00E214B0">
        <w:rPr>
          <w:rFonts w:ascii="Cambria" w:hAnsi="Cambria" w:cs="Times New Roman"/>
        </w:rPr>
        <w:t>ANSLoC</w:t>
      </w:r>
      <w:proofErr w:type="spellEnd"/>
      <w:r w:rsidRPr="00E214B0">
        <w:rPr>
          <w:rFonts w:ascii="Cambria" w:hAnsi="Cambria" w:cs="Times New Roman"/>
        </w:rPr>
        <w:t xml:space="preserve">: </w:t>
      </w:r>
      <w:hyperlink r:id="rId14" w:history="1">
        <w:r w:rsidRPr="00E214B0">
          <w:rPr>
            <w:rStyle w:val="a8"/>
            <w:rFonts w:ascii="Cambria" w:hAnsi="Cambria" w:cs="Times New Roman"/>
          </w:rPr>
          <w:t>http://www.ansloc.net</w:t>
        </w:r>
      </w:hyperlink>
      <w:r w:rsidRPr="00E214B0">
        <w:rPr>
          <w:rFonts w:ascii="Cambria" w:hAnsi="Cambria" w:cs="Times New Roman"/>
        </w:rPr>
        <w:t>). Professor Chung is a recipient of Seoul National University’s Best Researcher Award in 2009. Professor Chung also received the Best Research Book Award by the Korean Association for International Studies in 2012.</w:t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Pr="00E214B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Default="009D2D90" w:rsidP="009D2D90">
      <w:pPr>
        <w:rPr>
          <w:rFonts w:ascii="Cambria" w:hAnsi="Cambria"/>
          <w:b/>
          <w:sz w:val="28"/>
          <w:szCs w:val="24"/>
          <w:u w:val="single"/>
          <w:lang w:val="en-AU"/>
        </w:rPr>
      </w:pPr>
    </w:p>
    <w:p w:rsidR="009D2D90" w:rsidRDefault="009D2D90" w:rsidP="009D2D90">
      <w:pPr>
        <w:rPr>
          <w:rFonts w:ascii="Cambria" w:hAnsi="Cambria"/>
          <w:b/>
          <w:sz w:val="28"/>
          <w:szCs w:val="24"/>
          <w:u w:val="single"/>
          <w:lang w:val="en-AU"/>
        </w:rPr>
      </w:pPr>
    </w:p>
    <w:p w:rsidR="009D2D90" w:rsidRPr="00D71329" w:rsidRDefault="009D2D90" w:rsidP="009D2D90">
      <w:pPr>
        <w:rPr>
          <w:rFonts w:ascii="Cambria" w:hAnsi="Cambria"/>
          <w:b/>
          <w:sz w:val="28"/>
          <w:szCs w:val="24"/>
          <w:u w:val="single"/>
          <w:lang w:val="en-AU"/>
        </w:rPr>
      </w:pPr>
      <w:r w:rsidRPr="00B84D0E">
        <w:rPr>
          <w:rFonts w:ascii="Cambria" w:hAnsi="Cambria"/>
          <w:b/>
          <w:sz w:val="28"/>
          <w:szCs w:val="24"/>
          <w:u w:val="single"/>
          <w:lang w:val="en-AU"/>
        </w:rPr>
        <w:t>Presenters and Discussants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282065" cy="1315720"/>
            <wp:effectExtent l="0" t="0" r="0" b="0"/>
            <wp:wrapSquare wrapText="bothSides"/>
            <wp:docPr id="14" name="그림 14" descr="bresli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eslin pho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8"/>
          <w:lang w:val="en-GB"/>
        </w:rPr>
      </w:pPr>
      <w:r w:rsidRPr="00C15A0A">
        <w:rPr>
          <w:rFonts w:ascii="Cambria" w:hAnsi="Cambria"/>
          <w:b/>
          <w:sz w:val="28"/>
          <w:szCs w:val="28"/>
          <w:lang w:val="en-GB"/>
        </w:rPr>
        <w:t xml:space="preserve">Shaun </w:t>
      </w:r>
      <w:proofErr w:type="spellStart"/>
      <w:r w:rsidRPr="00C15A0A">
        <w:rPr>
          <w:rFonts w:ascii="Cambria" w:hAnsi="Cambria"/>
          <w:b/>
          <w:sz w:val="28"/>
          <w:szCs w:val="28"/>
          <w:lang w:val="en-GB"/>
        </w:rPr>
        <w:t>Breslin</w:t>
      </w:r>
      <w:proofErr w:type="spellEnd"/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</w:p>
    <w:p w:rsidR="009D2D9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Professor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  <w:r w:rsidRPr="00E214B0">
        <w:rPr>
          <w:rFonts w:ascii="Cambria" w:hAnsi="Cambria"/>
          <w:b/>
          <w:sz w:val="24"/>
          <w:szCs w:val="24"/>
          <w:lang w:val="en-GB"/>
        </w:rPr>
        <w:t>University of Warwick</w:t>
      </w:r>
    </w:p>
    <w:p w:rsidR="009D2D90" w:rsidRPr="00E734E0" w:rsidRDefault="009D2D90" w:rsidP="009D2D90">
      <w:pPr>
        <w:snapToGrid w:val="0"/>
        <w:rPr>
          <w:rFonts w:ascii="Cambria" w:hAnsi="Cambria"/>
          <w:sz w:val="24"/>
          <w:szCs w:val="24"/>
          <w:lang w:val="en-GB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</w:p>
    <w:p w:rsidR="009D2D90" w:rsidRPr="00E214B0" w:rsidRDefault="009D2D90" w:rsidP="009D2D90">
      <w:pPr>
        <w:snapToGrid w:val="0"/>
        <w:rPr>
          <w:rFonts w:ascii="Cambria" w:hAnsi="Cambria"/>
          <w:sz w:val="24"/>
          <w:szCs w:val="24"/>
          <w:lang w:val="en-GB"/>
        </w:rPr>
      </w:pPr>
      <w:r w:rsidRPr="004F3FDC">
        <w:rPr>
          <w:rFonts w:ascii="Cambria" w:hAnsi="Cambria"/>
          <w:b/>
          <w:sz w:val="24"/>
          <w:szCs w:val="24"/>
          <w:lang w:val="en-GB"/>
        </w:rPr>
        <w:t xml:space="preserve">Shaun </w:t>
      </w:r>
      <w:proofErr w:type="spellStart"/>
      <w:r w:rsidRPr="00060483">
        <w:rPr>
          <w:rFonts w:ascii="Cambria" w:hAnsi="Cambria"/>
          <w:b/>
          <w:sz w:val="24"/>
          <w:szCs w:val="24"/>
          <w:lang w:val="en-GB"/>
        </w:rPr>
        <w:t>Breslin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is a Professor of Politics and International S</w:t>
      </w:r>
      <w:r w:rsidRPr="00E214B0">
        <w:rPr>
          <w:rFonts w:ascii="Cambria" w:hAnsi="Cambria"/>
          <w:sz w:val="24"/>
          <w:szCs w:val="24"/>
          <w:lang w:val="en-GB"/>
        </w:rPr>
        <w:t>tudies at the</w:t>
      </w:r>
      <w:r>
        <w:rPr>
          <w:rFonts w:ascii="Cambria" w:hAnsi="Cambria"/>
          <w:sz w:val="24"/>
          <w:szCs w:val="24"/>
          <w:lang w:val="en-GB"/>
        </w:rPr>
        <w:t xml:space="preserve"> University of Warwick in the U</w:t>
      </w:r>
      <w:r>
        <w:rPr>
          <w:rFonts w:ascii="Cambria" w:hAnsi="Cambria" w:hint="eastAsia"/>
          <w:sz w:val="24"/>
          <w:szCs w:val="24"/>
          <w:lang w:val="en-GB"/>
        </w:rPr>
        <w:t>nited Kingdom</w:t>
      </w:r>
      <w:r w:rsidRPr="00E214B0">
        <w:rPr>
          <w:rFonts w:ascii="Cambria" w:hAnsi="Cambria"/>
          <w:sz w:val="24"/>
          <w:szCs w:val="24"/>
          <w:lang w:val="en-GB"/>
        </w:rPr>
        <w:t xml:space="preserve">. He is also </w:t>
      </w:r>
      <w:r>
        <w:rPr>
          <w:rFonts w:ascii="Cambria" w:hAnsi="Cambria" w:hint="eastAsia"/>
          <w:sz w:val="24"/>
          <w:szCs w:val="24"/>
          <w:lang w:val="en-GB"/>
        </w:rPr>
        <w:t>an A</w:t>
      </w:r>
      <w:r>
        <w:rPr>
          <w:rFonts w:ascii="Cambria" w:hAnsi="Cambria"/>
          <w:sz w:val="24"/>
          <w:szCs w:val="24"/>
          <w:lang w:val="en-GB"/>
        </w:rPr>
        <w:t xml:space="preserve">ssociate </w:t>
      </w:r>
      <w:r>
        <w:rPr>
          <w:rFonts w:ascii="Cambria" w:hAnsi="Cambria" w:hint="eastAsia"/>
          <w:sz w:val="24"/>
          <w:szCs w:val="24"/>
          <w:lang w:val="en-GB"/>
        </w:rPr>
        <w:t>F</w:t>
      </w:r>
      <w:r w:rsidRPr="00E214B0">
        <w:rPr>
          <w:rFonts w:ascii="Cambria" w:hAnsi="Cambria"/>
          <w:sz w:val="24"/>
          <w:szCs w:val="24"/>
          <w:lang w:val="en-GB"/>
        </w:rPr>
        <w:t>ellow of the Chatham House Asia Programme at the Royal Ins</w:t>
      </w:r>
      <w:r>
        <w:rPr>
          <w:rFonts w:ascii="Cambria" w:hAnsi="Cambria"/>
          <w:sz w:val="24"/>
          <w:szCs w:val="24"/>
          <w:lang w:val="en-GB"/>
        </w:rPr>
        <w:t>titute of International Affairs</w:t>
      </w:r>
      <w:r w:rsidRPr="00E214B0">
        <w:rPr>
          <w:rFonts w:ascii="Cambria" w:hAnsi="Cambria"/>
          <w:sz w:val="24"/>
          <w:szCs w:val="24"/>
          <w:lang w:val="en-GB"/>
        </w:rPr>
        <w:t xml:space="preserve"> and co-editor of </w:t>
      </w:r>
      <w:r w:rsidRPr="00E214B0">
        <w:rPr>
          <w:rFonts w:ascii="Cambria" w:hAnsi="Cambria"/>
          <w:i/>
          <w:sz w:val="24"/>
          <w:szCs w:val="24"/>
          <w:lang w:val="en-GB"/>
        </w:rPr>
        <w:t>The Pacific Review</w:t>
      </w:r>
      <w:r w:rsidRPr="00E214B0">
        <w:rPr>
          <w:rFonts w:ascii="Cambria" w:hAnsi="Cambria"/>
          <w:sz w:val="24"/>
          <w:szCs w:val="24"/>
          <w:lang w:val="en-GB"/>
        </w:rPr>
        <w:t>. He is currently the coordinator of a major European Commission funded research programme with sixteen global partners that focuses on the EU in a multipolar world. He has published four books, twelve edited collections/special issues, and over 80 refereed articles and</w:t>
      </w:r>
      <w:r>
        <w:rPr>
          <w:rFonts w:ascii="Cambria" w:hAnsi="Cambria"/>
          <w:sz w:val="24"/>
          <w:szCs w:val="24"/>
          <w:lang w:val="en-GB"/>
        </w:rPr>
        <w:t xml:space="preserve"> chapters in edited collections—</w:t>
      </w:r>
      <w:r w:rsidRPr="00E214B0">
        <w:rPr>
          <w:rFonts w:ascii="Cambria" w:hAnsi="Cambria"/>
          <w:sz w:val="24"/>
          <w:szCs w:val="24"/>
          <w:lang w:val="en-GB"/>
        </w:rPr>
        <w:t>primarily on the (international) political economy of contemporary China and studies of comparative regionalism.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</w:p>
    <w:p w:rsidR="009D2D90" w:rsidRPr="00E214B0" w:rsidRDefault="009D2D90" w:rsidP="009D2D90">
      <w:pPr>
        <w:tabs>
          <w:tab w:val="left" w:pos="1843"/>
        </w:tabs>
        <w:snapToGrid w:val="0"/>
        <w:rPr>
          <w:rFonts w:ascii="Cambria" w:hAnsi="Cambria"/>
          <w:b/>
          <w:sz w:val="24"/>
          <w:szCs w:val="24"/>
          <w:lang w:val="en-GB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1147445" cy="1327785"/>
            <wp:effectExtent l="0" t="0" r="0" b="0"/>
            <wp:wrapSquare wrapText="bothSides"/>
            <wp:docPr id="13" name="그림 13" descr="chase_michael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ase_michael_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 w:rsidRPr="00E214B0">
        <w:rPr>
          <w:rFonts w:ascii="Cambria" w:hAnsi="Cambria"/>
          <w:b/>
          <w:sz w:val="28"/>
          <w:szCs w:val="24"/>
        </w:rPr>
        <w:t>Michael S. Chase</w:t>
      </w:r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Senior Political Scientist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RAND Corporation</w:t>
      </w:r>
    </w:p>
    <w:p w:rsidR="009D2D90" w:rsidRPr="00727167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tabs>
          <w:tab w:val="left" w:pos="1843"/>
        </w:tabs>
        <w:rPr>
          <w:rFonts w:ascii="Cambria" w:hAnsi="Cambria"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 xml:space="preserve">Michael S. </w:t>
      </w:r>
      <w:r w:rsidRPr="00A23DD7">
        <w:rPr>
          <w:rFonts w:ascii="Cambria" w:hAnsi="Cambria"/>
          <w:b/>
          <w:sz w:val="24"/>
          <w:szCs w:val="24"/>
        </w:rPr>
        <w:t>Chase</w:t>
      </w:r>
      <w:r>
        <w:rPr>
          <w:rFonts w:ascii="Cambria" w:hAnsi="Cambria"/>
          <w:sz w:val="24"/>
          <w:szCs w:val="24"/>
        </w:rPr>
        <w:t xml:space="preserve"> </w:t>
      </w:r>
      <w:r w:rsidRPr="00E214B0">
        <w:rPr>
          <w:rFonts w:ascii="Cambria" w:hAnsi="Cambria"/>
          <w:sz w:val="24"/>
          <w:szCs w:val="24"/>
        </w:rPr>
        <w:t xml:space="preserve">is a Senior Political Scientist at </w:t>
      </w:r>
      <w:r>
        <w:rPr>
          <w:rFonts w:ascii="Cambria" w:hAnsi="Cambria" w:hint="eastAsia"/>
          <w:sz w:val="24"/>
          <w:szCs w:val="24"/>
        </w:rPr>
        <w:t xml:space="preserve">the </w:t>
      </w:r>
      <w:r w:rsidRPr="00E214B0">
        <w:rPr>
          <w:rFonts w:ascii="Cambria" w:hAnsi="Cambria"/>
          <w:sz w:val="24"/>
          <w:szCs w:val="24"/>
        </w:rPr>
        <w:t xml:space="preserve">RAND </w:t>
      </w:r>
      <w:r>
        <w:rPr>
          <w:rFonts w:ascii="Cambria" w:hAnsi="Cambria"/>
          <w:sz w:val="24"/>
          <w:szCs w:val="24"/>
        </w:rPr>
        <w:t>Corporation</w:t>
      </w:r>
      <w:r>
        <w:rPr>
          <w:rFonts w:ascii="Cambria" w:hAnsi="Cambria" w:hint="eastAs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and an </w:t>
      </w:r>
      <w:r>
        <w:rPr>
          <w:rFonts w:ascii="Cambria" w:hAnsi="Cambria" w:hint="eastAsia"/>
          <w:sz w:val="24"/>
          <w:szCs w:val="24"/>
        </w:rPr>
        <w:t>A</w:t>
      </w:r>
      <w:r w:rsidRPr="00E214B0">
        <w:rPr>
          <w:rFonts w:ascii="Cambria" w:hAnsi="Cambria"/>
          <w:sz w:val="24"/>
          <w:szCs w:val="24"/>
        </w:rPr>
        <w:t xml:space="preserve">djunct </w:t>
      </w:r>
      <w:r>
        <w:rPr>
          <w:rFonts w:ascii="Cambria" w:hAnsi="Cambria" w:hint="eastAsia"/>
          <w:sz w:val="24"/>
          <w:szCs w:val="24"/>
        </w:rPr>
        <w:t>P</w:t>
      </w:r>
      <w:r w:rsidRPr="00E214B0">
        <w:rPr>
          <w:rFonts w:ascii="Cambria" w:hAnsi="Cambria"/>
          <w:sz w:val="24"/>
          <w:szCs w:val="24"/>
        </w:rPr>
        <w:t>rofessor in the China Studies and Strategic Studies Departments at Johns Hopkins University's School of Advanced International Studies (SAIS) in Washington, D</w:t>
      </w:r>
      <w:r>
        <w:rPr>
          <w:rFonts w:ascii="Cambria" w:hAnsi="Cambria" w:hint="eastAsia"/>
          <w:sz w:val="24"/>
          <w:szCs w:val="24"/>
        </w:rPr>
        <w:t>.</w:t>
      </w:r>
      <w:r w:rsidRPr="00E214B0">
        <w:rPr>
          <w:rFonts w:ascii="Cambria" w:hAnsi="Cambria"/>
          <w:sz w:val="24"/>
          <w:szCs w:val="24"/>
        </w:rPr>
        <w:t>C. A specialist in China and Asia-Pacific security issues, he was previously an Associate Professor at the U.S. Naval War College (NWC) in Newport, Rh</w:t>
      </w:r>
      <w:r>
        <w:rPr>
          <w:rFonts w:ascii="Cambria" w:hAnsi="Cambria"/>
          <w:sz w:val="24"/>
          <w:szCs w:val="24"/>
        </w:rPr>
        <w:t xml:space="preserve">ode Island, where he served as </w:t>
      </w:r>
      <w:r>
        <w:rPr>
          <w:rFonts w:ascii="Cambria" w:hAnsi="Cambria" w:hint="eastAs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irector of the </w:t>
      </w:r>
      <w:r>
        <w:rPr>
          <w:rFonts w:ascii="Cambria" w:hAnsi="Cambria" w:hint="eastAsia"/>
          <w:sz w:val="24"/>
          <w:szCs w:val="24"/>
        </w:rPr>
        <w:t>S</w:t>
      </w:r>
      <w:r w:rsidRPr="00E214B0">
        <w:rPr>
          <w:rFonts w:ascii="Cambria" w:hAnsi="Cambria"/>
          <w:sz w:val="24"/>
          <w:szCs w:val="24"/>
        </w:rPr>
        <w:t xml:space="preserve">trategic </w:t>
      </w:r>
      <w:r>
        <w:rPr>
          <w:rFonts w:ascii="Cambria" w:hAnsi="Cambria" w:hint="eastAsia"/>
          <w:sz w:val="24"/>
          <w:szCs w:val="24"/>
        </w:rPr>
        <w:t>D</w:t>
      </w:r>
      <w:r w:rsidRPr="00E214B0">
        <w:rPr>
          <w:rFonts w:ascii="Cambria" w:hAnsi="Cambria"/>
          <w:sz w:val="24"/>
          <w:szCs w:val="24"/>
        </w:rPr>
        <w:t xml:space="preserve">eterrence </w:t>
      </w:r>
      <w:r>
        <w:rPr>
          <w:rFonts w:ascii="Cambria" w:hAnsi="Cambria" w:hint="eastAsia"/>
          <w:sz w:val="24"/>
          <w:szCs w:val="24"/>
        </w:rPr>
        <w:t>G</w:t>
      </w:r>
      <w:r w:rsidRPr="00E214B0">
        <w:rPr>
          <w:rFonts w:ascii="Cambria" w:hAnsi="Cambria"/>
          <w:sz w:val="24"/>
          <w:szCs w:val="24"/>
        </w:rPr>
        <w:t>roup in the Warfare Analysis and Research Department</w:t>
      </w:r>
      <w:r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hAnsi="Cambria"/>
          <w:sz w:val="24"/>
          <w:szCs w:val="24"/>
        </w:rPr>
        <w:t xml:space="preserve"> and taught in the </w:t>
      </w:r>
      <w:r>
        <w:rPr>
          <w:rFonts w:ascii="Cambria" w:hAnsi="Cambria" w:hint="eastAsia"/>
          <w:sz w:val="24"/>
          <w:szCs w:val="24"/>
        </w:rPr>
        <w:t xml:space="preserve">Department of </w:t>
      </w:r>
      <w:r w:rsidRPr="00E214B0">
        <w:rPr>
          <w:rFonts w:ascii="Cambria" w:hAnsi="Cambria"/>
          <w:sz w:val="24"/>
          <w:szCs w:val="24"/>
        </w:rPr>
        <w:t xml:space="preserve">Strategy and Policy. Prior to joining the faculty at NWC, he was a Research Analyst at Defense Group Inc. and an Associate International Policy Analyst at </w:t>
      </w:r>
      <w:r>
        <w:rPr>
          <w:rFonts w:ascii="Cambria" w:hAnsi="Cambria" w:hint="eastAsia"/>
          <w:sz w:val="24"/>
          <w:szCs w:val="24"/>
        </w:rPr>
        <w:t xml:space="preserve">the </w:t>
      </w:r>
      <w:r w:rsidRPr="00E214B0">
        <w:rPr>
          <w:rFonts w:ascii="Cambria" w:hAnsi="Cambria"/>
          <w:sz w:val="24"/>
          <w:szCs w:val="24"/>
        </w:rPr>
        <w:t>RAND</w:t>
      </w:r>
      <w:r>
        <w:rPr>
          <w:rFonts w:ascii="Cambria" w:hAnsi="Cambria" w:hint="eastAsia"/>
          <w:sz w:val="24"/>
          <w:szCs w:val="24"/>
        </w:rPr>
        <w:t xml:space="preserve"> Corporation</w:t>
      </w:r>
      <w:r w:rsidRPr="00E214B0">
        <w:rPr>
          <w:rFonts w:ascii="Cambria" w:hAnsi="Cambria"/>
          <w:sz w:val="24"/>
          <w:szCs w:val="24"/>
        </w:rPr>
        <w:t>. He holds a Ph.D. in internati</w:t>
      </w:r>
      <w:r>
        <w:rPr>
          <w:rFonts w:ascii="Cambria" w:hAnsi="Cambria"/>
          <w:sz w:val="24"/>
          <w:szCs w:val="24"/>
        </w:rPr>
        <w:t>onal affairs and M.A. in China s</w:t>
      </w:r>
      <w:r w:rsidRPr="00E214B0">
        <w:rPr>
          <w:rFonts w:ascii="Cambria" w:hAnsi="Cambria"/>
          <w:sz w:val="24"/>
          <w:szCs w:val="24"/>
        </w:rPr>
        <w:t>tudies from SAIS</w:t>
      </w:r>
      <w:r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hAnsi="Cambria"/>
          <w:sz w:val="24"/>
          <w:szCs w:val="24"/>
        </w:rPr>
        <w:t xml:space="preserve"> and a B.A. in politics from Brandeis University. In addition, he studied Chinese at the Hopkins-Nanjing Center in Nanjing, China. He is the author of </w:t>
      </w:r>
      <w:r w:rsidRPr="00267113">
        <w:rPr>
          <w:rFonts w:ascii="Cambria" w:hAnsi="Cambria"/>
          <w:i/>
          <w:sz w:val="24"/>
          <w:szCs w:val="24"/>
        </w:rPr>
        <w:t>Taiwan's Security Policy</w:t>
      </w:r>
      <w:r>
        <w:rPr>
          <w:rFonts w:ascii="Cambria" w:hAnsi="Cambria" w:hint="eastAsia"/>
          <w:sz w:val="24"/>
          <w:szCs w:val="24"/>
        </w:rPr>
        <w:t xml:space="preserve">, as well as </w:t>
      </w:r>
      <w:r w:rsidRPr="00E214B0">
        <w:rPr>
          <w:rFonts w:ascii="Cambria" w:hAnsi="Cambria"/>
          <w:sz w:val="24"/>
          <w:szCs w:val="24"/>
        </w:rPr>
        <w:t xml:space="preserve">numerous chapters and articles on China and Asia-Pacific security issues. His work has appeared in journals such as </w:t>
      </w:r>
      <w:r w:rsidRPr="00E214B0">
        <w:rPr>
          <w:rFonts w:ascii="Cambria" w:hAnsi="Cambria"/>
          <w:i/>
          <w:sz w:val="24"/>
          <w:szCs w:val="24"/>
        </w:rPr>
        <w:t>Asia Policy</w:t>
      </w:r>
      <w:r w:rsidRPr="00F8697F">
        <w:rPr>
          <w:rFonts w:ascii="Cambria" w:hAnsi="Cambria"/>
          <w:sz w:val="24"/>
          <w:szCs w:val="24"/>
        </w:rPr>
        <w:t>,</w:t>
      </w:r>
      <w:r w:rsidRPr="00E214B0">
        <w:rPr>
          <w:rFonts w:ascii="Cambria" w:hAnsi="Cambria"/>
          <w:i/>
          <w:sz w:val="24"/>
          <w:szCs w:val="24"/>
        </w:rPr>
        <w:t xml:space="preserve"> Asian Security</w:t>
      </w:r>
      <w:r w:rsidRPr="00F8697F">
        <w:rPr>
          <w:rFonts w:ascii="Cambria" w:hAnsi="Cambria"/>
          <w:sz w:val="24"/>
          <w:szCs w:val="24"/>
        </w:rPr>
        <w:t>,</w:t>
      </w:r>
      <w:r w:rsidRPr="00E214B0">
        <w:rPr>
          <w:rFonts w:ascii="Cambria" w:hAnsi="Cambria"/>
          <w:i/>
          <w:sz w:val="24"/>
          <w:szCs w:val="24"/>
        </w:rPr>
        <w:t xml:space="preserve"> China Brief</w:t>
      </w:r>
      <w:r w:rsidRPr="00F8697F">
        <w:rPr>
          <w:rFonts w:ascii="Cambria" w:hAnsi="Cambria"/>
          <w:sz w:val="24"/>
          <w:szCs w:val="24"/>
        </w:rPr>
        <w:t>,</w:t>
      </w:r>
      <w:r w:rsidRPr="00E214B0">
        <w:rPr>
          <w:rFonts w:ascii="Cambria" w:hAnsi="Cambria"/>
          <w:i/>
          <w:sz w:val="24"/>
          <w:szCs w:val="24"/>
        </w:rPr>
        <w:t xml:space="preserve"> Survival</w:t>
      </w:r>
      <w:r w:rsidRPr="00F8697F">
        <w:rPr>
          <w:rFonts w:ascii="Cambria" w:hAnsi="Cambria"/>
          <w:sz w:val="24"/>
          <w:szCs w:val="24"/>
        </w:rPr>
        <w:t>,</w:t>
      </w:r>
      <w:r w:rsidRPr="00E214B0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and the</w:t>
      </w:r>
      <w:r w:rsidRPr="00E214B0">
        <w:rPr>
          <w:rFonts w:ascii="Cambria" w:hAnsi="Cambria"/>
          <w:i/>
          <w:sz w:val="24"/>
          <w:szCs w:val="24"/>
        </w:rPr>
        <w:t xml:space="preserve"> Journal of Strategic Studies</w:t>
      </w:r>
      <w:r w:rsidRPr="00E214B0">
        <w:rPr>
          <w:rFonts w:ascii="Cambria" w:hAnsi="Cambria"/>
          <w:sz w:val="24"/>
          <w:szCs w:val="24"/>
        </w:rPr>
        <w:t>. His current research focuses on Chinese military modernization, China's nuclear policy and strategy and nuclear force modernization, Taiwan's defense policy, and Asia-Pacific security issues.</w:t>
      </w: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1134745" cy="1284605"/>
            <wp:effectExtent l="0" t="0" r="0" b="0"/>
            <wp:wrapSquare wrapText="bothSides"/>
            <wp:docPr id="12" name="그림 12" descr="chen Zhimin20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n Zhimin2014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5" b="8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 w:rsidRPr="00E214B0">
        <w:rPr>
          <w:rFonts w:ascii="Cambria" w:hAnsi="Cambria"/>
          <w:b/>
          <w:sz w:val="28"/>
          <w:szCs w:val="24"/>
          <w:lang w:val="en-GB"/>
        </w:rPr>
        <w:t xml:space="preserve">Chen </w:t>
      </w:r>
      <w:proofErr w:type="spellStart"/>
      <w:r w:rsidRPr="00E214B0">
        <w:rPr>
          <w:rFonts w:ascii="Cambria" w:hAnsi="Cambria"/>
          <w:b/>
          <w:sz w:val="28"/>
          <w:szCs w:val="24"/>
          <w:lang w:val="en-GB"/>
        </w:rPr>
        <w:t>Zhimin</w:t>
      </w:r>
      <w:proofErr w:type="spellEnd"/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Dean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School of International Relations and Public Affairs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proofErr w:type="spellStart"/>
      <w:r w:rsidRPr="00E214B0">
        <w:rPr>
          <w:rFonts w:ascii="Cambria" w:hAnsi="Cambria"/>
          <w:b/>
          <w:sz w:val="24"/>
          <w:szCs w:val="24"/>
        </w:rPr>
        <w:t>Fudan</w:t>
      </w:r>
      <w:proofErr w:type="spellEnd"/>
      <w:r w:rsidRPr="00E214B0">
        <w:rPr>
          <w:rFonts w:ascii="Cambria" w:hAnsi="Cambria"/>
          <w:b/>
          <w:sz w:val="24"/>
          <w:szCs w:val="24"/>
        </w:rPr>
        <w:t xml:space="preserve"> University</w:t>
      </w:r>
    </w:p>
    <w:p w:rsidR="009D2D90" w:rsidRPr="00530769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tabs>
          <w:tab w:val="left" w:pos="4680"/>
        </w:tabs>
        <w:rPr>
          <w:rFonts w:ascii="Cambria" w:hAnsi="Cambria"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 xml:space="preserve">Chen </w:t>
      </w:r>
      <w:proofErr w:type="spellStart"/>
      <w:r w:rsidRPr="00E214B0">
        <w:rPr>
          <w:rFonts w:ascii="Cambria" w:hAnsi="Cambria"/>
          <w:b/>
          <w:sz w:val="24"/>
          <w:szCs w:val="24"/>
        </w:rPr>
        <w:t>Zhimin</w:t>
      </w:r>
      <w:proofErr w:type="spellEnd"/>
      <w:r w:rsidRPr="00E214B0">
        <w:rPr>
          <w:rFonts w:ascii="Cambria" w:hAnsi="Cambria"/>
          <w:sz w:val="24"/>
          <w:szCs w:val="24"/>
        </w:rPr>
        <w:t xml:space="preserve"> is the Dean of the School of Internation</w:t>
      </w:r>
      <w:r>
        <w:rPr>
          <w:rFonts w:ascii="Cambria" w:hAnsi="Cambria"/>
          <w:sz w:val="24"/>
          <w:szCs w:val="24"/>
        </w:rPr>
        <w:t>al Relations and Public Affairs</w:t>
      </w:r>
      <w:r>
        <w:rPr>
          <w:rFonts w:ascii="Cambria" w:hAnsi="Cambria" w:hint="eastAsia"/>
          <w:sz w:val="24"/>
          <w:szCs w:val="24"/>
        </w:rPr>
        <w:t xml:space="preserve"> at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Fudan</w:t>
      </w:r>
      <w:proofErr w:type="spellEnd"/>
      <w:r>
        <w:rPr>
          <w:rFonts w:ascii="Cambria" w:hAnsi="Cambria"/>
          <w:sz w:val="24"/>
          <w:szCs w:val="24"/>
        </w:rPr>
        <w:t xml:space="preserve"> University</w:t>
      </w:r>
      <w:r>
        <w:rPr>
          <w:rFonts w:ascii="Cambria" w:hAnsi="Cambria" w:hint="eastAsia"/>
          <w:sz w:val="24"/>
          <w:szCs w:val="24"/>
        </w:rPr>
        <w:t xml:space="preserve"> in</w:t>
      </w:r>
      <w:r>
        <w:rPr>
          <w:rFonts w:ascii="Cambria" w:hAnsi="Cambria"/>
          <w:sz w:val="24"/>
          <w:szCs w:val="24"/>
        </w:rPr>
        <w:t xml:space="preserve"> Shanghai, China. He is a </w:t>
      </w:r>
      <w:r>
        <w:rPr>
          <w:rFonts w:ascii="Cambria" w:hAnsi="Cambria" w:hint="eastAsia"/>
          <w:sz w:val="24"/>
          <w:szCs w:val="24"/>
        </w:rPr>
        <w:t>P</w:t>
      </w:r>
      <w:r w:rsidRPr="00E214B0">
        <w:rPr>
          <w:rFonts w:ascii="Cambria" w:hAnsi="Cambria"/>
          <w:sz w:val="24"/>
          <w:szCs w:val="24"/>
        </w:rPr>
        <w:t xml:space="preserve">rofessor of </w:t>
      </w:r>
      <w:r>
        <w:rPr>
          <w:rFonts w:ascii="Cambria" w:hAnsi="Cambria" w:hint="eastAsia"/>
          <w:sz w:val="24"/>
          <w:szCs w:val="24"/>
        </w:rPr>
        <w:t>I</w:t>
      </w:r>
      <w:r w:rsidRPr="00E214B0">
        <w:rPr>
          <w:rFonts w:ascii="Cambria" w:hAnsi="Cambria"/>
          <w:sz w:val="24"/>
          <w:szCs w:val="24"/>
        </w:rPr>
        <w:t xml:space="preserve">nternational </w:t>
      </w:r>
      <w:r>
        <w:rPr>
          <w:rFonts w:ascii="Cambria" w:hAnsi="Cambria" w:hint="eastAsia"/>
          <w:sz w:val="24"/>
          <w:szCs w:val="24"/>
        </w:rPr>
        <w:t>R</w:t>
      </w:r>
      <w:r w:rsidRPr="00E214B0">
        <w:rPr>
          <w:rFonts w:ascii="Cambria" w:hAnsi="Cambria"/>
          <w:sz w:val="24"/>
          <w:szCs w:val="24"/>
        </w:rPr>
        <w:t>elations and a Jean Monne</w:t>
      </w:r>
      <w:r>
        <w:rPr>
          <w:rFonts w:ascii="Cambria" w:hAnsi="Cambria"/>
          <w:sz w:val="24"/>
          <w:szCs w:val="24"/>
        </w:rPr>
        <w:t xml:space="preserve">t Chair </w:t>
      </w:r>
      <w:r>
        <w:rPr>
          <w:rFonts w:ascii="Cambria" w:hAnsi="Cambria" w:hint="eastAsia"/>
          <w:sz w:val="24"/>
          <w:szCs w:val="24"/>
        </w:rPr>
        <w:t>P</w:t>
      </w:r>
      <w:r w:rsidRPr="00E214B0">
        <w:rPr>
          <w:rFonts w:ascii="Cambria" w:hAnsi="Cambria"/>
          <w:sz w:val="24"/>
          <w:szCs w:val="24"/>
        </w:rPr>
        <w:t xml:space="preserve">rofessor of European foreign policy. He serves as </w:t>
      </w:r>
      <w:r>
        <w:rPr>
          <w:rFonts w:ascii="Cambria" w:hAnsi="Cambria" w:hint="eastAs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 xml:space="preserve">member on the </w:t>
      </w:r>
      <w:r>
        <w:rPr>
          <w:rFonts w:ascii="Cambria" w:hAnsi="Cambria" w:hint="eastAsia"/>
          <w:sz w:val="24"/>
          <w:szCs w:val="24"/>
        </w:rPr>
        <w:t>advisory board</w:t>
      </w:r>
      <w:r w:rsidRPr="00E214B0">
        <w:rPr>
          <w:rFonts w:ascii="Cambria" w:hAnsi="Cambria"/>
          <w:sz w:val="24"/>
          <w:szCs w:val="24"/>
        </w:rPr>
        <w:t xml:space="preserve"> or editorial committee of several international journals, </w:t>
      </w:r>
      <w:r>
        <w:rPr>
          <w:rFonts w:ascii="Cambria" w:hAnsi="Cambria"/>
          <w:sz w:val="24"/>
          <w:szCs w:val="24"/>
        </w:rPr>
        <w:t>including</w:t>
      </w:r>
      <w:r w:rsidRPr="00E214B0">
        <w:rPr>
          <w:rFonts w:ascii="Cambria" w:hAnsi="Cambria"/>
          <w:sz w:val="24"/>
          <w:szCs w:val="24"/>
        </w:rPr>
        <w:t xml:space="preserve"> </w:t>
      </w:r>
      <w:r w:rsidRPr="00E214B0">
        <w:rPr>
          <w:rFonts w:ascii="Cambria" w:hAnsi="Cambria"/>
          <w:i/>
          <w:sz w:val="24"/>
          <w:szCs w:val="24"/>
        </w:rPr>
        <w:t xml:space="preserve">The Hague Journal of Diplomacy </w:t>
      </w:r>
      <w:r w:rsidRPr="00E214B0">
        <w:rPr>
          <w:rFonts w:ascii="Cambria" w:hAnsi="Cambria"/>
          <w:sz w:val="24"/>
          <w:szCs w:val="24"/>
        </w:rPr>
        <w:t xml:space="preserve">and </w:t>
      </w:r>
      <w:r w:rsidRPr="00E214B0">
        <w:rPr>
          <w:rFonts w:ascii="Cambria" w:hAnsi="Cambria"/>
          <w:i/>
          <w:sz w:val="24"/>
          <w:szCs w:val="24"/>
        </w:rPr>
        <w:t>Asia Europe Journal</w:t>
      </w:r>
      <w:r w:rsidRPr="00E214B0">
        <w:rPr>
          <w:rFonts w:ascii="Cambria" w:hAnsi="Cambria"/>
          <w:sz w:val="24"/>
          <w:szCs w:val="24"/>
        </w:rPr>
        <w:t>. His research interests include international relations theory, diplomacy studies, Chinese foreign policy</w:t>
      </w:r>
      <w:r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hAnsi="Cambria"/>
          <w:sz w:val="24"/>
          <w:szCs w:val="24"/>
        </w:rPr>
        <w:t xml:space="preserve"> and EU studies. His major publications in Chinese include: </w:t>
      </w:r>
      <w:r w:rsidRPr="00E214B0">
        <w:rPr>
          <w:rFonts w:ascii="Cambria" w:hAnsi="Cambria"/>
          <w:i/>
          <w:sz w:val="24"/>
          <w:szCs w:val="24"/>
        </w:rPr>
        <w:t xml:space="preserve">China, the United States and Europe: Cooperation and Competition in a New Trilateral Relation </w:t>
      </w:r>
      <w:r>
        <w:rPr>
          <w:rFonts w:ascii="Cambria" w:hAnsi="Cambria"/>
          <w:sz w:val="24"/>
          <w:szCs w:val="24"/>
        </w:rPr>
        <w:t>(2011</w:t>
      </w:r>
      <w:r w:rsidRPr="00E214B0">
        <w:rPr>
          <w:rFonts w:ascii="Cambria" w:hAnsi="Cambria"/>
          <w:sz w:val="24"/>
          <w:szCs w:val="24"/>
        </w:rPr>
        <w:t xml:space="preserve">); </w:t>
      </w:r>
      <w:r w:rsidRPr="00E214B0">
        <w:rPr>
          <w:rFonts w:ascii="Cambria" w:hAnsi="Cambria"/>
          <w:i/>
          <w:sz w:val="24"/>
          <w:szCs w:val="24"/>
        </w:rPr>
        <w:t xml:space="preserve">Contemporary Diplomacy </w:t>
      </w:r>
      <w:r w:rsidRPr="00E214B0">
        <w:rPr>
          <w:rFonts w:ascii="Cambria" w:hAnsi="Cambria"/>
          <w:sz w:val="24"/>
          <w:szCs w:val="24"/>
        </w:rPr>
        <w:t>(20</w:t>
      </w:r>
      <w:r>
        <w:rPr>
          <w:rFonts w:ascii="Cambria" w:hAnsi="Cambria"/>
          <w:sz w:val="24"/>
          <w:szCs w:val="24"/>
        </w:rPr>
        <w:t>08</w:t>
      </w:r>
      <w:r w:rsidRPr="00E214B0">
        <w:rPr>
          <w:rFonts w:ascii="Cambria" w:hAnsi="Cambria"/>
          <w:sz w:val="24"/>
          <w:szCs w:val="24"/>
        </w:rPr>
        <w:t xml:space="preserve">); </w:t>
      </w:r>
      <w:r w:rsidRPr="00E214B0">
        <w:rPr>
          <w:rFonts w:ascii="Cambria" w:hAnsi="Cambria"/>
          <w:i/>
          <w:iCs/>
          <w:sz w:val="24"/>
          <w:szCs w:val="24"/>
        </w:rPr>
        <w:t>Foreign Policy I</w:t>
      </w:r>
      <w:r>
        <w:rPr>
          <w:rFonts w:ascii="Cambria" w:hAnsi="Cambria"/>
          <w:i/>
          <w:iCs/>
          <w:sz w:val="24"/>
          <w:szCs w:val="24"/>
        </w:rPr>
        <w:t>ntegration in European Union: A</w:t>
      </w:r>
      <w:r w:rsidRPr="00E214B0">
        <w:rPr>
          <w:rFonts w:ascii="Cambria" w:hAnsi="Cambria"/>
          <w:i/>
          <w:iCs/>
          <w:sz w:val="24"/>
          <w:szCs w:val="24"/>
        </w:rPr>
        <w:t xml:space="preserve"> Mission Impossible</w:t>
      </w:r>
      <w:r w:rsidRPr="00E214B0">
        <w:rPr>
          <w:rFonts w:ascii="Cambria" w:hAnsi="Cambria"/>
          <w:sz w:val="24"/>
          <w:szCs w:val="24"/>
        </w:rPr>
        <w:t>?</w:t>
      </w:r>
      <w:r>
        <w:rPr>
          <w:rFonts w:ascii="Cambria" w:hAnsi="Cambria" w:hint="eastAs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(2003)</w:t>
      </w:r>
      <w:r>
        <w:rPr>
          <w:rFonts w:ascii="Cambria" w:hAnsi="Cambria" w:hint="eastAsia"/>
          <w:sz w:val="24"/>
          <w:szCs w:val="24"/>
        </w:rPr>
        <w:t>, and</w:t>
      </w:r>
      <w:r w:rsidRPr="00E214B0">
        <w:rPr>
          <w:rFonts w:ascii="Cambria" w:hAnsi="Cambria"/>
          <w:sz w:val="24"/>
          <w:szCs w:val="24"/>
        </w:rPr>
        <w:t xml:space="preserve"> </w:t>
      </w:r>
      <w:r w:rsidRPr="00E214B0">
        <w:rPr>
          <w:rFonts w:ascii="Cambria" w:hAnsi="Cambria"/>
          <w:i/>
          <w:iCs/>
          <w:sz w:val="24"/>
          <w:szCs w:val="24"/>
        </w:rPr>
        <w:t>Subnational Governments and Foreign Affairs</w:t>
      </w:r>
      <w:r>
        <w:rPr>
          <w:rFonts w:ascii="Cambria" w:hAnsi="Cambria" w:hint="eastAsia"/>
          <w:i/>
          <w:iCs/>
          <w:sz w:val="24"/>
          <w:szCs w:val="24"/>
        </w:rPr>
        <w:t xml:space="preserve"> </w:t>
      </w:r>
      <w:r w:rsidRPr="00E214B0">
        <w:rPr>
          <w:rFonts w:ascii="Cambria" w:hAnsi="Cambria"/>
          <w:sz w:val="24"/>
          <w:szCs w:val="24"/>
        </w:rPr>
        <w:t>(2001).</w:t>
      </w:r>
      <w:proofErr w:type="gramEnd"/>
      <w:r w:rsidRPr="00E214B0">
        <w:rPr>
          <w:rFonts w:ascii="Cambria" w:hAnsi="Cambria"/>
          <w:sz w:val="24"/>
          <w:szCs w:val="24"/>
        </w:rPr>
        <w:t xml:space="preserve"> </w:t>
      </w:r>
      <w:r w:rsidRPr="00E214B0">
        <w:rPr>
          <w:rFonts w:ascii="Cambria" w:hAnsi="Cambria"/>
          <w:iCs/>
          <w:sz w:val="24"/>
          <w:szCs w:val="24"/>
        </w:rPr>
        <w:t xml:space="preserve">He also co-edited </w:t>
      </w:r>
      <w:r w:rsidRPr="00E214B0">
        <w:rPr>
          <w:rFonts w:ascii="Cambria" w:hAnsi="Cambria"/>
          <w:i/>
          <w:iCs/>
          <w:sz w:val="24"/>
          <w:szCs w:val="24"/>
        </w:rPr>
        <w:t>China's Reforms and International Political Economy</w:t>
      </w:r>
      <w:r w:rsidRPr="00164183">
        <w:rPr>
          <w:rFonts w:ascii="Cambria" w:hAnsi="Cambria" w:hint="eastAsia"/>
          <w:iCs/>
          <w:sz w:val="24"/>
          <w:szCs w:val="24"/>
        </w:rPr>
        <w:t xml:space="preserve"> with David Zweig</w:t>
      </w:r>
      <w:r w:rsidRPr="00E214B0">
        <w:rPr>
          <w:rFonts w:ascii="Cambria" w:hAnsi="Cambria"/>
          <w:iCs/>
          <w:sz w:val="24"/>
          <w:szCs w:val="24"/>
        </w:rPr>
        <w:t xml:space="preserve"> (2007). P</w:t>
      </w:r>
      <w:r w:rsidRPr="00E214B0">
        <w:rPr>
          <w:rFonts w:ascii="Cambria" w:hAnsi="Cambria"/>
          <w:sz w:val="24"/>
          <w:szCs w:val="24"/>
        </w:rPr>
        <w:t xml:space="preserve">rofessor Chen received all </w:t>
      </w:r>
      <w:r>
        <w:rPr>
          <w:rFonts w:ascii="Cambria" w:hAnsi="Cambria" w:hint="eastAsia"/>
          <w:sz w:val="24"/>
          <w:szCs w:val="24"/>
        </w:rPr>
        <w:t xml:space="preserve">of </w:t>
      </w:r>
      <w:r w:rsidRPr="00E214B0">
        <w:rPr>
          <w:rFonts w:ascii="Cambria" w:hAnsi="Cambria"/>
          <w:sz w:val="24"/>
          <w:szCs w:val="24"/>
        </w:rPr>
        <w:t>his degrees f</w:t>
      </w:r>
      <w:r>
        <w:rPr>
          <w:rFonts w:ascii="Cambria" w:hAnsi="Cambria"/>
          <w:sz w:val="24"/>
          <w:szCs w:val="24"/>
        </w:rPr>
        <w:t xml:space="preserve">rom </w:t>
      </w:r>
      <w:proofErr w:type="spellStart"/>
      <w:r>
        <w:rPr>
          <w:rFonts w:ascii="Cambria" w:hAnsi="Cambria"/>
          <w:sz w:val="24"/>
          <w:szCs w:val="24"/>
        </w:rPr>
        <w:t>Fudan</w:t>
      </w:r>
      <w:proofErr w:type="spellEnd"/>
      <w:r>
        <w:rPr>
          <w:rFonts w:ascii="Cambria" w:hAnsi="Cambria"/>
          <w:sz w:val="24"/>
          <w:szCs w:val="24"/>
        </w:rPr>
        <w:t xml:space="preserve"> University. He was a </w:t>
      </w:r>
      <w:r>
        <w:rPr>
          <w:rFonts w:ascii="Cambria" w:hAnsi="Cambria" w:hint="eastAs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 xml:space="preserve">isiting </w:t>
      </w:r>
      <w:r>
        <w:rPr>
          <w:rFonts w:ascii="Cambria" w:hAnsi="Cambria" w:hint="eastAsia"/>
          <w:sz w:val="24"/>
          <w:szCs w:val="24"/>
        </w:rPr>
        <w:t>F</w:t>
      </w:r>
      <w:r w:rsidRPr="00E214B0">
        <w:rPr>
          <w:rFonts w:ascii="Cambria" w:hAnsi="Cambria"/>
          <w:sz w:val="24"/>
          <w:szCs w:val="24"/>
        </w:rPr>
        <w:t>ellow at</w:t>
      </w:r>
      <w:r>
        <w:rPr>
          <w:rFonts w:ascii="Cambria" w:hAnsi="Cambria"/>
          <w:sz w:val="24"/>
          <w:szCs w:val="24"/>
        </w:rPr>
        <w:t xml:space="preserve"> Harvard University (1996-1997)</w:t>
      </w:r>
      <w:r w:rsidRPr="00E214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and a</w:t>
      </w:r>
      <w:r w:rsidRPr="00E214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V</w:t>
      </w:r>
      <w:r w:rsidRPr="00E214B0">
        <w:rPr>
          <w:rFonts w:ascii="Cambria" w:hAnsi="Cambria"/>
          <w:sz w:val="24"/>
          <w:szCs w:val="24"/>
        </w:rPr>
        <w:t xml:space="preserve">isiting </w:t>
      </w:r>
      <w:r>
        <w:rPr>
          <w:rFonts w:ascii="Cambria" w:hAnsi="Cambria" w:hint="eastAsia"/>
          <w:sz w:val="24"/>
          <w:szCs w:val="24"/>
        </w:rPr>
        <w:t>S</w:t>
      </w:r>
      <w:r w:rsidRPr="00E214B0">
        <w:rPr>
          <w:rFonts w:ascii="Cambria" w:hAnsi="Cambria"/>
          <w:sz w:val="24"/>
          <w:szCs w:val="24"/>
        </w:rPr>
        <w:t>cholar at Queen’s University, University of Durha</w:t>
      </w:r>
      <w:r>
        <w:rPr>
          <w:rFonts w:ascii="Cambria" w:hAnsi="Cambria"/>
          <w:sz w:val="24"/>
          <w:szCs w:val="24"/>
        </w:rPr>
        <w:t>m, Lund University, Sciences Po</w:t>
      </w:r>
      <w:r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hAnsi="Cambria"/>
          <w:sz w:val="24"/>
          <w:szCs w:val="24"/>
        </w:rPr>
        <w:t xml:space="preserve"> and Keio University.</w:t>
      </w:r>
    </w:p>
    <w:p w:rsidR="009D2D90" w:rsidRPr="00E214B0" w:rsidRDefault="009D2D90" w:rsidP="009D2D90">
      <w:pPr>
        <w:tabs>
          <w:tab w:val="left" w:pos="4680"/>
        </w:tabs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shd w:val="clear" w:color="auto" w:fill="FFFFFF"/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1078230" cy="1366520"/>
            <wp:effectExtent l="0" t="0" r="0" b="0"/>
            <wp:wrapTight wrapText="bothSides">
              <wp:wrapPolygon edited="0">
                <wp:start x="0" y="0"/>
                <wp:lineTo x="0" y="21379"/>
                <wp:lineTo x="21371" y="21379"/>
                <wp:lineTo x="21371" y="0"/>
                <wp:lineTo x="0" y="0"/>
              </wp:wrapPolygon>
            </wp:wrapTight>
            <wp:docPr id="11" name="그림 11" descr="Dr. Andrew S. Ericks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Dr. Andrew S. Ericks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Default="009D2D90" w:rsidP="009D2D90">
      <w:pPr>
        <w:shd w:val="clear" w:color="auto" w:fill="FFFFFF"/>
        <w:rPr>
          <w:rFonts w:ascii="Cambria" w:hAnsi="Cambria"/>
          <w:b/>
          <w:sz w:val="28"/>
          <w:szCs w:val="24"/>
          <w:lang w:val="en-GB"/>
        </w:rPr>
      </w:pPr>
    </w:p>
    <w:p w:rsidR="009D2D90" w:rsidRPr="00E214B0" w:rsidRDefault="009D2D90" w:rsidP="009D2D90">
      <w:pPr>
        <w:shd w:val="clear" w:color="auto" w:fill="FFFFFF"/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 w:hint="eastAsia"/>
          <w:b/>
          <w:sz w:val="28"/>
          <w:szCs w:val="24"/>
          <w:lang w:val="en-GB"/>
        </w:rPr>
        <w:t>A</w:t>
      </w:r>
      <w:r w:rsidRPr="00E214B0">
        <w:rPr>
          <w:rFonts w:ascii="Cambria" w:hAnsi="Cambria"/>
          <w:b/>
          <w:sz w:val="28"/>
          <w:szCs w:val="24"/>
          <w:lang w:val="en-GB"/>
        </w:rPr>
        <w:t>ndrew S. Erikson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Associate Professor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U.S. Naval War College</w:t>
      </w:r>
    </w:p>
    <w:p w:rsidR="009D2D90" w:rsidRPr="00060561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shd w:val="clear" w:color="auto" w:fill="FFFFFF"/>
        <w:rPr>
          <w:rFonts w:ascii="Cambria" w:eastAsia="굴림" w:hAnsi="Cambria"/>
          <w:b/>
          <w:bCs/>
          <w:kern w:val="0"/>
          <w:sz w:val="24"/>
          <w:szCs w:val="24"/>
        </w:rPr>
      </w:pPr>
    </w:p>
    <w:p w:rsidR="009D2D90" w:rsidRDefault="009D2D90" w:rsidP="009D2D90">
      <w:pPr>
        <w:shd w:val="clear" w:color="auto" w:fill="FFFFFF"/>
        <w:rPr>
          <w:rFonts w:ascii="Cambria" w:eastAsia="굴림" w:hAnsi="Cambria"/>
          <w:b/>
          <w:bCs/>
          <w:kern w:val="0"/>
          <w:sz w:val="24"/>
          <w:szCs w:val="24"/>
        </w:rPr>
      </w:pPr>
    </w:p>
    <w:p w:rsidR="009D2D90" w:rsidRDefault="009D2D90" w:rsidP="009D2D90">
      <w:pPr>
        <w:shd w:val="clear" w:color="auto" w:fill="FFFFFF"/>
        <w:rPr>
          <w:rFonts w:ascii="Cambria" w:eastAsia="굴림" w:hAnsi="Cambria"/>
          <w:kern w:val="0"/>
          <w:sz w:val="24"/>
          <w:szCs w:val="24"/>
        </w:rPr>
      </w:pPr>
      <w:r w:rsidRPr="00E214B0">
        <w:rPr>
          <w:rFonts w:ascii="Cambria" w:eastAsia="굴림" w:hAnsi="Cambria"/>
          <w:b/>
          <w:bCs/>
          <w:kern w:val="0"/>
          <w:sz w:val="24"/>
          <w:szCs w:val="24"/>
        </w:rPr>
        <w:t xml:space="preserve">Andrew S. </w:t>
      </w:r>
      <w:r w:rsidRPr="00836597">
        <w:rPr>
          <w:rFonts w:ascii="Cambria" w:eastAsia="굴림" w:hAnsi="Cambria"/>
          <w:b/>
          <w:bCs/>
          <w:kern w:val="0"/>
          <w:sz w:val="24"/>
          <w:szCs w:val="24"/>
        </w:rPr>
        <w:t>Erickson</w:t>
      </w:r>
      <w:r w:rsidRPr="00E214B0">
        <w:rPr>
          <w:rFonts w:ascii="Cambria" w:eastAsia="굴림" w:hAnsi="Cambria"/>
          <w:b/>
          <w:bCs/>
          <w:kern w:val="0"/>
          <w:sz w:val="24"/>
          <w:szCs w:val="24"/>
        </w:rPr>
        <w:t xml:space="preserve"> 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is an Associate Professor in the Strategic Research Department at the </w:t>
      </w:r>
      <w:hyperlink r:id="rId20" w:tgtFrame="_blank" w:tooltip="U.S. Naval War College 美国海军战争学院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U.S. Naval War College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 xml:space="preserve"> and</w:t>
      </w:r>
      <w:r>
        <w:rPr>
          <w:rFonts w:ascii="Cambria" w:eastAsia="굴림" w:hAnsi="Cambria"/>
          <w:kern w:val="0"/>
          <w:sz w:val="24"/>
          <w:szCs w:val="24"/>
        </w:rPr>
        <w:t xml:space="preserve"> a core founding member of the </w:t>
      </w:r>
      <w:r>
        <w:rPr>
          <w:rFonts w:ascii="Cambria" w:eastAsia="굴림" w:hAnsi="Cambria" w:hint="eastAsia"/>
          <w:kern w:val="0"/>
          <w:sz w:val="24"/>
          <w:szCs w:val="24"/>
        </w:rPr>
        <w:t>D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epartment’s </w:t>
      </w:r>
      <w:hyperlink r:id="rId21" w:tgtFrame="_blank" w:tooltip="China Maritime Studies Institute (CMSI) 中国海事研究所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China Maritime Studies Institute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 xml:space="preserve"> (CMSI). He is an </w:t>
      </w:r>
      <w:hyperlink r:id="rId22" w:tgtFrame="_blank" w:tooltip="Associate in Research, John King Fairbank Center for Chinese Studies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Associate in Research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 xml:space="preserve"> at Harvard University’s </w:t>
      </w:r>
      <w:hyperlink r:id="rId23" w:tgtFrame="_blank" w:tooltip="John King Fairbank Center for Chinese Studies 哈佛大学费正清中国研究中心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John King Fairbank Center for Chinese Studies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> (2008-</w:t>
      </w:r>
      <w:r>
        <w:rPr>
          <w:rFonts w:ascii="Cambria" w:eastAsia="굴림" w:hAnsi="Cambria" w:hint="eastAsia"/>
          <w:kern w:val="0"/>
          <w:sz w:val="24"/>
          <w:szCs w:val="24"/>
        </w:rPr>
        <w:t>present</w:t>
      </w:r>
      <w:r w:rsidRPr="00E214B0">
        <w:rPr>
          <w:rFonts w:ascii="Cambria" w:eastAsia="굴림" w:hAnsi="Cambria"/>
          <w:kern w:val="0"/>
          <w:sz w:val="24"/>
          <w:szCs w:val="24"/>
        </w:rPr>
        <w:t>). </w:t>
      </w:r>
      <w:r>
        <w:rPr>
          <w:rFonts w:ascii="Cambria" w:eastAsia="굴림" w:hAnsi="Cambria" w:hint="eastAsia"/>
          <w:kern w:val="0"/>
          <w:sz w:val="24"/>
          <w:szCs w:val="24"/>
        </w:rPr>
        <w:t xml:space="preserve">Dr. 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Erickson also serves as an </w:t>
      </w:r>
      <w:hyperlink r:id="rId24" w:tgtFrame="_blank" w:tooltip="Wall Street Journal China Real Time Report (中国事实报)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expert contributor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 xml:space="preserve"> to the </w:t>
      </w:r>
      <w:r w:rsidRPr="00E214B0">
        <w:rPr>
          <w:rFonts w:ascii="Cambria" w:eastAsia="굴림" w:hAnsi="Cambria"/>
          <w:i/>
          <w:iCs/>
          <w:kern w:val="0"/>
          <w:sz w:val="24"/>
          <w:szCs w:val="24"/>
        </w:rPr>
        <w:t>Wall Street Journal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’s </w:t>
      </w:r>
      <w:hyperlink r:id="rId25" w:tgtFrame="_blank" w:tooltip="Wall Street Journal China Real Time Report (中国事实报)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China Real Time Report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 xml:space="preserve"> (</w:t>
      </w:r>
      <w:proofErr w:type="spellStart"/>
      <w:r w:rsidRPr="00E214B0">
        <w:rPr>
          <w:rFonts w:ascii="Cambria" w:eastAsia="굴림" w:hAnsi="Times New Roman"/>
          <w:kern w:val="0"/>
          <w:sz w:val="24"/>
          <w:szCs w:val="24"/>
        </w:rPr>
        <w:t>中</w:t>
      </w:r>
      <w:r w:rsidRPr="00E214B0">
        <w:rPr>
          <w:rFonts w:ascii="Cambria" w:eastAsia="새굴림" w:hAnsi="Times New Roman"/>
          <w:kern w:val="0"/>
          <w:sz w:val="24"/>
          <w:szCs w:val="24"/>
        </w:rPr>
        <w:t>国实时报</w:t>
      </w:r>
      <w:proofErr w:type="spellEnd"/>
      <w:r>
        <w:rPr>
          <w:rFonts w:ascii="Cambria" w:eastAsia="굴림" w:hAnsi="Cambria"/>
          <w:kern w:val="0"/>
          <w:sz w:val="24"/>
          <w:szCs w:val="24"/>
        </w:rPr>
        <w:t>)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 for which he has authored or co</w:t>
      </w:r>
      <w:r>
        <w:rPr>
          <w:rFonts w:ascii="Cambria" w:eastAsia="굴림" w:hAnsi="Cambria" w:hint="eastAsia"/>
          <w:kern w:val="0"/>
          <w:sz w:val="24"/>
          <w:szCs w:val="24"/>
        </w:rPr>
        <w:t>-</w:t>
      </w:r>
      <w:r w:rsidRPr="00E214B0">
        <w:rPr>
          <w:rFonts w:ascii="Cambria" w:eastAsia="굴림" w:hAnsi="Cambria"/>
          <w:kern w:val="0"/>
          <w:sz w:val="24"/>
          <w:szCs w:val="24"/>
        </w:rPr>
        <w:t>authored 26 articles. </w:t>
      </w:r>
      <w:r>
        <w:rPr>
          <w:rFonts w:ascii="Cambria" w:eastAsia="굴림" w:hAnsi="Cambria" w:hint="eastAsia"/>
          <w:kern w:val="0"/>
          <w:sz w:val="24"/>
          <w:szCs w:val="24"/>
        </w:rPr>
        <w:t>In 2013, h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e </w:t>
      </w:r>
      <w:r>
        <w:rPr>
          <w:rFonts w:ascii="Cambria" w:eastAsia="굴림" w:hAnsi="Cambria" w:hint="eastAsia"/>
          <w:kern w:val="0"/>
          <w:sz w:val="24"/>
          <w:szCs w:val="24"/>
        </w:rPr>
        <w:t xml:space="preserve">was 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deployed in the Pacific as a </w:t>
      </w:r>
      <w:hyperlink r:id="rId26" w:tgtFrame="_blank" w:tooltip="Regional Security Education Program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Regional Security Education Program</w:t>
        </w:r>
      </w:hyperlink>
      <w:r>
        <w:rPr>
          <w:rFonts w:ascii="Cambria" w:eastAsia="굴림" w:hAnsi="Cambria"/>
          <w:kern w:val="0"/>
          <w:sz w:val="24"/>
          <w:szCs w:val="24"/>
        </w:rPr>
        <w:t xml:space="preserve"> </w:t>
      </w:r>
      <w:r>
        <w:rPr>
          <w:rFonts w:ascii="Cambria" w:eastAsia="굴림" w:hAnsi="Cambria" w:hint="eastAsia"/>
          <w:kern w:val="0"/>
          <w:sz w:val="24"/>
          <w:szCs w:val="24"/>
        </w:rPr>
        <w:t>S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cholar aboard USS </w:t>
      </w:r>
      <w:r w:rsidRPr="00E214B0">
        <w:rPr>
          <w:rFonts w:ascii="Cambria" w:eastAsia="굴림" w:hAnsi="Cambria"/>
          <w:i/>
          <w:iCs/>
          <w:kern w:val="0"/>
          <w:sz w:val="24"/>
          <w:szCs w:val="24"/>
        </w:rPr>
        <w:t>Nimitz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 (CVN68), Carrier Strike Group 11.</w:t>
      </w:r>
      <w:r>
        <w:rPr>
          <w:rFonts w:ascii="Cambria" w:eastAsia="굴림" w:hAnsi="Cambria" w:hint="eastAsia"/>
          <w:kern w:val="0"/>
          <w:sz w:val="24"/>
          <w:szCs w:val="24"/>
        </w:rPr>
        <w:t xml:space="preserve"> The 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National Bureau of Asian Research awarded him the inaugural Ellis </w:t>
      </w:r>
      <w:proofErr w:type="spellStart"/>
      <w:r w:rsidRPr="00E214B0">
        <w:rPr>
          <w:rFonts w:ascii="Cambria" w:eastAsia="굴림" w:hAnsi="Cambria"/>
          <w:kern w:val="0"/>
          <w:sz w:val="24"/>
          <w:szCs w:val="24"/>
        </w:rPr>
        <w:t>Joffe</w:t>
      </w:r>
      <w:proofErr w:type="spellEnd"/>
      <w:r w:rsidRPr="00E214B0">
        <w:rPr>
          <w:rFonts w:ascii="Cambria" w:eastAsia="굴림" w:hAnsi="Cambria"/>
          <w:kern w:val="0"/>
          <w:sz w:val="24"/>
          <w:szCs w:val="24"/>
        </w:rPr>
        <w:t xml:space="preserve"> Prize for PLA Studies</w:t>
      </w:r>
      <w:r>
        <w:rPr>
          <w:rFonts w:ascii="Cambria" w:eastAsia="굴림" w:hAnsi="Cambria" w:hint="eastAsia"/>
          <w:kern w:val="0"/>
          <w:sz w:val="24"/>
          <w:szCs w:val="24"/>
        </w:rPr>
        <w:t xml:space="preserve"> in 2012. Dr. 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Erickson was a </w:t>
      </w:r>
      <w:hyperlink r:id="rId27" w:tgtFrame="_blank" w:tooltip="Princeton-Harvard China and the World Program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Fellow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 xml:space="preserve"> in the </w:t>
      </w:r>
      <w:hyperlink r:id="rId28" w:tgtFrame="_blank" w:tooltip="Princeton-Harvard China and the World program (CWP)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Princeton-Harvard China and the World Program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> in residence at Harvard’s Center for Government and International Studies</w:t>
      </w:r>
      <w:r>
        <w:rPr>
          <w:rFonts w:ascii="Cambria" w:eastAsia="굴림" w:hAnsi="Cambria" w:hint="eastAsia"/>
          <w:kern w:val="0"/>
          <w:sz w:val="24"/>
          <w:szCs w:val="24"/>
        </w:rPr>
        <w:t xml:space="preserve"> (2010-2011)</w:t>
      </w:r>
      <w:r w:rsidRPr="00E214B0">
        <w:rPr>
          <w:rFonts w:ascii="Cambria" w:eastAsia="굴림" w:hAnsi="Cambria"/>
          <w:kern w:val="0"/>
          <w:sz w:val="24"/>
          <w:szCs w:val="24"/>
        </w:rPr>
        <w:t>. </w:t>
      </w:r>
      <w:r>
        <w:rPr>
          <w:rFonts w:ascii="Cambria" w:eastAsia="굴림" w:hAnsi="Cambria" w:hint="eastAsia"/>
          <w:kern w:val="0"/>
          <w:sz w:val="24"/>
          <w:szCs w:val="24"/>
        </w:rPr>
        <w:t>H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e was a Fellow in the National Committee on U.S.-China Relations’ </w:t>
      </w:r>
      <w:hyperlink r:id="rId29" w:tgtFrame="_blank" w:tooltip="Public Intellectuals Program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Public Intellectuals Program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>, and served as a scholar escort on a five-Member Congressional trip to Beijing, Qingdao, Chengdu, and Shanghai</w:t>
      </w:r>
      <w:r>
        <w:rPr>
          <w:rFonts w:ascii="Cambria" w:eastAsia="굴림" w:hAnsi="Cambria" w:hint="eastAsia"/>
          <w:kern w:val="0"/>
          <w:sz w:val="24"/>
          <w:szCs w:val="24"/>
        </w:rPr>
        <w:t xml:space="preserve"> (</w:t>
      </w:r>
      <w:r w:rsidRPr="00E214B0">
        <w:rPr>
          <w:rFonts w:ascii="Cambria" w:eastAsia="굴림" w:hAnsi="Cambria"/>
          <w:kern w:val="0"/>
          <w:sz w:val="24"/>
          <w:szCs w:val="24"/>
        </w:rPr>
        <w:t>2008-11</w:t>
      </w:r>
      <w:r>
        <w:rPr>
          <w:rFonts w:ascii="Cambria" w:eastAsia="굴림" w:hAnsi="Cambria" w:hint="eastAsia"/>
          <w:kern w:val="0"/>
          <w:sz w:val="24"/>
          <w:szCs w:val="24"/>
        </w:rPr>
        <w:t>)</w:t>
      </w:r>
      <w:r w:rsidRPr="00E214B0">
        <w:rPr>
          <w:rFonts w:ascii="Cambria" w:eastAsia="굴림" w:hAnsi="Cambria"/>
          <w:kern w:val="0"/>
          <w:sz w:val="24"/>
          <w:szCs w:val="24"/>
        </w:rPr>
        <w:t>.</w:t>
      </w:r>
      <w:r>
        <w:rPr>
          <w:rFonts w:ascii="Cambria" w:eastAsia="굴림" w:hAnsi="Cambria" w:hint="eastAsia"/>
          <w:kern w:val="0"/>
          <w:sz w:val="24"/>
          <w:szCs w:val="24"/>
        </w:rPr>
        <w:t xml:space="preserve"> Dr. 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Erickson received his Ph.D. and M.A. in international relations and comparative politics from </w:t>
      </w:r>
      <w:hyperlink r:id="rId30" w:tgtFrame="_blank" w:tooltip="Princeton University Politics Department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Princeton University</w:t>
        </w:r>
      </w:hyperlink>
      <w:r>
        <w:rPr>
          <w:rFonts w:ascii="Cambria" w:eastAsia="굴림" w:hAnsi="Cambria" w:hint="eastAsia"/>
          <w:kern w:val="0"/>
          <w:sz w:val="24"/>
          <w:szCs w:val="24"/>
        </w:rPr>
        <w:t>,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 and graduated </w:t>
      </w:r>
      <w:r w:rsidRPr="00E214B0">
        <w:rPr>
          <w:rFonts w:ascii="Cambria" w:eastAsia="굴림" w:hAnsi="Cambria"/>
          <w:i/>
          <w:iCs/>
          <w:kern w:val="0"/>
          <w:sz w:val="24"/>
          <w:szCs w:val="24"/>
        </w:rPr>
        <w:t>magna cum laude</w:t>
      </w:r>
      <w:r w:rsidRPr="00E214B0">
        <w:rPr>
          <w:rFonts w:ascii="Cambria" w:eastAsia="굴림" w:hAnsi="Cambria"/>
          <w:kern w:val="0"/>
          <w:sz w:val="24"/>
          <w:szCs w:val="24"/>
        </w:rPr>
        <w:t xml:space="preserve"> from </w:t>
      </w:r>
      <w:hyperlink r:id="rId31" w:tgtFrame="_blank" w:tooltip="Amherst College" w:history="1">
        <w:r w:rsidRPr="00E214B0">
          <w:rPr>
            <w:rFonts w:ascii="Cambria" w:eastAsia="굴림" w:hAnsi="Cambria"/>
            <w:kern w:val="0"/>
            <w:sz w:val="24"/>
            <w:szCs w:val="24"/>
          </w:rPr>
          <w:t>Amherst College</w:t>
        </w:r>
      </w:hyperlink>
      <w:r w:rsidRPr="00E214B0">
        <w:rPr>
          <w:rFonts w:ascii="Cambria" w:eastAsia="굴림" w:hAnsi="Cambria"/>
          <w:kern w:val="0"/>
          <w:sz w:val="24"/>
          <w:szCs w:val="24"/>
        </w:rPr>
        <w:t xml:space="preserve"> with a B.A. in</w:t>
      </w:r>
      <w:r>
        <w:rPr>
          <w:rFonts w:ascii="Cambria" w:eastAsia="굴림" w:hAnsi="Cambria"/>
          <w:kern w:val="0"/>
          <w:sz w:val="24"/>
          <w:szCs w:val="24"/>
        </w:rPr>
        <w:t xml:space="preserve"> history and political science.</w:t>
      </w:r>
    </w:p>
    <w:p w:rsidR="009D2D90" w:rsidRDefault="009D2D90" w:rsidP="009D2D90">
      <w:pPr>
        <w:shd w:val="clear" w:color="auto" w:fill="FFFFFF"/>
        <w:rPr>
          <w:rFonts w:ascii="Cambria" w:eastAsia="굴림" w:hAnsi="Cambria"/>
          <w:kern w:val="0"/>
          <w:sz w:val="24"/>
          <w:szCs w:val="24"/>
        </w:rPr>
      </w:pPr>
    </w:p>
    <w:p w:rsidR="009D2D90" w:rsidRDefault="009D2D90">
      <w:pPr>
        <w:rPr>
          <w:rFonts w:ascii="Cambria" w:eastAsia="굴림" w:hAnsi="Cambria"/>
          <w:kern w:val="0"/>
          <w:sz w:val="24"/>
          <w:szCs w:val="24"/>
        </w:rPr>
      </w:pPr>
      <w:r>
        <w:rPr>
          <w:rFonts w:ascii="Cambria" w:eastAsia="굴림" w:hAnsi="Cambria"/>
          <w:kern w:val="0"/>
          <w:sz w:val="24"/>
          <w:szCs w:val="24"/>
        </w:rPr>
        <w:br w:type="page"/>
      </w:r>
    </w:p>
    <w:p w:rsidR="009D2D90" w:rsidRDefault="009D2D90" w:rsidP="009D2D90">
      <w:pPr>
        <w:shd w:val="clear" w:color="auto" w:fill="FFFFFF"/>
        <w:rPr>
          <w:rFonts w:ascii="Cambria" w:eastAsia="굴림" w:hAnsi="Cambria"/>
          <w:kern w:val="0"/>
          <w:sz w:val="24"/>
          <w:szCs w:val="24"/>
        </w:rPr>
      </w:pPr>
    </w:p>
    <w:p w:rsidR="009D2D90" w:rsidRDefault="009D2D90" w:rsidP="009D2D90">
      <w:pPr>
        <w:shd w:val="clear" w:color="auto" w:fill="FFFFFF"/>
        <w:rPr>
          <w:rFonts w:ascii="Cambria" w:eastAsia="굴림" w:hAnsi="Cambria"/>
          <w:kern w:val="0"/>
          <w:sz w:val="24"/>
          <w:szCs w:val="24"/>
        </w:rPr>
      </w:pPr>
    </w:p>
    <w:p w:rsidR="009D2D90" w:rsidRDefault="009D2D90" w:rsidP="009D2D90">
      <w:pPr>
        <w:shd w:val="clear" w:color="auto" w:fill="FFFFFF"/>
        <w:rPr>
          <w:rFonts w:ascii="Cambria" w:eastAsia="굴림" w:hAnsi="Cambria"/>
          <w:kern w:val="0"/>
          <w:sz w:val="24"/>
          <w:szCs w:val="24"/>
        </w:rPr>
      </w:pPr>
    </w:p>
    <w:p w:rsidR="009D2D90" w:rsidRPr="00E214B0" w:rsidRDefault="009D2D90" w:rsidP="009D2D90">
      <w:pPr>
        <w:shd w:val="clear" w:color="auto" w:fill="FFFFFF"/>
        <w:rPr>
          <w:rFonts w:ascii="Cambria" w:hAnsi="Cambria"/>
          <w:b/>
          <w:color w:val="333333"/>
          <w:sz w:val="28"/>
          <w:szCs w:val="28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-92075</wp:posOffset>
            </wp:positionV>
            <wp:extent cx="102489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279" y="21261"/>
                <wp:lineTo x="21279" y="0"/>
                <wp:lineTo x="0" y="0"/>
              </wp:wrapPolygon>
            </wp:wrapTight>
            <wp:docPr id="10" name="그림 10" descr="Francois Godemen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ancois Godement (2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4B0">
        <w:rPr>
          <w:rFonts w:ascii="Cambria" w:hAnsi="Cambria"/>
          <w:b/>
          <w:sz w:val="28"/>
          <w:szCs w:val="28"/>
        </w:rPr>
        <w:t xml:space="preserve">Francois </w:t>
      </w:r>
      <w:proofErr w:type="spellStart"/>
      <w:r w:rsidRPr="00C47ED1">
        <w:rPr>
          <w:rFonts w:ascii="Cambria" w:hAnsi="Cambria"/>
          <w:b/>
          <w:sz w:val="28"/>
          <w:szCs w:val="28"/>
        </w:rPr>
        <w:t>Godement</w:t>
      </w:r>
      <w:proofErr w:type="spellEnd"/>
      <w:r w:rsidRPr="00E214B0">
        <w:rPr>
          <w:rFonts w:ascii="Cambria" w:hAnsi="Cambria"/>
          <w:b/>
          <w:sz w:val="28"/>
          <w:szCs w:val="28"/>
        </w:rPr>
        <w:t xml:space="preserve"> </w:t>
      </w: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Director</w:t>
      </w:r>
      <w:r>
        <w:rPr>
          <w:rFonts w:ascii="Cambria" w:hAnsi="Cambria" w:hint="eastAs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 xml:space="preserve">Asia and China </w:t>
      </w:r>
      <w:proofErr w:type="spellStart"/>
      <w:r>
        <w:rPr>
          <w:rFonts w:ascii="Cambria" w:hAnsi="Cambria" w:hint="eastAsia"/>
          <w:b/>
          <w:sz w:val="24"/>
          <w:szCs w:val="24"/>
        </w:rPr>
        <w:t>P</w:t>
      </w:r>
      <w:r w:rsidRPr="00E214B0">
        <w:rPr>
          <w:rFonts w:ascii="Cambria" w:hAnsi="Cambria"/>
          <w:b/>
          <w:sz w:val="24"/>
          <w:szCs w:val="24"/>
        </w:rPr>
        <w:t>rogramme</w:t>
      </w:r>
      <w:proofErr w:type="spellEnd"/>
      <w:r w:rsidRPr="00E214B0">
        <w:rPr>
          <w:rFonts w:ascii="Cambria" w:hAnsi="Cambria"/>
          <w:b/>
          <w:sz w:val="24"/>
          <w:szCs w:val="24"/>
        </w:rPr>
        <w:t xml:space="preserve"> 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 xml:space="preserve">European Council on Foreign Relations </w:t>
      </w:r>
    </w:p>
    <w:p w:rsidR="009D2D90" w:rsidRPr="009647E4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  <w:r w:rsidRPr="0049271B">
        <w:rPr>
          <w:rFonts w:ascii="Cambria" w:hAnsi="Cambria"/>
          <w:b/>
          <w:sz w:val="24"/>
          <w:szCs w:val="24"/>
        </w:rPr>
        <w:t xml:space="preserve">Francois </w:t>
      </w:r>
      <w:proofErr w:type="spellStart"/>
      <w:r w:rsidRPr="0049271B">
        <w:rPr>
          <w:rFonts w:ascii="Cambria" w:hAnsi="Cambria"/>
          <w:b/>
          <w:sz w:val="24"/>
          <w:szCs w:val="24"/>
        </w:rPr>
        <w:t>Godement</w:t>
      </w:r>
      <w:proofErr w:type="spellEnd"/>
      <w:r w:rsidRPr="00E214B0">
        <w:rPr>
          <w:rFonts w:ascii="Cambria" w:hAnsi="Cambria"/>
          <w:sz w:val="24"/>
          <w:szCs w:val="24"/>
        </w:rPr>
        <w:t xml:space="preserve"> is </w:t>
      </w:r>
      <w:r>
        <w:rPr>
          <w:rFonts w:ascii="Cambria" w:hAnsi="Cambria" w:hint="eastAsia"/>
          <w:sz w:val="24"/>
          <w:szCs w:val="24"/>
        </w:rPr>
        <w:t>a P</w:t>
      </w:r>
      <w:r w:rsidRPr="00E214B0">
        <w:rPr>
          <w:rFonts w:ascii="Cambria" w:hAnsi="Cambria"/>
          <w:sz w:val="24"/>
          <w:szCs w:val="24"/>
        </w:rPr>
        <w:t xml:space="preserve">rofessor of Political Science at Sciences Po in Paris, </w:t>
      </w:r>
      <w:r>
        <w:rPr>
          <w:rFonts w:ascii="Cambria" w:hAnsi="Cambria" w:hint="eastAsia"/>
          <w:sz w:val="24"/>
          <w:szCs w:val="24"/>
        </w:rPr>
        <w:t>D</w:t>
      </w:r>
      <w:r w:rsidRPr="00E214B0">
        <w:rPr>
          <w:rFonts w:ascii="Cambria" w:hAnsi="Cambria"/>
          <w:sz w:val="24"/>
          <w:szCs w:val="24"/>
        </w:rPr>
        <w:t>irector of the Asi</w:t>
      </w:r>
      <w:r>
        <w:rPr>
          <w:rFonts w:ascii="Cambria" w:hAnsi="Cambria"/>
          <w:sz w:val="24"/>
          <w:szCs w:val="24"/>
        </w:rPr>
        <w:t xml:space="preserve">a and China </w:t>
      </w:r>
      <w:proofErr w:type="spellStart"/>
      <w:r>
        <w:rPr>
          <w:rFonts w:ascii="Cambria" w:hAnsi="Cambria" w:hint="eastAsia"/>
          <w:sz w:val="24"/>
          <w:szCs w:val="24"/>
        </w:rPr>
        <w:t>P</w:t>
      </w:r>
      <w:r w:rsidRPr="00E214B0">
        <w:rPr>
          <w:rFonts w:ascii="Cambria" w:hAnsi="Cambria"/>
          <w:sz w:val="24"/>
          <w:szCs w:val="24"/>
        </w:rPr>
        <w:t>rogramme</w:t>
      </w:r>
      <w:proofErr w:type="spellEnd"/>
      <w:r w:rsidRPr="00E214B0">
        <w:rPr>
          <w:rFonts w:ascii="Cambria" w:hAnsi="Cambria"/>
          <w:sz w:val="24"/>
          <w:szCs w:val="24"/>
        </w:rPr>
        <w:t xml:space="preserve"> at the European Council on Foreign </w:t>
      </w:r>
      <w:r>
        <w:rPr>
          <w:rFonts w:ascii="Cambria" w:hAnsi="Cambria" w:hint="eastAsia"/>
          <w:sz w:val="24"/>
          <w:szCs w:val="24"/>
        </w:rPr>
        <w:t>R</w:t>
      </w:r>
      <w:r w:rsidRPr="00E214B0">
        <w:rPr>
          <w:rFonts w:ascii="Cambria" w:hAnsi="Cambria"/>
          <w:sz w:val="24"/>
          <w:szCs w:val="24"/>
        </w:rPr>
        <w:t xml:space="preserve">elations, Research Associate at </w:t>
      </w:r>
      <w:r>
        <w:rPr>
          <w:rFonts w:ascii="Cambria" w:hAnsi="Cambria" w:hint="eastAsia"/>
          <w:sz w:val="24"/>
          <w:szCs w:val="24"/>
        </w:rPr>
        <w:t xml:space="preserve">the </w:t>
      </w:r>
      <w:r w:rsidRPr="00E214B0">
        <w:rPr>
          <w:rFonts w:ascii="Cambria" w:hAnsi="Cambria"/>
          <w:sz w:val="24"/>
          <w:szCs w:val="24"/>
        </w:rPr>
        <w:t xml:space="preserve">Asia Centre, and </w:t>
      </w:r>
      <w:r>
        <w:rPr>
          <w:rFonts w:ascii="Cambria" w:hAnsi="Cambria" w:hint="eastAsia"/>
          <w:sz w:val="24"/>
          <w:szCs w:val="24"/>
        </w:rPr>
        <w:t>N</w:t>
      </w:r>
      <w:r w:rsidRPr="00E214B0">
        <w:rPr>
          <w:rFonts w:ascii="Cambria" w:hAnsi="Cambria"/>
          <w:sz w:val="24"/>
          <w:szCs w:val="24"/>
        </w:rPr>
        <w:t>onresident Senior</w:t>
      </w:r>
      <w:r>
        <w:rPr>
          <w:rFonts w:ascii="Cambria" w:hAnsi="Cambria"/>
          <w:sz w:val="24"/>
          <w:szCs w:val="24"/>
        </w:rPr>
        <w:t xml:space="preserve"> Associate </w:t>
      </w:r>
      <w:r>
        <w:rPr>
          <w:rFonts w:ascii="Cambria" w:hAnsi="Cambria" w:hint="eastAsia"/>
          <w:sz w:val="24"/>
          <w:szCs w:val="24"/>
        </w:rPr>
        <w:t>at</w:t>
      </w:r>
      <w:r w:rsidRPr="00E214B0">
        <w:rPr>
          <w:rFonts w:ascii="Cambria" w:hAnsi="Cambria"/>
          <w:sz w:val="24"/>
          <w:szCs w:val="24"/>
        </w:rPr>
        <w:t xml:space="preserve"> the Carnegie Endowment for International Peace. He is also an outside consultant to the Policy Planning Directorate of the French Ministry of Foreign Affairs. A long time professor at the French Institute of Oriental Languages and</w:t>
      </w:r>
      <w:r>
        <w:rPr>
          <w:rFonts w:ascii="Cambria" w:hAnsi="Cambria"/>
          <w:sz w:val="24"/>
          <w:szCs w:val="24"/>
        </w:rPr>
        <w:t xml:space="preserve"> Civilizations, </w:t>
      </w:r>
      <w:r>
        <w:rPr>
          <w:rFonts w:ascii="Cambria" w:hAnsi="Cambria" w:hint="eastAsia"/>
          <w:sz w:val="24"/>
          <w:szCs w:val="24"/>
        </w:rPr>
        <w:t xml:space="preserve">Dr. </w:t>
      </w:r>
      <w:proofErr w:type="spellStart"/>
      <w:r>
        <w:rPr>
          <w:rFonts w:ascii="Cambria" w:hAnsi="Cambria" w:hint="eastAsia"/>
          <w:sz w:val="24"/>
          <w:szCs w:val="24"/>
        </w:rPr>
        <w:t>Godement</w:t>
      </w:r>
      <w:proofErr w:type="spellEnd"/>
      <w:r w:rsidRPr="00E214B0">
        <w:rPr>
          <w:rFonts w:ascii="Cambria" w:hAnsi="Cambria"/>
          <w:sz w:val="24"/>
          <w:szCs w:val="24"/>
        </w:rPr>
        <w:t xml:space="preserve"> founded </w:t>
      </w:r>
      <w:r>
        <w:rPr>
          <w:rFonts w:ascii="Cambria" w:hAnsi="Cambria" w:hint="eastAsia"/>
          <w:sz w:val="24"/>
          <w:szCs w:val="24"/>
        </w:rPr>
        <w:t xml:space="preserve">the </w:t>
      </w:r>
      <w:r w:rsidRPr="00E214B0">
        <w:rPr>
          <w:rFonts w:ascii="Cambria" w:hAnsi="Cambria"/>
          <w:sz w:val="24"/>
          <w:szCs w:val="24"/>
        </w:rPr>
        <w:t xml:space="preserve">Asia Centre </w:t>
      </w:r>
      <w:r>
        <w:rPr>
          <w:rFonts w:ascii="Cambria" w:hAnsi="Cambria" w:hint="eastAsia"/>
          <w:sz w:val="24"/>
          <w:szCs w:val="24"/>
        </w:rPr>
        <w:t>in 2005 and</w:t>
      </w:r>
      <w:r w:rsidRPr="00E214B0">
        <w:rPr>
          <w:rFonts w:ascii="Cambria" w:hAnsi="Cambria"/>
          <w:sz w:val="24"/>
          <w:szCs w:val="24"/>
        </w:rPr>
        <w:t xml:space="preserve"> co-founded the European committee of </w:t>
      </w:r>
      <w:r>
        <w:rPr>
          <w:rFonts w:ascii="Cambria" w:hAnsi="Cambria" w:hint="eastAsia"/>
          <w:sz w:val="24"/>
          <w:szCs w:val="24"/>
        </w:rPr>
        <w:t xml:space="preserve">the </w:t>
      </w:r>
      <w:r w:rsidRPr="00E214B0">
        <w:rPr>
          <w:rFonts w:ascii="Cambria" w:hAnsi="Cambria"/>
          <w:sz w:val="24"/>
          <w:szCs w:val="24"/>
        </w:rPr>
        <w:t xml:space="preserve">Council for Security </w:t>
      </w:r>
      <w:r>
        <w:rPr>
          <w:rFonts w:ascii="Cambria" w:hAnsi="Cambria"/>
          <w:sz w:val="24"/>
          <w:szCs w:val="24"/>
        </w:rPr>
        <w:t>Cooperation in the Asia-Pacific</w:t>
      </w:r>
      <w:r>
        <w:rPr>
          <w:rFonts w:ascii="Cambria" w:hAnsi="Cambria" w:hint="eastAsia"/>
          <w:sz w:val="24"/>
          <w:szCs w:val="24"/>
        </w:rPr>
        <w:t xml:space="preserve"> (CSCAP)</w:t>
      </w:r>
      <w:r w:rsidRPr="00B82878">
        <w:rPr>
          <w:rFonts w:ascii="Cambria" w:hAnsi="Cambria"/>
          <w:sz w:val="24"/>
          <w:szCs w:val="24"/>
        </w:rPr>
        <w:t xml:space="preserve"> </w:t>
      </w:r>
      <w:r w:rsidRPr="00E214B0">
        <w:rPr>
          <w:rFonts w:ascii="Cambria" w:hAnsi="Cambria"/>
          <w:sz w:val="24"/>
          <w:szCs w:val="24"/>
        </w:rPr>
        <w:t xml:space="preserve">in 1995. </w:t>
      </w:r>
      <w:r>
        <w:rPr>
          <w:rFonts w:ascii="Cambria" w:hAnsi="Cambria" w:hint="eastAsia"/>
          <w:sz w:val="24"/>
          <w:szCs w:val="24"/>
        </w:rPr>
        <w:t>Dr.</w:t>
      </w:r>
      <w:r w:rsidRPr="00E214B0">
        <w:rPr>
          <w:rFonts w:ascii="Cambria" w:hAnsi="Cambria"/>
          <w:sz w:val="24"/>
          <w:szCs w:val="24"/>
        </w:rPr>
        <w:t xml:space="preserve"> </w:t>
      </w:r>
      <w:proofErr w:type="spellStart"/>
      <w:r w:rsidRPr="00E214B0">
        <w:rPr>
          <w:rFonts w:ascii="Cambria" w:hAnsi="Cambria"/>
          <w:sz w:val="24"/>
          <w:szCs w:val="24"/>
        </w:rPr>
        <w:t>Godement</w:t>
      </w:r>
      <w:proofErr w:type="spellEnd"/>
      <w:r w:rsidRPr="00E214B0">
        <w:rPr>
          <w:rFonts w:ascii="Cambria" w:hAnsi="Cambria"/>
          <w:sz w:val="24"/>
          <w:szCs w:val="24"/>
        </w:rPr>
        <w:t xml:space="preserve"> received the first </w:t>
      </w:r>
      <w:proofErr w:type="spellStart"/>
      <w:r w:rsidRPr="00E214B0">
        <w:rPr>
          <w:rFonts w:ascii="Cambria" w:hAnsi="Cambria"/>
          <w:sz w:val="24"/>
          <w:szCs w:val="24"/>
        </w:rPr>
        <w:t>Brienne</w:t>
      </w:r>
      <w:proofErr w:type="spellEnd"/>
      <w:r w:rsidRPr="00E214B0">
        <w:rPr>
          <w:rFonts w:ascii="Cambria" w:hAnsi="Cambria"/>
          <w:sz w:val="24"/>
          <w:szCs w:val="24"/>
        </w:rPr>
        <w:t xml:space="preserve"> award for the best geopolitical book of the year after publishing </w:t>
      </w:r>
      <w:proofErr w:type="spellStart"/>
      <w:r w:rsidRPr="00E214B0">
        <w:rPr>
          <w:rFonts w:ascii="Cambria" w:hAnsi="Cambria"/>
          <w:i/>
          <w:sz w:val="24"/>
          <w:szCs w:val="24"/>
        </w:rPr>
        <w:t>Que</w:t>
      </w:r>
      <w:proofErr w:type="spellEnd"/>
      <w:r w:rsidRPr="00E214B0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E214B0">
        <w:rPr>
          <w:rFonts w:ascii="Cambria" w:hAnsi="Cambria"/>
          <w:i/>
          <w:sz w:val="24"/>
          <w:szCs w:val="24"/>
        </w:rPr>
        <w:t>veut</w:t>
      </w:r>
      <w:proofErr w:type="spellEnd"/>
      <w:r w:rsidRPr="00E214B0">
        <w:rPr>
          <w:rFonts w:ascii="Cambria" w:hAnsi="Cambria"/>
          <w:i/>
          <w:sz w:val="24"/>
          <w:szCs w:val="24"/>
        </w:rPr>
        <w:t xml:space="preserve"> la Chine? </w:t>
      </w:r>
      <w:proofErr w:type="gramStart"/>
      <w:r w:rsidRPr="00E214B0">
        <w:rPr>
          <w:rFonts w:ascii="Cambria" w:hAnsi="Cambria"/>
          <w:i/>
          <w:sz w:val="24"/>
          <w:szCs w:val="24"/>
        </w:rPr>
        <w:t xml:space="preserve">De Mao au </w:t>
      </w:r>
      <w:r>
        <w:rPr>
          <w:rFonts w:ascii="Cambria" w:hAnsi="Cambria" w:hint="eastAsia"/>
          <w:i/>
          <w:sz w:val="24"/>
          <w:szCs w:val="24"/>
        </w:rPr>
        <w:t>C</w:t>
      </w:r>
      <w:r>
        <w:rPr>
          <w:rFonts w:ascii="Cambria" w:hAnsi="Cambria"/>
          <w:i/>
          <w:sz w:val="24"/>
          <w:szCs w:val="24"/>
        </w:rPr>
        <w:t>apitalism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(</w:t>
      </w:r>
      <w:r w:rsidRPr="00E214B0">
        <w:rPr>
          <w:rFonts w:ascii="Cambria" w:hAnsi="Cambria"/>
          <w:sz w:val="24"/>
          <w:szCs w:val="24"/>
        </w:rPr>
        <w:t>2012</w:t>
      </w:r>
      <w:r>
        <w:rPr>
          <w:rFonts w:ascii="Cambria" w:hAnsi="Cambria" w:hint="eastAsia"/>
          <w:sz w:val="24"/>
          <w:szCs w:val="24"/>
        </w:rPr>
        <w:t>)</w:t>
      </w:r>
      <w:r w:rsidRPr="00E214B0"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 w:hint="eastAsia"/>
          <w:sz w:val="24"/>
          <w:szCs w:val="24"/>
        </w:rPr>
        <w:t xml:space="preserve"> Other recent publications from the European Council on Foreign Relations include </w:t>
      </w:r>
      <w:r>
        <w:rPr>
          <w:rFonts w:ascii="Cambria" w:hAnsi="Cambria"/>
          <w:i/>
          <w:sz w:val="24"/>
          <w:szCs w:val="24"/>
        </w:rPr>
        <w:t xml:space="preserve">Divided Asia: The </w:t>
      </w:r>
      <w:r>
        <w:rPr>
          <w:rFonts w:ascii="Cambria" w:hAnsi="Cambria" w:hint="eastAsia"/>
          <w:i/>
          <w:sz w:val="24"/>
          <w:szCs w:val="24"/>
        </w:rPr>
        <w:t>I</w:t>
      </w:r>
      <w:r w:rsidRPr="00E214B0">
        <w:rPr>
          <w:rFonts w:ascii="Cambria" w:hAnsi="Cambria"/>
          <w:i/>
          <w:sz w:val="24"/>
          <w:szCs w:val="24"/>
        </w:rPr>
        <w:t>mplications for Europe</w:t>
      </w:r>
      <w:r>
        <w:rPr>
          <w:rFonts w:ascii="Cambria" w:hAnsi="Cambria" w:hint="eastAsia"/>
          <w:i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2013</w:t>
      </w:r>
      <w:r>
        <w:rPr>
          <w:rFonts w:ascii="Cambria" w:hAnsi="Cambria" w:hint="eastAsia"/>
          <w:sz w:val="24"/>
          <w:szCs w:val="24"/>
        </w:rPr>
        <w:t xml:space="preserve">), </w:t>
      </w:r>
      <w:r w:rsidRPr="00E214B0">
        <w:rPr>
          <w:rFonts w:ascii="Cambria" w:hAnsi="Cambria"/>
          <w:i/>
          <w:sz w:val="24"/>
          <w:szCs w:val="24"/>
        </w:rPr>
        <w:t xml:space="preserve">Xi </w:t>
      </w:r>
      <w:proofErr w:type="spellStart"/>
      <w:r w:rsidRPr="00E214B0">
        <w:rPr>
          <w:rFonts w:ascii="Cambria" w:hAnsi="Cambria"/>
          <w:i/>
          <w:sz w:val="24"/>
          <w:szCs w:val="24"/>
        </w:rPr>
        <w:t>Jinping’s</w:t>
      </w:r>
      <w:proofErr w:type="spellEnd"/>
      <w:r w:rsidRPr="00E214B0">
        <w:rPr>
          <w:rFonts w:ascii="Cambria" w:hAnsi="Cambria"/>
          <w:i/>
          <w:sz w:val="24"/>
          <w:szCs w:val="24"/>
        </w:rPr>
        <w:t xml:space="preserve"> China</w:t>
      </w:r>
      <w:r>
        <w:rPr>
          <w:rFonts w:ascii="Cambria" w:hAnsi="Cambria" w:hint="eastAsia"/>
          <w:i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2013</w:t>
      </w:r>
      <w:r>
        <w:rPr>
          <w:rFonts w:ascii="Cambria" w:hAnsi="Cambria" w:hint="eastAsia"/>
          <w:sz w:val="24"/>
          <w:szCs w:val="24"/>
        </w:rPr>
        <w:t xml:space="preserve">), and </w:t>
      </w:r>
      <w:r w:rsidRPr="00E214B0">
        <w:rPr>
          <w:rFonts w:ascii="Cambria" w:hAnsi="Cambria"/>
          <w:i/>
          <w:sz w:val="24"/>
          <w:szCs w:val="24"/>
        </w:rPr>
        <w:t xml:space="preserve">China at the </w:t>
      </w:r>
      <w:r>
        <w:rPr>
          <w:rFonts w:ascii="Cambria" w:hAnsi="Cambria" w:hint="eastAsia"/>
          <w:i/>
          <w:sz w:val="24"/>
          <w:szCs w:val="24"/>
        </w:rPr>
        <w:t>C</w:t>
      </w:r>
      <w:r w:rsidRPr="00E214B0">
        <w:rPr>
          <w:rFonts w:ascii="Cambria" w:hAnsi="Cambria"/>
          <w:i/>
          <w:sz w:val="24"/>
          <w:szCs w:val="24"/>
        </w:rPr>
        <w:t>rossroads</w:t>
      </w:r>
      <w:r>
        <w:rPr>
          <w:rFonts w:ascii="Cambria" w:hAnsi="Cambria" w:hint="eastAs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2012</w:t>
      </w:r>
      <w:r>
        <w:rPr>
          <w:rFonts w:ascii="Cambria" w:hAnsi="Cambria" w:hint="eastAsia"/>
          <w:sz w:val="24"/>
          <w:szCs w:val="24"/>
        </w:rPr>
        <w:t>).</w:t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/>
          <w:b/>
          <w:sz w:val="28"/>
          <w:lang w:val="en-GB"/>
        </w:rPr>
      </w:pP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/>
          <w:b/>
          <w:sz w:val="28"/>
          <w:lang w:val="en-GB"/>
        </w:rPr>
      </w:pPr>
    </w:p>
    <w:p w:rsidR="009D2D9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080770" cy="1332865"/>
            <wp:effectExtent l="0" t="0" r="0" b="0"/>
            <wp:wrapTight wrapText="bothSides">
              <wp:wrapPolygon edited="0">
                <wp:start x="0" y="0"/>
                <wp:lineTo x="0" y="21302"/>
                <wp:lineTo x="21321" y="21302"/>
                <wp:lineTo x="21321" y="0"/>
                <wp:lineTo x="0" y="0"/>
              </wp:wrapPolygon>
            </wp:wrapTight>
            <wp:docPr id="9" name="그림 9" descr="Description: \\cap\coombs\IPS1\redirections\U5302308\My Documents\My Pictures\EG_facecut 1_trans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\\cap\coombs\IPS1\redirections\U5302308\My Documents\My Pictures\EG_facecut 1_transfer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0" r="22145" b="14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3812E0" w:rsidRDefault="009D2D90" w:rsidP="009D2D90">
      <w:pPr>
        <w:snapToGrid w:val="0"/>
        <w:rPr>
          <w:rFonts w:ascii="Cambria" w:hAnsi="Cambria"/>
          <w:b/>
          <w:sz w:val="28"/>
          <w:szCs w:val="24"/>
        </w:rPr>
      </w:pPr>
      <w:r w:rsidRPr="003812E0">
        <w:rPr>
          <w:rFonts w:ascii="Cambria" w:hAnsi="Cambria" w:hint="eastAsia"/>
          <w:b/>
          <w:sz w:val="28"/>
          <w:szCs w:val="24"/>
        </w:rPr>
        <w:t>Evelyn Goh</w:t>
      </w:r>
    </w:p>
    <w:p w:rsidR="009D2D9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proofErr w:type="spellStart"/>
      <w:r w:rsidRPr="00E214B0">
        <w:rPr>
          <w:rFonts w:ascii="Cambria" w:hAnsi="Cambria"/>
          <w:b/>
          <w:sz w:val="24"/>
          <w:szCs w:val="24"/>
        </w:rPr>
        <w:t>Shedden</w:t>
      </w:r>
      <w:proofErr w:type="spellEnd"/>
      <w:r w:rsidRPr="00E214B0">
        <w:rPr>
          <w:rFonts w:ascii="Cambria" w:hAnsi="Cambria"/>
          <w:b/>
          <w:sz w:val="24"/>
          <w:szCs w:val="24"/>
        </w:rPr>
        <w:t xml:space="preserve"> Professor of Strategic Policy Studies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Australian National University</w:t>
      </w:r>
    </w:p>
    <w:p w:rsidR="009D2D90" w:rsidRPr="00BE0AE4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  <w:i/>
          <w:iCs/>
        </w:rPr>
      </w:pPr>
      <w:r w:rsidRPr="00E214B0">
        <w:rPr>
          <w:rFonts w:ascii="Cambria" w:hAnsi="Cambria" w:cs="Times New Roman"/>
          <w:b/>
        </w:rPr>
        <w:t xml:space="preserve">Evelyn </w:t>
      </w:r>
      <w:r w:rsidRPr="00723FE3">
        <w:rPr>
          <w:rFonts w:ascii="Cambria" w:hAnsi="Cambria" w:cs="Times New Roman"/>
          <w:b/>
        </w:rPr>
        <w:t>Goh</w:t>
      </w:r>
      <w:r w:rsidRPr="00E214B0">
        <w:rPr>
          <w:rFonts w:ascii="Cambria" w:hAnsi="Cambria" w:cs="Times New Roman"/>
          <w:b/>
        </w:rPr>
        <w:t xml:space="preserve"> </w:t>
      </w:r>
      <w:r w:rsidRPr="00E214B0">
        <w:rPr>
          <w:rFonts w:ascii="Cambria" w:hAnsi="Cambria" w:cs="Times New Roman"/>
          <w:bCs/>
        </w:rPr>
        <w:t>holds</w:t>
      </w:r>
      <w:r w:rsidRPr="00E214B0">
        <w:rPr>
          <w:rFonts w:ascii="Cambria" w:hAnsi="Cambria" w:cs="Times New Roman"/>
        </w:rPr>
        <w:t xml:space="preserve"> the </w:t>
      </w:r>
      <w:proofErr w:type="spellStart"/>
      <w:r w:rsidRPr="00E214B0">
        <w:rPr>
          <w:rFonts w:ascii="Cambria" w:hAnsi="Cambria" w:cs="Times New Roman"/>
        </w:rPr>
        <w:t>Shedden</w:t>
      </w:r>
      <w:proofErr w:type="spellEnd"/>
      <w:r w:rsidRPr="00E214B0">
        <w:rPr>
          <w:rFonts w:ascii="Cambria" w:hAnsi="Cambria" w:cs="Times New Roman"/>
        </w:rPr>
        <w:t xml:space="preserve"> Chair of Strategic Policy Studies at the School of International, Political &amp; Strategic Studies </w:t>
      </w:r>
      <w:r>
        <w:rPr>
          <w:rFonts w:ascii="Cambria" w:hAnsi="Cambria" w:cs="Times New Roman" w:hint="eastAsia"/>
        </w:rPr>
        <w:t>at</w:t>
      </w:r>
      <w:r w:rsidRPr="00E214B0">
        <w:rPr>
          <w:rFonts w:ascii="Cambria" w:hAnsi="Cambria" w:cs="Times New Roman"/>
        </w:rPr>
        <w:t xml:space="preserve"> the Australian National University. </w:t>
      </w:r>
      <w:r>
        <w:rPr>
          <w:rFonts w:ascii="Cambria" w:hAnsi="Cambria" w:cs="Times New Roman" w:hint="eastAsia"/>
        </w:rPr>
        <w:t>Previously, s</w:t>
      </w:r>
      <w:r w:rsidRPr="00E214B0">
        <w:rPr>
          <w:rFonts w:ascii="Cambria" w:hAnsi="Cambria" w:cs="Times New Roman"/>
        </w:rPr>
        <w:t>he held faculty positions at Royal Holloway</w:t>
      </w:r>
      <w:r>
        <w:rPr>
          <w:rFonts w:ascii="Cambria" w:hAnsi="Cambria" w:cs="Times New Roman" w:hint="eastAsia"/>
        </w:rPr>
        <w:t>,</w:t>
      </w:r>
      <w:r w:rsidRPr="00E214B0">
        <w:rPr>
          <w:rFonts w:ascii="Cambria" w:hAnsi="Cambria" w:cs="Times New Roman"/>
        </w:rPr>
        <w:t xml:space="preserve"> University of London</w:t>
      </w:r>
      <w:r>
        <w:rPr>
          <w:rFonts w:ascii="Cambria" w:hAnsi="Cambria" w:cs="Times New Roman" w:hint="eastAsia"/>
        </w:rPr>
        <w:t>;</w:t>
      </w:r>
      <w:r>
        <w:rPr>
          <w:rFonts w:ascii="Cambria" w:hAnsi="Cambria" w:cs="Times New Roman"/>
        </w:rPr>
        <w:t xml:space="preserve"> the University of Oxford</w:t>
      </w:r>
      <w:r>
        <w:rPr>
          <w:rFonts w:ascii="Cambria" w:hAnsi="Cambria" w:cs="Times New Roman" w:hint="eastAsia"/>
        </w:rPr>
        <w:t>;</w:t>
      </w:r>
      <w:r w:rsidRPr="00E214B0">
        <w:rPr>
          <w:rFonts w:ascii="Cambria" w:hAnsi="Cambria" w:cs="Times New Roman"/>
        </w:rPr>
        <w:t xml:space="preserve"> and the </w:t>
      </w:r>
      <w:proofErr w:type="spellStart"/>
      <w:r w:rsidRPr="00E214B0">
        <w:rPr>
          <w:rFonts w:ascii="Cambria" w:hAnsi="Cambria" w:cs="Times New Roman"/>
        </w:rPr>
        <w:t>Rajaratnam</w:t>
      </w:r>
      <w:proofErr w:type="spellEnd"/>
      <w:r w:rsidRPr="00E214B0">
        <w:rPr>
          <w:rFonts w:ascii="Cambria" w:hAnsi="Cambria" w:cs="Times New Roman"/>
        </w:rPr>
        <w:t xml:space="preserve"> School of International Studies in Singapore</w:t>
      </w:r>
      <w:r>
        <w:rPr>
          <w:rFonts w:ascii="Cambria" w:hAnsi="Cambria" w:cs="Times New Roman" w:hint="eastAsia"/>
        </w:rPr>
        <w:t>, as well as</w:t>
      </w:r>
      <w:r w:rsidRPr="00E214B0">
        <w:rPr>
          <w:rFonts w:ascii="Cambria" w:hAnsi="Cambria" w:cs="Times New Roman"/>
        </w:rPr>
        <w:t xml:space="preserve"> visiting positions at the Woodrow Wilson Center, East-West Center Washington, and </w:t>
      </w:r>
      <w:r>
        <w:rPr>
          <w:rFonts w:ascii="Cambria" w:hAnsi="Cambria" w:cs="Times New Roman" w:hint="eastAsia"/>
        </w:rPr>
        <w:t>National University of Singapore</w:t>
      </w:r>
      <w:r>
        <w:rPr>
          <w:rFonts w:ascii="Cambria" w:hAnsi="Cambria" w:cs="Times New Roman"/>
        </w:rPr>
        <w:t>’</w:t>
      </w:r>
      <w:r>
        <w:rPr>
          <w:rFonts w:ascii="Cambria" w:hAnsi="Cambria" w:cs="Times New Roman" w:hint="eastAsia"/>
        </w:rPr>
        <w:t xml:space="preserve">s </w:t>
      </w:r>
      <w:r w:rsidRPr="00E214B0">
        <w:rPr>
          <w:rFonts w:ascii="Cambria" w:hAnsi="Cambria" w:cs="Times New Roman"/>
        </w:rPr>
        <w:t xml:space="preserve">Lee </w:t>
      </w:r>
      <w:proofErr w:type="spellStart"/>
      <w:r w:rsidRPr="00E214B0">
        <w:rPr>
          <w:rFonts w:ascii="Cambria" w:hAnsi="Cambria" w:cs="Times New Roman"/>
        </w:rPr>
        <w:t>Kuan</w:t>
      </w:r>
      <w:proofErr w:type="spellEnd"/>
      <w:r w:rsidRPr="00E214B0">
        <w:rPr>
          <w:rFonts w:ascii="Cambria" w:hAnsi="Cambria" w:cs="Times New Roman"/>
        </w:rPr>
        <w:t xml:space="preserve"> Yew School of Public Policy. She was an East Asia Institute Fellow in 2011 and a UK Economic &amp; Social Research Counci</w:t>
      </w:r>
      <w:r>
        <w:rPr>
          <w:rFonts w:ascii="Cambria" w:hAnsi="Cambria" w:cs="Times New Roman"/>
        </w:rPr>
        <w:t xml:space="preserve">l Mid-Career Fellow </w:t>
      </w:r>
      <w:r>
        <w:rPr>
          <w:rFonts w:ascii="Cambria" w:hAnsi="Cambria" w:cs="Times New Roman" w:hint="eastAsia"/>
        </w:rPr>
        <w:t>during</w:t>
      </w:r>
      <w:r>
        <w:rPr>
          <w:rFonts w:ascii="Cambria" w:hAnsi="Cambria" w:cs="Times New Roman"/>
        </w:rPr>
        <w:t xml:space="preserve"> 2011-12.</w:t>
      </w:r>
      <w:r w:rsidRPr="00087E6C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She holds </w:t>
      </w:r>
      <w:r>
        <w:rPr>
          <w:rFonts w:ascii="Cambria" w:hAnsi="Cambria" w:cs="Times New Roman" w:hint="eastAsia"/>
        </w:rPr>
        <w:t>m</w:t>
      </w:r>
      <w:r>
        <w:rPr>
          <w:rFonts w:ascii="Cambria" w:hAnsi="Cambria" w:cs="Times New Roman"/>
        </w:rPr>
        <w:t xml:space="preserve">asters and </w:t>
      </w:r>
      <w:r>
        <w:rPr>
          <w:rFonts w:ascii="Cambria" w:hAnsi="Cambria" w:cs="Times New Roman" w:hint="eastAsia"/>
        </w:rPr>
        <w:t>d</w:t>
      </w:r>
      <w:r>
        <w:rPr>
          <w:rFonts w:ascii="Cambria" w:hAnsi="Cambria" w:cs="Times New Roman"/>
        </w:rPr>
        <w:t xml:space="preserve">octoral degrees in </w:t>
      </w:r>
      <w:r>
        <w:rPr>
          <w:rFonts w:ascii="Cambria" w:hAnsi="Cambria" w:cs="Times New Roman" w:hint="eastAsia"/>
        </w:rPr>
        <w:t>i</w:t>
      </w:r>
      <w:r>
        <w:rPr>
          <w:rFonts w:ascii="Cambria" w:hAnsi="Cambria" w:cs="Times New Roman"/>
        </w:rPr>
        <w:t xml:space="preserve">nternational </w:t>
      </w:r>
      <w:r>
        <w:rPr>
          <w:rFonts w:ascii="Cambria" w:hAnsi="Cambria" w:cs="Times New Roman" w:hint="eastAsia"/>
        </w:rPr>
        <w:t>r</w:t>
      </w:r>
      <w:r w:rsidRPr="00E214B0">
        <w:rPr>
          <w:rFonts w:ascii="Cambria" w:hAnsi="Cambria" w:cs="Times New Roman"/>
        </w:rPr>
        <w:t xml:space="preserve">elations and an undergraduate degree in </w:t>
      </w:r>
      <w:r>
        <w:rPr>
          <w:rFonts w:ascii="Cambria" w:hAnsi="Cambria" w:cs="Times New Roman" w:hint="eastAsia"/>
        </w:rPr>
        <w:t>g</w:t>
      </w:r>
      <w:r w:rsidRPr="00E214B0">
        <w:rPr>
          <w:rFonts w:ascii="Cambria" w:hAnsi="Cambria" w:cs="Times New Roman"/>
        </w:rPr>
        <w:t xml:space="preserve">eography from the University of Oxford. She has published widely on U.S.-China relations and diplomatic history, regional security cooperation and institutions in East Asia, Southeast Asian strategies towards great powers, and environmental security. These publications include her latest book, </w:t>
      </w:r>
      <w:r w:rsidRPr="00E214B0">
        <w:rPr>
          <w:rFonts w:ascii="Cambria" w:hAnsi="Cambria" w:cs="Times New Roman"/>
          <w:i/>
          <w:iCs/>
        </w:rPr>
        <w:t>The Struggle for Order: Hegemony, Hierarchy and Transition in Post-Cold War East Asia</w:t>
      </w:r>
      <w:r w:rsidRPr="00E214B0">
        <w:rPr>
          <w:rFonts w:ascii="Cambria" w:hAnsi="Cambria" w:cs="Times New Roman"/>
        </w:rPr>
        <w:t xml:space="preserve"> (</w:t>
      </w:r>
      <w:r>
        <w:rPr>
          <w:rFonts w:ascii="Cambria" w:hAnsi="Cambria" w:cs="Times New Roman"/>
        </w:rPr>
        <w:t>2013)</w:t>
      </w:r>
      <w:r>
        <w:rPr>
          <w:rFonts w:ascii="Cambria" w:hAnsi="Cambria" w:cs="Times New Roman" w:hint="eastAsia"/>
        </w:rPr>
        <w:t xml:space="preserve">, </w:t>
      </w:r>
      <w:r w:rsidRPr="00E214B0">
        <w:rPr>
          <w:rFonts w:ascii="Cambria" w:hAnsi="Cambria" w:cs="Times New Roman"/>
          <w:bCs/>
        </w:rPr>
        <w:t xml:space="preserve">and </w:t>
      </w:r>
      <w:r w:rsidRPr="00E214B0">
        <w:rPr>
          <w:rFonts w:ascii="Cambria" w:hAnsi="Cambria" w:cs="Times New Roman"/>
          <w:bCs/>
          <w:i/>
          <w:iCs/>
        </w:rPr>
        <w:t>Constructing the US Rapprochement with China, 1961-1974: From Red Menace to Tacit Ally</w:t>
      </w:r>
      <w:r w:rsidRPr="00E214B0">
        <w:rPr>
          <w:rFonts w:ascii="Cambria" w:hAnsi="Cambria" w:cs="Times New Roman"/>
          <w:bCs/>
        </w:rPr>
        <w:t xml:space="preserve"> (2004)</w:t>
      </w:r>
      <w:r w:rsidRPr="00E214B0">
        <w:rPr>
          <w:rFonts w:ascii="Cambria" w:hAnsi="Cambria" w:cs="Times New Roman"/>
          <w:i/>
          <w:iCs/>
        </w:rPr>
        <w:t xml:space="preserve">. </w:t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  <w:i/>
          <w:iCs/>
        </w:rPr>
      </w:pPr>
    </w:p>
    <w:p w:rsidR="009D2D90" w:rsidRDefault="009D2D90">
      <w:pPr>
        <w:rPr>
          <w:rFonts w:ascii="Cambria" w:eastAsia="굴림" w:hAnsi="Cambria" w:cs="Times New Roman"/>
          <w:kern w:val="0"/>
          <w:sz w:val="24"/>
          <w:szCs w:val="24"/>
        </w:rPr>
      </w:pPr>
      <w:r>
        <w:rPr>
          <w:rFonts w:ascii="Cambria" w:hAnsi="Cambria" w:cs="Times New Roman"/>
        </w:rPr>
        <w:br w:type="page"/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Pr="00E214B0" w:rsidRDefault="009D2D90" w:rsidP="009D2D90">
      <w:pPr>
        <w:pStyle w:val="af5"/>
        <w:spacing w:after="0"/>
        <w:rPr>
          <w:rFonts w:ascii="Cambria" w:eastAsia="맑은 고딕" w:hAnsi="Cambria" w:cs="Times New Roman"/>
          <w:lang w:eastAsia="ko-KR"/>
        </w:rPr>
      </w:pPr>
      <w:r>
        <w:rPr>
          <w:rFonts w:ascii="Cambria" w:hAnsi="Cambria" w:cs="Times New Roman"/>
          <w:noProof/>
          <w:lang w:val="en-US" w:eastAsia="ko-KR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153160" cy="1551305"/>
            <wp:effectExtent l="0" t="0" r="0" b="0"/>
            <wp:wrapSquare wrapText="bothSides"/>
            <wp:docPr id="8" name="그림 8" descr="jakobson_linda_hires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kobson_linda_hires pic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pStyle w:val="af5"/>
        <w:spacing w:after="0"/>
        <w:rPr>
          <w:rFonts w:ascii="Cambria" w:hAnsi="Cambria" w:cs="Times New Roman"/>
          <w:b/>
          <w:sz w:val="28"/>
        </w:rPr>
      </w:pPr>
      <w:r w:rsidRPr="00E214B0">
        <w:rPr>
          <w:rFonts w:ascii="Cambria" w:hAnsi="Cambria" w:cs="Times New Roman"/>
          <w:b/>
          <w:sz w:val="28"/>
        </w:rPr>
        <w:t xml:space="preserve">Linda </w:t>
      </w:r>
      <w:proofErr w:type="spellStart"/>
      <w:r w:rsidRPr="00723FE3">
        <w:rPr>
          <w:rFonts w:ascii="Cambria" w:hAnsi="Cambria" w:cs="Times New Roman"/>
          <w:b/>
          <w:sz w:val="28"/>
        </w:rPr>
        <w:t>Jakobson</w:t>
      </w:r>
      <w:proofErr w:type="spellEnd"/>
    </w:p>
    <w:p w:rsidR="009D2D90" w:rsidRPr="00527915" w:rsidRDefault="009D2D90" w:rsidP="009D2D90">
      <w:pPr>
        <w:pStyle w:val="af5"/>
        <w:spacing w:after="0"/>
        <w:rPr>
          <w:rFonts w:ascii="Cambria" w:eastAsia="맑은 고딕" w:hAnsi="Cambria" w:cs="Times New Roman"/>
          <w:b/>
          <w:lang w:eastAsia="ko-KR"/>
        </w:rPr>
      </w:pPr>
    </w:p>
    <w:p w:rsidR="009D2D90" w:rsidRPr="00E214B0" w:rsidRDefault="009D2D90" w:rsidP="009D2D90">
      <w:pPr>
        <w:pStyle w:val="af5"/>
        <w:spacing w:after="0"/>
        <w:rPr>
          <w:rFonts w:ascii="Cambria" w:hAnsi="Cambria" w:cs="Times New Roman"/>
          <w:b/>
        </w:rPr>
      </w:pPr>
      <w:r w:rsidRPr="00E214B0">
        <w:rPr>
          <w:rFonts w:ascii="Cambria" w:hAnsi="Cambria" w:cs="Times New Roman"/>
          <w:b/>
        </w:rPr>
        <w:t>Visiting Professor</w:t>
      </w:r>
    </w:p>
    <w:p w:rsidR="009D2D90" w:rsidRPr="00C62728" w:rsidRDefault="009D2D90" w:rsidP="009D2D90">
      <w:pPr>
        <w:pStyle w:val="af5"/>
        <w:spacing w:after="0"/>
        <w:rPr>
          <w:rFonts w:ascii="Cambria" w:eastAsia="맑은 고딕" w:hAnsi="Cambria" w:cs="Times New Roman"/>
          <w:b/>
          <w:lang w:eastAsia="ko-KR"/>
        </w:rPr>
      </w:pPr>
      <w:r>
        <w:rPr>
          <w:rFonts w:ascii="Cambria" w:hAnsi="Cambria" w:cs="Times New Roman"/>
          <w:b/>
        </w:rPr>
        <w:t>The United States Studies Centre</w:t>
      </w:r>
    </w:p>
    <w:p w:rsidR="009D2D90" w:rsidRPr="00E214B0" w:rsidRDefault="009D2D90" w:rsidP="009D2D90">
      <w:pPr>
        <w:pStyle w:val="af5"/>
        <w:spacing w:after="0"/>
        <w:rPr>
          <w:rFonts w:ascii="Cambria" w:hAnsi="Cambria" w:cs="Times New Roman"/>
          <w:b/>
        </w:rPr>
      </w:pPr>
      <w:r w:rsidRPr="00E214B0">
        <w:rPr>
          <w:rFonts w:ascii="Cambria" w:hAnsi="Cambria" w:cs="Times New Roman"/>
          <w:b/>
        </w:rPr>
        <w:t>University of Sydney</w:t>
      </w:r>
    </w:p>
    <w:p w:rsidR="009D2D90" w:rsidRPr="00F329B6" w:rsidRDefault="009D2D90" w:rsidP="009D2D90">
      <w:pPr>
        <w:pStyle w:val="af5"/>
        <w:spacing w:after="0"/>
        <w:rPr>
          <w:rFonts w:ascii="Cambria" w:hAnsi="Cambria" w:cs="Times New Roman"/>
        </w:rPr>
      </w:pPr>
    </w:p>
    <w:p w:rsidR="009D2D90" w:rsidRPr="00527915" w:rsidRDefault="009D2D90" w:rsidP="009D2D90">
      <w:pPr>
        <w:pStyle w:val="af5"/>
        <w:spacing w:after="0"/>
        <w:jc w:val="both"/>
        <w:rPr>
          <w:rFonts w:ascii="Cambria" w:eastAsia="맑은 고딕" w:hAnsi="Cambria" w:cs="Times New Roman"/>
          <w:lang w:eastAsia="ko-KR"/>
        </w:rPr>
      </w:pPr>
    </w:p>
    <w:p w:rsidR="009D2D90" w:rsidRPr="00527915" w:rsidRDefault="009D2D90" w:rsidP="009D2D90">
      <w:pPr>
        <w:pStyle w:val="af5"/>
        <w:spacing w:after="0"/>
        <w:jc w:val="both"/>
        <w:rPr>
          <w:rFonts w:ascii="Cambria" w:eastAsia="맑은 고딕" w:hAnsi="Cambria" w:cs="Times New Roman"/>
          <w:lang w:eastAsia="ko-KR"/>
        </w:rPr>
      </w:pPr>
    </w:p>
    <w:p w:rsidR="009D2D90" w:rsidRDefault="009D2D90" w:rsidP="009D2D90">
      <w:pPr>
        <w:pStyle w:val="af5"/>
        <w:spacing w:after="0"/>
        <w:jc w:val="both"/>
        <w:rPr>
          <w:rFonts w:ascii="Cambria" w:eastAsia="맑은 고딕" w:hAnsi="Cambria" w:cs="Times New Roman"/>
          <w:lang w:eastAsia="ko-KR"/>
        </w:rPr>
      </w:pPr>
      <w:r w:rsidRPr="00E214B0">
        <w:rPr>
          <w:rFonts w:ascii="Cambria" w:hAnsi="Cambria" w:cs="Times New Roman"/>
          <w:b/>
        </w:rPr>
        <w:t xml:space="preserve">Linda </w:t>
      </w:r>
      <w:proofErr w:type="spellStart"/>
      <w:r w:rsidRPr="00723FE3">
        <w:rPr>
          <w:rFonts w:ascii="Cambria" w:hAnsi="Cambria" w:cs="Times New Roman"/>
          <w:b/>
        </w:rPr>
        <w:t>Jakobson</w:t>
      </w:r>
      <w:proofErr w:type="spellEnd"/>
      <w:r w:rsidRPr="00E214B0">
        <w:rPr>
          <w:rFonts w:ascii="Cambria" w:hAnsi="Cambria" w:cs="Times New Roman"/>
        </w:rPr>
        <w:t xml:space="preserve"> </w:t>
      </w:r>
      <w:r>
        <w:rPr>
          <w:rFonts w:ascii="Cambria" w:eastAsia="맑은 고딕" w:hAnsi="Cambria" w:cs="Times New Roman" w:hint="eastAsia"/>
          <w:lang w:eastAsia="ko-KR"/>
        </w:rPr>
        <w:t>is a</w:t>
      </w:r>
      <w:r>
        <w:rPr>
          <w:rFonts w:ascii="Cambria" w:hAnsi="Cambria" w:cs="Times New Roman"/>
        </w:rPr>
        <w:t xml:space="preserve"> Visiting Professor </w:t>
      </w:r>
      <w:r>
        <w:rPr>
          <w:rFonts w:ascii="Cambria" w:eastAsia="맑은 고딕" w:hAnsi="Cambria" w:cs="Times New Roman" w:hint="eastAsia"/>
          <w:lang w:eastAsia="ko-KR"/>
        </w:rPr>
        <w:t>at</w:t>
      </w:r>
      <w:r>
        <w:rPr>
          <w:rFonts w:ascii="Cambria" w:hAnsi="Cambria" w:cs="Times New Roman"/>
        </w:rPr>
        <w:t xml:space="preserve"> the </w:t>
      </w:r>
      <w:r w:rsidRPr="00C62728">
        <w:rPr>
          <w:rFonts w:ascii="Cambria" w:eastAsia="맑은 고딕" w:hAnsi="Cambria" w:cs="Times New Roman" w:hint="eastAsia"/>
          <w:lang w:eastAsia="ko-KR"/>
        </w:rPr>
        <w:t>United States</w:t>
      </w:r>
      <w:r w:rsidRPr="00527915">
        <w:rPr>
          <w:rFonts w:ascii="Cambria" w:eastAsia="맑은 고딕" w:hAnsi="Cambria" w:cs="Times New Roman" w:hint="eastAsia"/>
          <w:lang w:eastAsia="ko-KR"/>
        </w:rPr>
        <w:t xml:space="preserve"> Studies Centre</w:t>
      </w:r>
      <w:r>
        <w:rPr>
          <w:rFonts w:ascii="Cambria" w:eastAsia="맑은 고딕" w:hAnsi="Cambria" w:cs="Times New Roman" w:hint="eastAsia"/>
          <w:lang w:eastAsia="ko-KR"/>
        </w:rPr>
        <w:t>, University of Sydney as of January 2014</w:t>
      </w:r>
      <w:r w:rsidRPr="00E214B0">
        <w:rPr>
          <w:rFonts w:ascii="Cambria" w:hAnsi="Cambria" w:cs="Times New Roman"/>
        </w:rPr>
        <w:t xml:space="preserve">. She is also a </w:t>
      </w:r>
      <w:proofErr w:type="spellStart"/>
      <w:r w:rsidRPr="00E214B0">
        <w:rPr>
          <w:rFonts w:ascii="Cambria" w:hAnsi="Cambria" w:cs="Times New Roman"/>
        </w:rPr>
        <w:t>Nonresident</w:t>
      </w:r>
      <w:proofErr w:type="spellEnd"/>
      <w:r w:rsidRPr="00E214B0">
        <w:rPr>
          <w:rFonts w:ascii="Cambria" w:hAnsi="Cambria" w:cs="Times New Roman"/>
        </w:rPr>
        <w:t xml:space="preserve"> Fellow at the Lowy Institute for International Policy. From 2011 to 2013</w:t>
      </w:r>
      <w:r w:rsidRPr="00527915">
        <w:rPr>
          <w:rFonts w:ascii="Cambria" w:eastAsia="맑은 고딕" w:hAnsi="Cambria" w:cs="Times New Roman" w:hint="eastAsia"/>
          <w:lang w:eastAsia="ko-KR"/>
        </w:rPr>
        <w:t>,</w:t>
      </w:r>
      <w:r w:rsidRPr="00E214B0">
        <w:rPr>
          <w:rFonts w:ascii="Cambria" w:hAnsi="Cambria" w:cs="Times New Roman"/>
        </w:rPr>
        <w:t xml:space="preserve"> she served as</w:t>
      </w:r>
      <w:r w:rsidRPr="00527915">
        <w:rPr>
          <w:rFonts w:ascii="Cambria" w:eastAsia="맑은 고딕" w:hAnsi="Cambria" w:cs="Times New Roman" w:hint="eastAsia"/>
          <w:lang w:eastAsia="ko-KR"/>
        </w:rPr>
        <w:t xml:space="preserve"> Director of the</w:t>
      </w:r>
      <w:r w:rsidRPr="00E214B0">
        <w:rPr>
          <w:rFonts w:ascii="Cambria" w:hAnsi="Cambria" w:cs="Times New Roman"/>
        </w:rPr>
        <w:t xml:space="preserve"> Institute's East Asia Program. </w:t>
      </w:r>
      <w:r w:rsidRPr="004911DE">
        <w:t>Before moving to Sydney in 2011, she lived and worked in China for 20 years and published six books on Chinese and East Asian society.</w:t>
      </w:r>
      <w:r w:rsidRPr="00E214B0">
        <w:rPr>
          <w:rFonts w:ascii="Cambria" w:hAnsi="Cambria" w:cs="Times New Roman"/>
        </w:rPr>
        <w:t xml:space="preserve"> Her last position in Beijing was </w:t>
      </w:r>
      <w:r w:rsidRPr="00527915">
        <w:rPr>
          <w:rFonts w:ascii="Cambria" w:eastAsia="맑은 고딕" w:hAnsi="Cambria" w:cs="Times New Roman" w:hint="eastAsia"/>
          <w:lang w:eastAsia="ko-KR"/>
        </w:rPr>
        <w:t xml:space="preserve">as </w:t>
      </w:r>
      <w:r w:rsidRPr="00E214B0">
        <w:rPr>
          <w:rFonts w:ascii="Cambria" w:hAnsi="Cambria" w:cs="Times New Roman"/>
        </w:rPr>
        <w:t>Director of the China and Global Security Programme</w:t>
      </w:r>
      <w:r w:rsidRPr="00527915">
        <w:rPr>
          <w:rFonts w:ascii="Cambria" w:eastAsia="맑은 고딕" w:hAnsi="Cambria" w:cs="Times New Roman" w:hint="eastAsia"/>
          <w:lang w:eastAsia="ko-KR"/>
        </w:rPr>
        <w:t>,</w:t>
      </w:r>
      <w:r w:rsidRPr="00E214B0">
        <w:rPr>
          <w:rFonts w:ascii="Cambria" w:hAnsi="Cambria" w:cs="Times New Roman"/>
        </w:rPr>
        <w:t xml:space="preserve"> and Senior Researcher at the Stockholm International Peace Research Institute (SIPRI). A Mandarin speaker, </w:t>
      </w:r>
      <w:r>
        <w:rPr>
          <w:rFonts w:ascii="Cambria" w:eastAsia="맑은 고딕" w:hAnsi="Cambria" w:cs="Times New Roman" w:hint="eastAsia"/>
          <w:lang w:eastAsia="ko-KR"/>
        </w:rPr>
        <w:t xml:space="preserve">Ms. </w:t>
      </w:r>
      <w:proofErr w:type="spellStart"/>
      <w:r w:rsidRPr="00E214B0">
        <w:rPr>
          <w:rFonts w:ascii="Cambria" w:hAnsi="Cambria" w:cs="Times New Roman"/>
        </w:rPr>
        <w:t>Jakobson</w:t>
      </w:r>
      <w:proofErr w:type="spellEnd"/>
      <w:r w:rsidRPr="00E214B0">
        <w:rPr>
          <w:rFonts w:ascii="Cambria" w:hAnsi="Cambria" w:cs="Times New Roman"/>
        </w:rPr>
        <w:t xml:space="preserve"> has published extensively on China’s fo</w:t>
      </w:r>
      <w:r>
        <w:rPr>
          <w:rFonts w:ascii="Cambria" w:hAnsi="Cambria" w:cs="Times New Roman"/>
        </w:rPr>
        <w:t xml:space="preserve">reign policy, </w:t>
      </w:r>
      <w:r w:rsidRPr="00C62728">
        <w:rPr>
          <w:rFonts w:ascii="Cambria" w:eastAsia="맑은 고딕" w:hAnsi="Cambria" w:cs="Times New Roman" w:hint="eastAsia"/>
          <w:lang w:eastAsia="ko-KR"/>
        </w:rPr>
        <w:t>cross-strait relations</w:t>
      </w:r>
      <w:r w:rsidRPr="00E214B0">
        <w:rPr>
          <w:rFonts w:ascii="Cambria" w:hAnsi="Cambria" w:cs="Times New Roman"/>
        </w:rPr>
        <w:t xml:space="preserve">, China’s energy security, and science &amp; technology polices. Her publications include “Australia's </w:t>
      </w:r>
      <w:r>
        <w:rPr>
          <w:rFonts w:ascii="Cambria" w:eastAsia="맑은 고딕" w:hAnsi="Cambria" w:cs="Times New Roman" w:hint="eastAsia"/>
          <w:lang w:eastAsia="ko-KR"/>
        </w:rPr>
        <w:t>R</w:t>
      </w:r>
      <w:r w:rsidRPr="00E214B0">
        <w:rPr>
          <w:rFonts w:ascii="Cambria" w:hAnsi="Cambria" w:cs="Times New Roman"/>
        </w:rPr>
        <w:t>elations with China in Turbulence” (</w:t>
      </w:r>
      <w:r>
        <w:rPr>
          <w:rFonts w:ascii="Cambria" w:hAnsi="Cambria" w:cs="Times New Roman"/>
        </w:rPr>
        <w:t>2014)</w:t>
      </w:r>
      <w:r w:rsidRPr="00527915">
        <w:rPr>
          <w:rFonts w:ascii="Cambria" w:eastAsia="맑은 고딕" w:hAnsi="Cambria" w:cs="Times New Roman" w:hint="eastAsia"/>
          <w:lang w:eastAsia="ko-KR"/>
        </w:rPr>
        <w:t>,</w:t>
      </w:r>
      <w:r w:rsidRPr="00E214B0">
        <w:rPr>
          <w:rFonts w:ascii="Cambria" w:hAnsi="Cambria" w:cs="Times New Roman"/>
        </w:rPr>
        <w:t xml:space="preserve"> </w:t>
      </w:r>
      <w:r w:rsidRPr="006915A8">
        <w:rPr>
          <w:rFonts w:ascii="Cambria" w:hAnsi="Cambria" w:cs="Times New Roman"/>
          <w:i/>
        </w:rPr>
        <w:t>China's Arctic Aspirations</w:t>
      </w:r>
      <w:r w:rsidRPr="00E214B0">
        <w:rPr>
          <w:rFonts w:ascii="Cambria" w:hAnsi="Cambria" w:cs="Times New Roman"/>
        </w:rPr>
        <w:t xml:space="preserve"> (</w:t>
      </w:r>
      <w:r w:rsidRPr="00527915">
        <w:rPr>
          <w:rFonts w:ascii="Cambria" w:eastAsia="맑은 고딕" w:hAnsi="Cambria" w:cs="Times New Roman" w:hint="eastAsia"/>
          <w:lang w:eastAsia="ko-KR"/>
        </w:rPr>
        <w:t xml:space="preserve">with </w:t>
      </w:r>
      <w:proofErr w:type="spellStart"/>
      <w:r w:rsidRPr="00527915">
        <w:rPr>
          <w:rFonts w:ascii="Cambria" w:eastAsia="맑은 고딕" w:hAnsi="Cambria" w:cs="Times New Roman" w:hint="eastAsia"/>
          <w:lang w:eastAsia="ko-KR"/>
        </w:rPr>
        <w:t>Jingchao</w:t>
      </w:r>
      <w:proofErr w:type="spellEnd"/>
      <w:r w:rsidRPr="00527915">
        <w:rPr>
          <w:rFonts w:ascii="Cambria" w:eastAsia="맑은 고딕" w:hAnsi="Cambria" w:cs="Times New Roman" w:hint="eastAsia"/>
          <w:lang w:eastAsia="ko-KR"/>
        </w:rPr>
        <w:t xml:space="preserve"> Peng,</w:t>
      </w:r>
      <w:r w:rsidRPr="00E214B0">
        <w:rPr>
          <w:rFonts w:ascii="Cambria" w:hAnsi="Cambria" w:cs="Times New Roman"/>
        </w:rPr>
        <w:t xml:space="preserve"> 2012</w:t>
      </w:r>
      <w:r w:rsidRPr="00527915">
        <w:rPr>
          <w:rFonts w:ascii="Cambria" w:eastAsia="맑은 고딕" w:hAnsi="Cambria" w:cs="Times New Roman" w:hint="eastAsia"/>
          <w:lang w:eastAsia="ko-KR"/>
        </w:rPr>
        <w:t>),</w:t>
      </w:r>
      <w:r w:rsidRPr="00E214B0">
        <w:rPr>
          <w:rFonts w:ascii="Cambria" w:hAnsi="Cambria" w:cs="Times New Roman"/>
        </w:rPr>
        <w:t xml:space="preserve"> </w:t>
      </w:r>
      <w:r w:rsidRPr="006915A8">
        <w:rPr>
          <w:rFonts w:ascii="Cambria" w:hAnsi="Cambria" w:cs="Times New Roman"/>
          <w:i/>
        </w:rPr>
        <w:t xml:space="preserve">Australia-China </w:t>
      </w:r>
      <w:r w:rsidRPr="006915A8">
        <w:rPr>
          <w:rFonts w:ascii="Cambria" w:eastAsia="맑은 고딕" w:hAnsi="Cambria" w:cs="Times New Roman" w:hint="eastAsia"/>
          <w:i/>
          <w:lang w:eastAsia="ko-KR"/>
        </w:rPr>
        <w:t>T</w:t>
      </w:r>
      <w:r w:rsidRPr="006915A8">
        <w:rPr>
          <w:rFonts w:ascii="Cambria" w:hAnsi="Cambria" w:cs="Times New Roman"/>
          <w:i/>
        </w:rPr>
        <w:t xml:space="preserve">ies: In </w:t>
      </w:r>
      <w:r w:rsidRPr="006915A8">
        <w:rPr>
          <w:rFonts w:ascii="Cambria" w:eastAsia="맑은 고딕" w:hAnsi="Cambria" w:cs="Times New Roman" w:hint="eastAsia"/>
          <w:i/>
          <w:lang w:eastAsia="ko-KR"/>
        </w:rPr>
        <w:t>S</w:t>
      </w:r>
      <w:r w:rsidRPr="006915A8">
        <w:rPr>
          <w:rFonts w:ascii="Cambria" w:hAnsi="Cambria" w:cs="Times New Roman"/>
          <w:i/>
        </w:rPr>
        <w:t xml:space="preserve">earch of </w:t>
      </w:r>
      <w:r w:rsidRPr="006915A8">
        <w:rPr>
          <w:rFonts w:ascii="Cambria" w:eastAsia="맑은 고딕" w:hAnsi="Cambria" w:cs="Times New Roman" w:hint="eastAsia"/>
          <w:i/>
          <w:lang w:eastAsia="ko-KR"/>
        </w:rPr>
        <w:t>P</w:t>
      </w:r>
      <w:r w:rsidRPr="006915A8">
        <w:rPr>
          <w:rFonts w:ascii="Cambria" w:hAnsi="Cambria" w:cs="Times New Roman"/>
          <w:i/>
        </w:rPr>
        <w:t xml:space="preserve">olitical </w:t>
      </w:r>
      <w:r w:rsidRPr="006915A8">
        <w:rPr>
          <w:rFonts w:ascii="Cambria" w:eastAsia="맑은 고딕" w:hAnsi="Cambria" w:cs="Times New Roman" w:hint="eastAsia"/>
          <w:i/>
          <w:lang w:eastAsia="ko-KR"/>
        </w:rPr>
        <w:t>T</w:t>
      </w:r>
      <w:r w:rsidRPr="006915A8">
        <w:rPr>
          <w:rFonts w:ascii="Cambria" w:hAnsi="Cambria" w:cs="Times New Roman"/>
          <w:i/>
        </w:rPr>
        <w:t>rust</w:t>
      </w:r>
      <w:r w:rsidRPr="00E214B0">
        <w:rPr>
          <w:rFonts w:ascii="Cambria" w:hAnsi="Cambria" w:cs="Times New Roman"/>
        </w:rPr>
        <w:t xml:space="preserve"> (</w:t>
      </w:r>
      <w:r>
        <w:rPr>
          <w:rFonts w:ascii="Cambria" w:hAnsi="Cambria" w:cs="Times New Roman"/>
        </w:rPr>
        <w:t>2011)</w:t>
      </w:r>
      <w:r w:rsidRPr="00527915">
        <w:rPr>
          <w:rFonts w:ascii="Cambria" w:eastAsia="맑은 고딕" w:hAnsi="Cambria" w:cs="Times New Roman" w:hint="eastAsia"/>
          <w:lang w:eastAsia="ko-KR"/>
        </w:rPr>
        <w:t>,</w:t>
      </w:r>
      <w:r w:rsidRPr="00E214B0">
        <w:rPr>
          <w:rFonts w:ascii="Cambria" w:hAnsi="Cambria" w:cs="Times New Roman"/>
        </w:rPr>
        <w:t xml:space="preserve"> and </w:t>
      </w:r>
      <w:r w:rsidRPr="006915A8">
        <w:rPr>
          <w:rFonts w:ascii="Cambria" w:hAnsi="Cambria" w:cs="Times New Roman"/>
          <w:i/>
        </w:rPr>
        <w:t>New Foreign Policy Actors in China</w:t>
      </w:r>
      <w:r w:rsidRPr="00E214B0">
        <w:rPr>
          <w:rFonts w:ascii="Cambria" w:hAnsi="Cambria" w:cs="Times New Roman"/>
        </w:rPr>
        <w:t xml:space="preserve"> (</w:t>
      </w:r>
      <w:r w:rsidRPr="00527915">
        <w:rPr>
          <w:rFonts w:ascii="Cambria" w:eastAsia="맑은 고딕" w:hAnsi="Cambria" w:cs="Times New Roman" w:hint="eastAsia"/>
          <w:lang w:eastAsia="ko-KR"/>
        </w:rPr>
        <w:t>with Dean Knox,</w:t>
      </w:r>
      <w:r w:rsidRPr="00E214B0">
        <w:rPr>
          <w:rFonts w:ascii="Cambria" w:hAnsi="Cambria" w:cs="Times New Roman"/>
        </w:rPr>
        <w:t xml:space="preserve"> 2010). </w:t>
      </w:r>
      <w:r>
        <w:rPr>
          <w:rFonts w:ascii="Cambria" w:eastAsia="맑은 고딕" w:hAnsi="Cambria" w:cs="Times New Roman" w:hint="eastAsia"/>
          <w:lang w:eastAsia="ko-KR"/>
        </w:rPr>
        <w:t xml:space="preserve">Ms. </w:t>
      </w:r>
      <w:proofErr w:type="spellStart"/>
      <w:r w:rsidRPr="00E214B0">
        <w:rPr>
          <w:rFonts w:ascii="Cambria" w:hAnsi="Cambria" w:cs="Times New Roman"/>
        </w:rPr>
        <w:t>Jakobson’s</w:t>
      </w:r>
      <w:proofErr w:type="spellEnd"/>
      <w:r w:rsidRPr="00E214B0">
        <w:rPr>
          <w:rFonts w:ascii="Cambria" w:hAnsi="Cambria" w:cs="Times New Roman"/>
        </w:rPr>
        <w:t xml:space="preserve"> research focuses on China’s foreign and security policy, Northeast Asian political dynamics, maritime security in Indo-Pacific Asia, Australia-China </w:t>
      </w:r>
      <w:r w:rsidRPr="00527915">
        <w:rPr>
          <w:rFonts w:ascii="Cambria" w:eastAsia="맑은 고딕" w:hAnsi="Cambria" w:cs="Times New Roman" w:hint="eastAsia"/>
          <w:lang w:eastAsia="ko-KR"/>
        </w:rPr>
        <w:t>relations</w:t>
      </w:r>
      <w:r>
        <w:rPr>
          <w:rFonts w:ascii="Cambria" w:hAnsi="Cambria" w:cs="Times New Roman"/>
        </w:rPr>
        <w:t xml:space="preserve">, and China's </w:t>
      </w:r>
      <w:r w:rsidRPr="00E214B0">
        <w:rPr>
          <w:rFonts w:ascii="Cambria" w:hAnsi="Cambria" w:cs="Times New Roman"/>
        </w:rPr>
        <w:t>activities</w:t>
      </w:r>
      <w:r w:rsidRPr="00527915">
        <w:rPr>
          <w:rFonts w:ascii="Cambria" w:eastAsia="맑은 고딕" w:hAnsi="Cambria" w:cs="Times New Roman" w:hint="eastAsia"/>
          <w:lang w:eastAsia="ko-KR"/>
        </w:rPr>
        <w:t xml:space="preserve"> in the Arctic</w:t>
      </w:r>
      <w:r w:rsidRPr="00E214B0">
        <w:rPr>
          <w:rFonts w:ascii="Cambria" w:hAnsi="Cambria" w:cs="Times New Roman"/>
        </w:rPr>
        <w:t>.</w:t>
      </w:r>
    </w:p>
    <w:p w:rsidR="009D2D90" w:rsidRDefault="009D2D90" w:rsidP="009D2D90">
      <w:pPr>
        <w:rPr>
          <w:rFonts w:ascii="Times New Roman" w:hAnsi="Times New Roman"/>
          <w:sz w:val="24"/>
          <w:szCs w:val="24"/>
        </w:rPr>
      </w:pPr>
    </w:p>
    <w:p w:rsidR="009D2D90" w:rsidRDefault="009D2D90" w:rsidP="009D2D90">
      <w:pPr>
        <w:rPr>
          <w:rFonts w:ascii="Times New Roman" w:hAnsi="Times New Roman"/>
          <w:sz w:val="24"/>
          <w:szCs w:val="24"/>
        </w:rPr>
      </w:pPr>
    </w:p>
    <w:p w:rsidR="009D2D90" w:rsidRPr="00E214B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1229995" cy="1606550"/>
            <wp:effectExtent l="0" t="0" r="0" b="0"/>
            <wp:wrapSquare wrapText="bothSides"/>
            <wp:docPr id="7" name="그림 7" descr="CG1A3965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G1A3965 copy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t="13474" b="8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 w:rsidRPr="00E214B0">
        <w:rPr>
          <w:rFonts w:ascii="Cambria" w:hAnsi="Cambria"/>
          <w:b/>
          <w:sz w:val="28"/>
          <w:szCs w:val="24"/>
          <w:lang w:val="en-GB"/>
        </w:rPr>
        <w:t>David C. Kang</w:t>
      </w:r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Professor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University of Southern California</w:t>
      </w:r>
    </w:p>
    <w:p w:rsidR="009D2D90" w:rsidRPr="003152D5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ind w:right="-720"/>
        <w:rPr>
          <w:rFonts w:ascii="Cambria" w:eastAsia="굴림" w:hAnsi="Cambria"/>
          <w:kern w:val="0"/>
          <w:sz w:val="24"/>
          <w:szCs w:val="24"/>
        </w:rPr>
      </w:pPr>
    </w:p>
    <w:p w:rsidR="009D2D90" w:rsidRDefault="009D2D90" w:rsidP="009D2D90">
      <w:pPr>
        <w:ind w:right="-720"/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ind w:right="-720"/>
        <w:rPr>
          <w:rFonts w:ascii="Cambria" w:hAnsi="Cambria"/>
          <w:sz w:val="24"/>
          <w:szCs w:val="24"/>
        </w:rPr>
      </w:pPr>
    </w:p>
    <w:p w:rsidR="009D2D90" w:rsidRDefault="009D2D90" w:rsidP="009D2D90">
      <w:pPr>
        <w:ind w:right="-720"/>
        <w:rPr>
          <w:rFonts w:ascii="Cambria" w:hAnsi="Cambria"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David C. Kang</w:t>
      </w:r>
      <w:r w:rsidRPr="00E214B0">
        <w:rPr>
          <w:rFonts w:ascii="Cambria" w:hAnsi="Cambria"/>
          <w:sz w:val="24"/>
          <w:szCs w:val="24"/>
        </w:rPr>
        <w:t xml:space="preserve"> is Professor of International Relations and Business at the University </w:t>
      </w:r>
      <w:proofErr w:type="gramStart"/>
      <w:r w:rsidRPr="00E214B0">
        <w:rPr>
          <w:rFonts w:ascii="Cambria" w:hAnsi="Cambria"/>
          <w:sz w:val="24"/>
          <w:szCs w:val="24"/>
        </w:rPr>
        <w:t>of</w:t>
      </w:r>
      <w:proofErr w:type="gramEnd"/>
      <w:r w:rsidRPr="00E214B0">
        <w:rPr>
          <w:rFonts w:ascii="Cambria" w:hAnsi="Cambria"/>
          <w:sz w:val="24"/>
          <w:szCs w:val="24"/>
        </w:rPr>
        <w:t xml:space="preserve"> Southern California</w:t>
      </w:r>
      <w:r>
        <w:rPr>
          <w:rFonts w:ascii="Cambria" w:hAnsi="Cambria" w:hint="eastAsia"/>
          <w:sz w:val="24"/>
          <w:szCs w:val="24"/>
        </w:rPr>
        <w:t xml:space="preserve"> (USC)</w:t>
      </w:r>
      <w:r w:rsidRPr="00E214B0">
        <w:rPr>
          <w:rFonts w:ascii="Cambria" w:hAnsi="Cambria"/>
          <w:sz w:val="24"/>
          <w:szCs w:val="24"/>
        </w:rPr>
        <w:t xml:space="preserve"> with appointments in both the School of International Relations and the Marshall School of Business. At USC</w:t>
      </w:r>
      <w:r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hAnsi="Cambria"/>
          <w:sz w:val="24"/>
          <w:szCs w:val="24"/>
        </w:rPr>
        <w:t xml:space="preserve"> he directs both the Korean Studies Institute and the East Asian Studies Center. Kang’s latest book is </w:t>
      </w:r>
      <w:r w:rsidRPr="00E214B0">
        <w:rPr>
          <w:rFonts w:ascii="Cambria" w:hAnsi="Cambria"/>
          <w:i/>
          <w:sz w:val="24"/>
          <w:szCs w:val="24"/>
        </w:rPr>
        <w:t xml:space="preserve">East Asia </w:t>
      </w:r>
      <w:proofErr w:type="gramStart"/>
      <w:r w:rsidRPr="00E214B0">
        <w:rPr>
          <w:rFonts w:ascii="Cambria" w:hAnsi="Cambria"/>
          <w:i/>
          <w:sz w:val="24"/>
          <w:szCs w:val="24"/>
        </w:rPr>
        <w:t>Before</w:t>
      </w:r>
      <w:proofErr w:type="gramEnd"/>
      <w:r w:rsidRPr="00E214B0">
        <w:rPr>
          <w:rFonts w:ascii="Cambria" w:hAnsi="Cambria"/>
          <w:i/>
          <w:sz w:val="24"/>
          <w:szCs w:val="24"/>
        </w:rPr>
        <w:t xml:space="preserve"> the West: Five Centuries of Trade and Tribute </w:t>
      </w:r>
      <w:r w:rsidRPr="00E214B0">
        <w:rPr>
          <w:rFonts w:ascii="Cambria" w:hAnsi="Cambria"/>
          <w:sz w:val="24"/>
          <w:szCs w:val="24"/>
        </w:rPr>
        <w:t xml:space="preserve">(2010). Kang is also author of </w:t>
      </w:r>
      <w:r w:rsidRPr="00E214B0">
        <w:rPr>
          <w:rFonts w:ascii="Cambria" w:hAnsi="Cambria"/>
          <w:i/>
          <w:sz w:val="24"/>
          <w:szCs w:val="24"/>
        </w:rPr>
        <w:t>China Rising: Peace, Power, and Order in East Asia</w:t>
      </w:r>
      <w:r w:rsidRPr="00E214B0">
        <w:rPr>
          <w:rFonts w:ascii="Cambria" w:hAnsi="Cambria"/>
          <w:sz w:val="24"/>
          <w:szCs w:val="24"/>
        </w:rPr>
        <w:t xml:space="preserve"> (2007); </w:t>
      </w:r>
      <w:r w:rsidRPr="00E214B0">
        <w:rPr>
          <w:rFonts w:ascii="Cambria" w:hAnsi="Cambria"/>
          <w:i/>
          <w:sz w:val="24"/>
          <w:szCs w:val="24"/>
        </w:rPr>
        <w:t>Crony Capitalism: Corruption and Development in South Korea and the Philippines</w:t>
      </w:r>
      <w:r w:rsidRPr="00E214B0">
        <w:rPr>
          <w:rFonts w:ascii="Cambria" w:hAnsi="Cambria"/>
          <w:sz w:val="24"/>
          <w:szCs w:val="24"/>
        </w:rPr>
        <w:t xml:space="preserve"> (2002), and </w:t>
      </w:r>
      <w:r w:rsidRPr="00E214B0">
        <w:rPr>
          <w:rFonts w:ascii="Cambria" w:hAnsi="Cambria"/>
          <w:i/>
          <w:sz w:val="24"/>
          <w:szCs w:val="24"/>
        </w:rPr>
        <w:t>Nuclear North Korea: A Debate on Engagement Strategies</w:t>
      </w:r>
      <w:r w:rsidRPr="00E214B0">
        <w:rPr>
          <w:rFonts w:ascii="Cambria" w:hAnsi="Cambria"/>
          <w:sz w:val="24"/>
          <w:szCs w:val="24"/>
        </w:rPr>
        <w:t xml:space="preserve"> (co-authored with Victor Cha</w:t>
      </w:r>
      <w:r>
        <w:rPr>
          <w:rFonts w:ascii="Cambria" w:hAnsi="Cambria" w:hint="eastAsia"/>
          <w:sz w:val="24"/>
          <w:szCs w:val="24"/>
        </w:rPr>
        <w:t>, 2005</w:t>
      </w:r>
      <w:r w:rsidRPr="00E214B0">
        <w:rPr>
          <w:rFonts w:ascii="Cambria" w:hAnsi="Cambria"/>
          <w:sz w:val="24"/>
          <w:szCs w:val="24"/>
        </w:rPr>
        <w:t xml:space="preserve">). A regular consultant for U.S. government agencies, Kang has also written opinion pieces in the </w:t>
      </w:r>
      <w:r w:rsidRPr="00E214B0">
        <w:rPr>
          <w:rFonts w:ascii="Cambria" w:hAnsi="Cambria"/>
          <w:i/>
          <w:sz w:val="24"/>
          <w:szCs w:val="24"/>
        </w:rPr>
        <w:t xml:space="preserve">New York Times, </w:t>
      </w:r>
      <w:r w:rsidRPr="00E214B0">
        <w:rPr>
          <w:rFonts w:ascii="Cambria" w:hAnsi="Cambria"/>
          <w:sz w:val="24"/>
          <w:szCs w:val="24"/>
        </w:rPr>
        <w:t>the</w:t>
      </w:r>
      <w:r w:rsidRPr="00E214B0">
        <w:rPr>
          <w:rFonts w:ascii="Cambria" w:hAnsi="Cambria"/>
          <w:i/>
          <w:sz w:val="24"/>
          <w:szCs w:val="24"/>
        </w:rPr>
        <w:t xml:space="preserve"> Financial Times</w:t>
      </w:r>
      <w:r w:rsidRPr="00E214B0">
        <w:rPr>
          <w:rFonts w:ascii="Cambria" w:hAnsi="Cambria"/>
          <w:sz w:val="24"/>
          <w:szCs w:val="24"/>
        </w:rPr>
        <w:t xml:space="preserve">, the </w:t>
      </w:r>
      <w:r w:rsidRPr="00E214B0">
        <w:rPr>
          <w:rFonts w:ascii="Cambria" w:hAnsi="Cambria"/>
          <w:i/>
          <w:sz w:val="24"/>
          <w:szCs w:val="24"/>
        </w:rPr>
        <w:t>Washington Post</w:t>
      </w:r>
      <w:r w:rsidRPr="00E214B0">
        <w:rPr>
          <w:rFonts w:ascii="Cambria" w:hAnsi="Cambria"/>
          <w:sz w:val="24"/>
          <w:szCs w:val="24"/>
        </w:rPr>
        <w:t xml:space="preserve">, and the </w:t>
      </w:r>
      <w:r w:rsidRPr="00E214B0">
        <w:rPr>
          <w:rFonts w:ascii="Cambria" w:hAnsi="Cambria"/>
          <w:i/>
          <w:sz w:val="24"/>
          <w:szCs w:val="24"/>
        </w:rPr>
        <w:t>Los Angeles Times</w:t>
      </w:r>
      <w:r w:rsidRPr="00E214B0">
        <w:rPr>
          <w:rFonts w:ascii="Cambria" w:hAnsi="Cambria"/>
          <w:sz w:val="24"/>
          <w:szCs w:val="24"/>
        </w:rPr>
        <w:t xml:space="preserve">, and appears regularly in media such as CNN, BBC, and NPR. He received an A.B. with honors from Stanford University and his Ph.D. from </w:t>
      </w:r>
      <w:r>
        <w:rPr>
          <w:rFonts w:ascii="Cambria" w:hAnsi="Cambria" w:hint="eastAsia"/>
          <w:sz w:val="24"/>
          <w:szCs w:val="24"/>
        </w:rPr>
        <w:t xml:space="preserve">University of California, </w:t>
      </w:r>
      <w:r w:rsidRPr="00E214B0">
        <w:rPr>
          <w:rFonts w:ascii="Cambria" w:hAnsi="Cambria"/>
          <w:sz w:val="24"/>
          <w:szCs w:val="24"/>
        </w:rPr>
        <w:t xml:space="preserve">Berkeley.   </w:t>
      </w:r>
    </w:p>
    <w:p w:rsidR="009D2D90" w:rsidRDefault="009D2D90" w:rsidP="009D2D90">
      <w:pPr>
        <w:ind w:right="-720"/>
        <w:rPr>
          <w:rFonts w:ascii="Cambria" w:hAnsi="Cambria"/>
          <w:sz w:val="24"/>
          <w:szCs w:val="24"/>
        </w:rPr>
      </w:pPr>
    </w:p>
    <w:p w:rsidR="009D2D90" w:rsidRDefault="009D2D90">
      <w:pPr>
        <w:rPr>
          <w:rFonts w:ascii="Cambria" w:eastAsia="굴림" w:hAnsi="Cambria" w:cs="Times New Roman"/>
          <w:kern w:val="0"/>
          <w:sz w:val="24"/>
          <w:szCs w:val="24"/>
        </w:rPr>
      </w:pPr>
      <w:r>
        <w:rPr>
          <w:rFonts w:ascii="Cambria" w:hAnsi="Cambria" w:cs="Times New Roman"/>
        </w:rPr>
        <w:br w:type="page"/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Pr="00E214B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1336040" cy="1599565"/>
            <wp:effectExtent l="0" t="0" r="0" b="0"/>
            <wp:wrapSquare wrapText="bothSides"/>
            <wp:docPr id="6" name="그림 6" descr="Kennedy Photo 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nnedy Photo ext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9" r="1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/>
          <w:b/>
          <w:sz w:val="28"/>
          <w:lang w:val="en-GB"/>
        </w:rPr>
      </w:pPr>
    </w:p>
    <w:p w:rsidR="009D2D90" w:rsidRPr="00E214B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/>
          <w:b/>
          <w:sz w:val="28"/>
          <w:lang w:val="en-GB"/>
        </w:rPr>
      </w:pPr>
      <w:r w:rsidRPr="00E214B0">
        <w:rPr>
          <w:rFonts w:ascii="Cambria" w:hAnsi="Cambria"/>
          <w:b/>
          <w:sz w:val="28"/>
          <w:lang w:val="en-GB"/>
        </w:rPr>
        <w:t>Scott Kennedy</w:t>
      </w:r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Associate Professor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Indiana University</w:t>
      </w:r>
    </w:p>
    <w:p w:rsidR="009D2D90" w:rsidRDefault="009D2D90" w:rsidP="009D2D90">
      <w:pPr>
        <w:rPr>
          <w:rFonts w:ascii="Cambria" w:hAnsi="Cambria" w:hint="eastAs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  <w:r w:rsidRPr="00E214B0">
        <w:rPr>
          <w:rFonts w:ascii="Cambria" w:eastAsia="Times New Roman" w:hAnsi="Cambria"/>
          <w:b/>
          <w:bCs/>
          <w:sz w:val="24"/>
          <w:szCs w:val="24"/>
        </w:rPr>
        <w:t>Scott Kennedy</w:t>
      </w:r>
      <w:r w:rsidRPr="00E214B0">
        <w:rPr>
          <w:rFonts w:ascii="Cambria" w:hAnsi="Cambria"/>
          <w:sz w:val="24"/>
          <w:szCs w:val="24"/>
          <w:lang w:eastAsia="zh-CN"/>
        </w:rPr>
        <w:t xml:space="preserve"> </w:t>
      </w:r>
      <w:r w:rsidRPr="00E214B0">
        <w:rPr>
          <w:rFonts w:ascii="Cambria" w:eastAsia="Times New Roman" w:hAnsi="Cambria"/>
          <w:sz w:val="24"/>
          <w:szCs w:val="24"/>
        </w:rPr>
        <w:t>is Director of the Research Center for Chinese Politics &amp; Business, Associate Professor in the Departments of Political Science and East Asian Languages &amp; Cultures, and Adjunct Professor in the Department of Business Economics and Public Policy at</w:t>
      </w:r>
      <w:r w:rsidRPr="00C62728">
        <w:rPr>
          <w:rFonts w:ascii="Cambria" w:hAnsi="Cambria" w:hint="eastAsia"/>
          <w:sz w:val="24"/>
          <w:szCs w:val="24"/>
        </w:rPr>
        <w:t xml:space="preserve"> the </w:t>
      </w:r>
      <w:r>
        <w:rPr>
          <w:rFonts w:ascii="Cambria" w:eastAsia="Times New Roman" w:hAnsi="Cambria"/>
          <w:sz w:val="24"/>
          <w:szCs w:val="24"/>
        </w:rPr>
        <w:t>Kelley School of Busines</w:t>
      </w:r>
      <w:r w:rsidRPr="00C62728">
        <w:rPr>
          <w:rFonts w:ascii="Cambria" w:hAnsi="Cambria" w:hint="eastAsia"/>
          <w:sz w:val="24"/>
          <w:szCs w:val="24"/>
        </w:rPr>
        <w:t>s,</w:t>
      </w:r>
      <w:r w:rsidRPr="00E214B0">
        <w:rPr>
          <w:rFonts w:ascii="Cambria" w:eastAsia="Times New Roman" w:hAnsi="Cambria"/>
          <w:sz w:val="24"/>
          <w:szCs w:val="24"/>
        </w:rPr>
        <w:t xml:space="preserve"> Indiana University. His research examines the role of business interest groups in</w:t>
      </w:r>
      <w:r>
        <w:rPr>
          <w:rFonts w:ascii="Cambria" w:eastAsia="Times New Roman" w:hAnsi="Cambria"/>
          <w:sz w:val="24"/>
          <w:szCs w:val="24"/>
        </w:rPr>
        <w:t xml:space="preserve"> China through several contexts</w:t>
      </w:r>
      <w:r w:rsidRPr="00E214B0">
        <w:rPr>
          <w:rFonts w:ascii="Cambria" w:eastAsia="Times New Roman" w:hAnsi="Cambria"/>
          <w:sz w:val="24"/>
          <w:szCs w:val="24"/>
        </w:rPr>
        <w:t xml:space="preserve"> including lobbying, industrial policy, global governance, and philanthropy. He is author of </w:t>
      </w:r>
      <w:r w:rsidRPr="00E214B0">
        <w:rPr>
          <w:rFonts w:ascii="Cambria" w:eastAsia="Times New Roman" w:hAnsi="Cambria"/>
          <w:i/>
          <w:iCs/>
          <w:sz w:val="24"/>
          <w:szCs w:val="24"/>
        </w:rPr>
        <w:t xml:space="preserve">The Business of Lobbying in China </w:t>
      </w:r>
      <w:r w:rsidRPr="00E214B0">
        <w:rPr>
          <w:rFonts w:ascii="Cambria" w:eastAsia="Times New Roman" w:hAnsi="Cambria"/>
          <w:sz w:val="24"/>
          <w:szCs w:val="24"/>
        </w:rPr>
        <w:t>(</w:t>
      </w:r>
      <w:r>
        <w:rPr>
          <w:rFonts w:ascii="Cambria" w:eastAsia="Times New Roman" w:hAnsi="Cambria"/>
          <w:sz w:val="24"/>
          <w:szCs w:val="24"/>
        </w:rPr>
        <w:t>2005)</w:t>
      </w:r>
      <w:r w:rsidRPr="00527915"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eastAsia="Times New Roman" w:hAnsi="Cambria"/>
          <w:sz w:val="24"/>
          <w:szCs w:val="24"/>
        </w:rPr>
        <w:t xml:space="preserve"> and editor of </w:t>
      </w:r>
      <w:r w:rsidRPr="00E214B0">
        <w:rPr>
          <w:rFonts w:ascii="Cambria" w:eastAsia="Times New Roman" w:hAnsi="Cambria"/>
          <w:i/>
          <w:sz w:val="24"/>
          <w:szCs w:val="24"/>
        </w:rPr>
        <w:t>China Cross Talk: The American Debate over China Policy since Normalization: A Reader</w:t>
      </w:r>
      <w:r w:rsidRPr="00E214B0">
        <w:rPr>
          <w:rFonts w:ascii="Cambria" w:eastAsia="Times New Roman" w:hAnsi="Cambria"/>
          <w:sz w:val="24"/>
          <w:szCs w:val="24"/>
        </w:rPr>
        <w:t xml:space="preserve"> (2003), </w:t>
      </w:r>
      <w:r w:rsidRPr="00E214B0">
        <w:rPr>
          <w:rFonts w:ascii="Cambria" w:eastAsia="Times New Roman" w:hAnsi="Cambria"/>
          <w:i/>
          <w:sz w:val="24"/>
          <w:szCs w:val="24"/>
        </w:rPr>
        <w:t>Beyond the Middle Kingdom: Comparative Perspectives on China’s Capitalist Transformation</w:t>
      </w:r>
      <w:r w:rsidRPr="00E214B0">
        <w:rPr>
          <w:rFonts w:ascii="Cambria" w:eastAsia="Times New Roman" w:hAnsi="Cambria"/>
          <w:sz w:val="24"/>
          <w:szCs w:val="24"/>
        </w:rPr>
        <w:t xml:space="preserve"> (2011), and </w:t>
      </w:r>
      <w:r w:rsidRPr="00E214B0">
        <w:rPr>
          <w:rFonts w:ascii="Cambria" w:eastAsia="Times New Roman" w:hAnsi="Cambria"/>
          <w:i/>
          <w:sz w:val="24"/>
          <w:szCs w:val="24"/>
        </w:rPr>
        <w:t>From Rule Takers to Rule Makers: The Growing Role of Chinese in Global Governance</w:t>
      </w:r>
      <w:r w:rsidRPr="00E214B0">
        <w:rPr>
          <w:rFonts w:ascii="Cambria" w:eastAsia="Times New Roman" w:hAnsi="Cambria"/>
          <w:sz w:val="24"/>
          <w:szCs w:val="24"/>
        </w:rPr>
        <w:t xml:space="preserve"> (</w:t>
      </w:r>
      <w:r w:rsidRPr="00527915">
        <w:rPr>
          <w:rFonts w:ascii="Cambria" w:hAnsi="Cambria" w:hint="eastAsia"/>
          <w:sz w:val="24"/>
          <w:szCs w:val="24"/>
        </w:rPr>
        <w:t xml:space="preserve">with </w:t>
      </w:r>
      <w:proofErr w:type="spellStart"/>
      <w:r w:rsidRPr="00527915">
        <w:rPr>
          <w:rFonts w:ascii="Cambria" w:hAnsi="Cambria" w:hint="eastAsia"/>
          <w:sz w:val="24"/>
          <w:szCs w:val="24"/>
        </w:rPr>
        <w:t>Shuaihua</w:t>
      </w:r>
      <w:proofErr w:type="spellEnd"/>
      <w:r w:rsidRPr="00527915">
        <w:rPr>
          <w:rFonts w:ascii="Cambria" w:hAnsi="Cambria" w:hint="eastAsia"/>
          <w:sz w:val="24"/>
          <w:szCs w:val="24"/>
        </w:rPr>
        <w:t xml:space="preserve"> Cheng, </w:t>
      </w:r>
      <w:r w:rsidRPr="00E214B0">
        <w:rPr>
          <w:rFonts w:ascii="Cambria" w:eastAsia="Times New Roman" w:hAnsi="Cambria"/>
          <w:sz w:val="24"/>
          <w:szCs w:val="24"/>
        </w:rPr>
        <w:t>2012). From late 2011 to early 2014</w:t>
      </w:r>
      <w:r w:rsidRPr="00527915"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eastAsia="Times New Roman" w:hAnsi="Cambria"/>
          <w:sz w:val="24"/>
          <w:szCs w:val="24"/>
        </w:rPr>
        <w:t xml:space="preserve"> he also wrote a regular series of reports for </w:t>
      </w:r>
      <w:proofErr w:type="spellStart"/>
      <w:r w:rsidRPr="00E214B0">
        <w:rPr>
          <w:rFonts w:ascii="Cambria" w:eastAsia="Times New Roman" w:hAnsi="Cambria"/>
          <w:sz w:val="24"/>
          <w:szCs w:val="24"/>
          <w:lang w:eastAsia="zh-CN"/>
        </w:rPr>
        <w:t>GaveKal</w:t>
      </w:r>
      <w:proofErr w:type="spellEnd"/>
      <w:r>
        <w:rPr>
          <w:rFonts w:ascii="Cambria" w:hAnsi="Cambria" w:hint="eastAsia"/>
          <w:sz w:val="24"/>
          <w:szCs w:val="24"/>
        </w:rPr>
        <w:t xml:space="preserve"> </w:t>
      </w:r>
      <w:proofErr w:type="spellStart"/>
      <w:r w:rsidRPr="00E214B0">
        <w:rPr>
          <w:rFonts w:ascii="Cambria" w:eastAsia="Times New Roman" w:hAnsi="Cambria"/>
          <w:sz w:val="24"/>
          <w:szCs w:val="24"/>
        </w:rPr>
        <w:t>Dragonomics</w:t>
      </w:r>
      <w:proofErr w:type="spellEnd"/>
      <w:r w:rsidRPr="00E214B0">
        <w:rPr>
          <w:rFonts w:ascii="Cambria" w:eastAsia="Times New Roman" w:hAnsi="Cambria"/>
          <w:sz w:val="24"/>
          <w:szCs w:val="24"/>
        </w:rPr>
        <w:t xml:space="preserve"> on China's economic pol</w:t>
      </w:r>
      <w:r>
        <w:rPr>
          <w:rFonts w:ascii="Cambria" w:eastAsia="Times New Roman" w:hAnsi="Cambria"/>
          <w:sz w:val="24"/>
          <w:szCs w:val="24"/>
        </w:rPr>
        <w:t>icy process economic policy. H</w:t>
      </w:r>
      <w:r>
        <w:rPr>
          <w:rFonts w:ascii="Cambria" w:hAnsi="Cambria" w:hint="eastAsia"/>
          <w:sz w:val="24"/>
          <w:szCs w:val="24"/>
        </w:rPr>
        <w:t>e is</w:t>
      </w:r>
      <w:r w:rsidRPr="00E214B0">
        <w:rPr>
          <w:rFonts w:ascii="Cambria" w:eastAsia="Times New Roman" w:hAnsi="Cambria"/>
          <w:sz w:val="24"/>
          <w:szCs w:val="24"/>
        </w:rPr>
        <w:t xml:space="preserve"> currently preparing an edited volume, </w:t>
      </w:r>
      <w:r w:rsidRPr="00E214B0">
        <w:rPr>
          <w:rFonts w:ascii="Cambria" w:eastAsia="Times New Roman" w:hAnsi="Cambria"/>
          <w:i/>
          <w:sz w:val="24"/>
          <w:szCs w:val="24"/>
        </w:rPr>
        <w:t>The Dragon's Learning Curve: Global Governance and China</w:t>
      </w:r>
      <w:r w:rsidRPr="00E214B0">
        <w:rPr>
          <w:rFonts w:ascii="Cambria" w:eastAsia="Times New Roman" w:hAnsi="Cambria"/>
          <w:sz w:val="24"/>
          <w:szCs w:val="24"/>
        </w:rPr>
        <w:t xml:space="preserve"> (forthcoming</w:t>
      </w:r>
      <w:r w:rsidRPr="00C62728"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eastAsia="Times New Roman" w:hAnsi="Cambria"/>
          <w:sz w:val="24"/>
          <w:szCs w:val="24"/>
        </w:rPr>
        <w:t xml:space="preserve"> 2014) and writing a monograph, </w:t>
      </w:r>
      <w:r w:rsidRPr="00E214B0">
        <w:rPr>
          <w:rFonts w:ascii="Cambria" w:eastAsia="Times New Roman" w:hAnsi="Cambria"/>
          <w:i/>
          <w:sz w:val="24"/>
          <w:szCs w:val="24"/>
        </w:rPr>
        <w:t>Mandarins Playing Capitalist Games: How Chinese Are Reshaping Global Governance</w:t>
      </w:r>
      <w:r w:rsidRPr="00E214B0">
        <w:rPr>
          <w:rFonts w:ascii="Cambria" w:eastAsia="Times New Roman" w:hAnsi="Cambria"/>
          <w:sz w:val="24"/>
          <w:szCs w:val="24"/>
        </w:rPr>
        <w:t xml:space="preserve">. </w:t>
      </w:r>
      <w:r>
        <w:rPr>
          <w:rFonts w:ascii="Cambria" w:hAnsi="Cambria" w:hint="eastAsia"/>
          <w:sz w:val="24"/>
          <w:szCs w:val="24"/>
        </w:rPr>
        <w:t>He earned a Ph.D. from George Washington University.</w:t>
      </w: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336040" cy="1709420"/>
            <wp:effectExtent l="0" t="0" r="0" b="0"/>
            <wp:wrapSquare wrapText="bothSides"/>
            <wp:docPr id="5" name="그림 5" descr="김한권 박사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김한권 박사 사진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4A181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 w:rsidRPr="004A1810">
        <w:rPr>
          <w:rFonts w:ascii="Cambria" w:hAnsi="Cambria"/>
          <w:b/>
          <w:sz w:val="28"/>
          <w:szCs w:val="24"/>
          <w:lang w:val="en-GB"/>
        </w:rPr>
        <w:t xml:space="preserve">Kim </w:t>
      </w:r>
      <w:proofErr w:type="spellStart"/>
      <w:r w:rsidRPr="004A1810">
        <w:rPr>
          <w:rFonts w:ascii="Cambria" w:hAnsi="Cambria"/>
          <w:b/>
          <w:sz w:val="28"/>
          <w:szCs w:val="24"/>
          <w:lang w:val="en-GB"/>
        </w:rPr>
        <w:t>Hankwon</w:t>
      </w:r>
      <w:proofErr w:type="spellEnd"/>
    </w:p>
    <w:p w:rsidR="009D2D90" w:rsidRPr="004A181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4A181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4A1810">
        <w:rPr>
          <w:rFonts w:ascii="Cambria" w:hAnsi="Cambria"/>
          <w:b/>
          <w:sz w:val="24"/>
          <w:szCs w:val="24"/>
        </w:rPr>
        <w:t>Research Fellow</w:t>
      </w:r>
    </w:p>
    <w:p w:rsidR="009D2D90" w:rsidRPr="004A1810" w:rsidRDefault="009D2D90" w:rsidP="009D2D90">
      <w:pPr>
        <w:rPr>
          <w:rFonts w:ascii="Cambria" w:hAnsi="Cambria"/>
          <w:b/>
          <w:sz w:val="24"/>
          <w:szCs w:val="24"/>
        </w:rPr>
      </w:pPr>
      <w:r w:rsidRPr="004A1810">
        <w:rPr>
          <w:rFonts w:ascii="Cambria" w:hAnsi="Cambria"/>
          <w:b/>
          <w:sz w:val="24"/>
          <w:szCs w:val="24"/>
        </w:rPr>
        <w:t xml:space="preserve">The </w:t>
      </w:r>
      <w:proofErr w:type="spellStart"/>
      <w:r w:rsidRPr="004A1810">
        <w:rPr>
          <w:rFonts w:ascii="Cambria" w:hAnsi="Cambria"/>
          <w:b/>
          <w:sz w:val="24"/>
          <w:szCs w:val="24"/>
        </w:rPr>
        <w:t>Asan</w:t>
      </w:r>
      <w:proofErr w:type="spellEnd"/>
      <w:r w:rsidRPr="004A1810">
        <w:rPr>
          <w:rFonts w:ascii="Cambria" w:hAnsi="Cambria"/>
          <w:b/>
          <w:sz w:val="24"/>
          <w:szCs w:val="24"/>
        </w:rPr>
        <w:t xml:space="preserve"> Institute for Policy Studies</w:t>
      </w:r>
    </w:p>
    <w:p w:rsidR="009D2D90" w:rsidRPr="004A181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4A1810" w:rsidRDefault="009D2D90" w:rsidP="009D2D90">
      <w:pPr>
        <w:rPr>
          <w:rFonts w:ascii="Cambria" w:hAnsi="Cambria"/>
          <w:b/>
          <w:bCs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b/>
          <w:bCs/>
          <w:sz w:val="24"/>
          <w:szCs w:val="24"/>
        </w:rPr>
      </w:pPr>
    </w:p>
    <w:p w:rsidR="009D2D90" w:rsidRPr="004A1810" w:rsidRDefault="009D2D90" w:rsidP="009D2D90">
      <w:pPr>
        <w:rPr>
          <w:rFonts w:ascii="Cambria" w:hAnsi="Cambria"/>
          <w:b/>
          <w:bCs/>
          <w:sz w:val="24"/>
          <w:szCs w:val="24"/>
        </w:rPr>
      </w:pPr>
    </w:p>
    <w:p w:rsidR="009D2D90" w:rsidRPr="004A1810" w:rsidRDefault="009D2D90" w:rsidP="009D2D90">
      <w:pPr>
        <w:rPr>
          <w:rFonts w:ascii="Cambria" w:hAnsi="Cambria"/>
          <w:sz w:val="24"/>
          <w:szCs w:val="24"/>
        </w:rPr>
      </w:pPr>
      <w:r w:rsidRPr="004A1810">
        <w:rPr>
          <w:rFonts w:ascii="Cambria" w:hAnsi="Cambria"/>
          <w:b/>
          <w:bCs/>
          <w:sz w:val="24"/>
          <w:szCs w:val="24"/>
        </w:rPr>
        <w:t xml:space="preserve">Kim </w:t>
      </w:r>
      <w:proofErr w:type="spellStart"/>
      <w:r w:rsidRPr="004A1810">
        <w:rPr>
          <w:rFonts w:ascii="Cambria" w:hAnsi="Cambria"/>
          <w:b/>
          <w:bCs/>
          <w:sz w:val="24"/>
          <w:szCs w:val="24"/>
        </w:rPr>
        <w:t>Hankwon</w:t>
      </w:r>
      <w:proofErr w:type="spellEnd"/>
      <w:r w:rsidRPr="004A1810">
        <w:rPr>
          <w:rFonts w:ascii="Cambria" w:hAnsi="Cambria"/>
          <w:sz w:val="24"/>
          <w:szCs w:val="24"/>
        </w:rPr>
        <w:t xml:space="preserve"> is a Research Fellow and the Director of the Center for Regional Studies at the </w:t>
      </w:r>
      <w:proofErr w:type="spellStart"/>
      <w:r w:rsidRPr="004A1810">
        <w:rPr>
          <w:rFonts w:ascii="Cambria" w:hAnsi="Cambria"/>
          <w:sz w:val="24"/>
          <w:szCs w:val="24"/>
        </w:rPr>
        <w:t>Asan</w:t>
      </w:r>
      <w:proofErr w:type="spellEnd"/>
      <w:r w:rsidRPr="004A1810">
        <w:rPr>
          <w:rFonts w:ascii="Cambria" w:hAnsi="Cambria"/>
          <w:sz w:val="24"/>
          <w:szCs w:val="24"/>
        </w:rPr>
        <w:t xml:space="preserve"> Institute for Policy Studies. Previously, he was a Visiting Professor in the Center for Chinese Studies at the Korean National Diplomatic Academy, a Research Fellow in the Institute of International Strategy and Development at Tsinghua University, and a Research Scholar at the School of International Studies at Peking University. Dr. Kim specializes in Chinese foreign policy and nationalism as well as Sino-North Korean economic relations. His recent publications include “The Multilateral Economic Cooperation for </w:t>
      </w:r>
      <w:proofErr w:type="spellStart"/>
      <w:r w:rsidRPr="004A1810">
        <w:rPr>
          <w:rFonts w:ascii="Cambria" w:hAnsi="Cambria"/>
          <w:sz w:val="24"/>
          <w:szCs w:val="24"/>
        </w:rPr>
        <w:t>Tumen</w:t>
      </w:r>
      <w:proofErr w:type="spellEnd"/>
      <w:r w:rsidRPr="004A1810">
        <w:rPr>
          <w:rFonts w:ascii="Cambria" w:hAnsi="Cambria"/>
          <w:sz w:val="24"/>
          <w:szCs w:val="24"/>
        </w:rPr>
        <w:t xml:space="preserve"> River Area and China’s Leadership,” </w:t>
      </w:r>
      <w:r w:rsidRPr="004A1810">
        <w:rPr>
          <w:rFonts w:ascii="Cambria" w:hAnsi="Cambria"/>
          <w:i/>
          <w:iCs/>
          <w:sz w:val="24"/>
          <w:szCs w:val="24"/>
        </w:rPr>
        <w:t>The Korean Journal of International Relations</w:t>
      </w:r>
      <w:r w:rsidRPr="004A1810">
        <w:rPr>
          <w:rFonts w:ascii="Cambria" w:hAnsi="Cambria"/>
          <w:sz w:val="24"/>
          <w:szCs w:val="24"/>
        </w:rPr>
        <w:t xml:space="preserve"> (2010) and “China’s Strategic Response to the Kim Jong-un Regime,” </w:t>
      </w:r>
      <w:r w:rsidRPr="004A1810">
        <w:rPr>
          <w:rFonts w:ascii="Cambria" w:hAnsi="Cambria"/>
          <w:i/>
          <w:iCs/>
          <w:sz w:val="24"/>
          <w:szCs w:val="24"/>
        </w:rPr>
        <w:t>IFANS Focus</w:t>
      </w:r>
      <w:r w:rsidRPr="004A1810">
        <w:rPr>
          <w:rFonts w:ascii="Cambria" w:hAnsi="Cambria"/>
          <w:sz w:val="24"/>
          <w:szCs w:val="24"/>
        </w:rPr>
        <w:t xml:space="preserve"> (2012). He received a B.A. and M.P.A. (Master of Public Affairs) from the University of Connecticut at Storrs, and his Ph.D. in International Relations from American University. Dr. Kim also completed a post-doctoral program at Tsinghua University.</w:t>
      </w:r>
    </w:p>
    <w:p w:rsidR="009D2D90" w:rsidRDefault="009D2D9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113155" cy="1541145"/>
            <wp:effectExtent l="0" t="0" r="0" b="0"/>
            <wp:wrapSquare wrapText="bothSides"/>
            <wp:docPr id="4" name="그림 4" descr="Kevin POLLPETER, Deputy Director, SI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vin POLLPETER, Deputy Director, SITC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1" t="5716" r="6026" b="13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 w:rsidRPr="00E214B0">
        <w:rPr>
          <w:rFonts w:ascii="Cambria" w:hAnsi="Cambria"/>
          <w:b/>
          <w:sz w:val="28"/>
          <w:szCs w:val="24"/>
          <w:lang w:val="en-GB"/>
        </w:rPr>
        <w:t xml:space="preserve">Kevin </w:t>
      </w:r>
      <w:proofErr w:type="spellStart"/>
      <w:r w:rsidRPr="00E214B0">
        <w:rPr>
          <w:rFonts w:ascii="Cambria" w:hAnsi="Cambria"/>
          <w:b/>
          <w:sz w:val="28"/>
          <w:szCs w:val="24"/>
          <w:lang w:val="en-GB"/>
        </w:rPr>
        <w:t>Pollpeter</w:t>
      </w:r>
      <w:proofErr w:type="spellEnd"/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>Deputy Director</w:t>
      </w:r>
    </w:p>
    <w:p w:rsidR="009D2D90" w:rsidRPr="003A31F9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3A31F9">
        <w:rPr>
          <w:rFonts w:ascii="Cambria" w:hAnsi="Cambria"/>
          <w:b/>
          <w:sz w:val="24"/>
          <w:szCs w:val="24"/>
        </w:rPr>
        <w:t>Institute on Global Conflict and Cooperation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University of California</w:t>
      </w:r>
      <w:r>
        <w:rPr>
          <w:rFonts w:ascii="Cambria" w:hAnsi="Cambria" w:hint="eastAsia"/>
          <w:b/>
          <w:sz w:val="24"/>
          <w:szCs w:val="24"/>
        </w:rPr>
        <w:t>,</w:t>
      </w:r>
      <w:r w:rsidRPr="00E214B0">
        <w:rPr>
          <w:rFonts w:ascii="Cambria" w:hAnsi="Cambria"/>
          <w:b/>
          <w:sz w:val="24"/>
          <w:szCs w:val="24"/>
        </w:rPr>
        <w:t xml:space="preserve"> San Diego</w:t>
      </w:r>
    </w:p>
    <w:p w:rsidR="009D2D90" w:rsidRPr="00AD1A0C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 xml:space="preserve">Kevin </w:t>
      </w:r>
      <w:proofErr w:type="spellStart"/>
      <w:r w:rsidRPr="00E214B0">
        <w:rPr>
          <w:rFonts w:ascii="Cambria" w:hAnsi="Cambria"/>
          <w:b/>
          <w:sz w:val="24"/>
          <w:szCs w:val="24"/>
        </w:rPr>
        <w:t>Pollpeter</w:t>
      </w:r>
      <w:proofErr w:type="spellEnd"/>
      <w:r w:rsidRPr="00E214B0">
        <w:rPr>
          <w:rFonts w:ascii="Cambria" w:hAnsi="Cambria"/>
          <w:b/>
          <w:sz w:val="24"/>
          <w:szCs w:val="24"/>
        </w:rPr>
        <w:t xml:space="preserve"> </w:t>
      </w:r>
      <w:r w:rsidRPr="00E214B0">
        <w:rPr>
          <w:rFonts w:ascii="Cambria" w:hAnsi="Cambria"/>
          <w:sz w:val="24"/>
          <w:szCs w:val="24"/>
        </w:rPr>
        <w:t xml:space="preserve">is Deputy Director of the University of California Institute on Global Conflict and Cooperation (IGCC) </w:t>
      </w:r>
      <w:r>
        <w:rPr>
          <w:rFonts w:ascii="Cambria" w:hAnsi="Cambria" w:hint="eastAsia"/>
          <w:sz w:val="24"/>
          <w:szCs w:val="24"/>
        </w:rPr>
        <w:t>P</w:t>
      </w:r>
      <w:r w:rsidRPr="00E214B0">
        <w:rPr>
          <w:rFonts w:ascii="Cambria" w:hAnsi="Cambria"/>
          <w:sz w:val="24"/>
          <w:szCs w:val="24"/>
        </w:rPr>
        <w:t xml:space="preserve">roject on the Study of Innovation and Technology in China (SITC). Prior to IGCC, he was Deputy Director of the East Asia Program at Defense Group Inc., and a Researcher at </w:t>
      </w:r>
      <w:r>
        <w:rPr>
          <w:rFonts w:ascii="Cambria" w:hAnsi="Cambria" w:hint="eastAsia"/>
          <w:sz w:val="24"/>
          <w:szCs w:val="24"/>
        </w:rPr>
        <w:t xml:space="preserve">the </w:t>
      </w:r>
      <w:r w:rsidRPr="00E214B0">
        <w:rPr>
          <w:rFonts w:ascii="Cambria" w:hAnsi="Cambria"/>
          <w:sz w:val="24"/>
          <w:szCs w:val="24"/>
        </w:rPr>
        <w:t>RAND</w:t>
      </w:r>
      <w:r>
        <w:rPr>
          <w:rFonts w:ascii="Cambria" w:hAnsi="Cambria" w:hint="eastAsia"/>
          <w:sz w:val="24"/>
          <w:szCs w:val="24"/>
        </w:rPr>
        <w:t xml:space="preserve"> Corporation</w:t>
      </w:r>
      <w:r w:rsidRPr="00E214B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 w:hint="eastAsia"/>
          <w:sz w:val="24"/>
          <w:szCs w:val="24"/>
        </w:rPr>
        <w:t xml:space="preserve">Professor </w:t>
      </w:r>
      <w:proofErr w:type="spellStart"/>
      <w:r w:rsidRPr="00E214B0">
        <w:rPr>
          <w:rFonts w:ascii="Cambria" w:hAnsi="Cambria"/>
          <w:sz w:val="24"/>
          <w:szCs w:val="24"/>
        </w:rPr>
        <w:t>Pollpeter</w:t>
      </w:r>
      <w:proofErr w:type="spellEnd"/>
      <w:r w:rsidRPr="00E214B0">
        <w:rPr>
          <w:rFonts w:ascii="Cambria" w:hAnsi="Cambria"/>
          <w:sz w:val="24"/>
          <w:szCs w:val="24"/>
        </w:rPr>
        <w:t xml:space="preserve"> is widely published on</w:t>
      </w:r>
      <w:r>
        <w:rPr>
          <w:rFonts w:ascii="Cambria" w:hAnsi="Cambria"/>
          <w:sz w:val="24"/>
          <w:szCs w:val="24"/>
        </w:rPr>
        <w:t xml:space="preserve"> China national security issues</w:t>
      </w:r>
      <w:r>
        <w:rPr>
          <w:rFonts w:ascii="Cambria" w:hAnsi="Cambria" w:hint="eastAsia"/>
          <w:sz w:val="24"/>
          <w:szCs w:val="24"/>
        </w:rPr>
        <w:t xml:space="preserve"> with a</w:t>
      </w:r>
      <w:r>
        <w:rPr>
          <w:rFonts w:ascii="Cambria" w:hAnsi="Cambria"/>
          <w:sz w:val="24"/>
          <w:szCs w:val="24"/>
        </w:rPr>
        <w:t xml:space="preserve"> focus</w:t>
      </w:r>
      <w:r w:rsidRPr="00E214B0">
        <w:rPr>
          <w:rFonts w:ascii="Cambria" w:hAnsi="Cambria"/>
          <w:sz w:val="24"/>
          <w:szCs w:val="24"/>
        </w:rPr>
        <w:t xml:space="preserve"> on China’s space program and information warfare. His space-related publications include the monograph </w:t>
      </w:r>
      <w:r w:rsidRPr="00E214B0">
        <w:rPr>
          <w:rFonts w:ascii="Cambria" w:hAnsi="Cambria"/>
          <w:i/>
          <w:iCs/>
          <w:sz w:val="24"/>
          <w:szCs w:val="24"/>
        </w:rPr>
        <w:t xml:space="preserve">Building for the Future: China’s Progress in Space Technology </w:t>
      </w:r>
      <w:proofErr w:type="gramStart"/>
      <w:r w:rsidRPr="00E214B0">
        <w:rPr>
          <w:rFonts w:ascii="Cambria" w:hAnsi="Cambria"/>
          <w:i/>
          <w:iCs/>
          <w:sz w:val="24"/>
          <w:szCs w:val="24"/>
        </w:rPr>
        <w:t>During</w:t>
      </w:r>
      <w:proofErr w:type="gramEnd"/>
      <w:r w:rsidRPr="00E214B0">
        <w:rPr>
          <w:rFonts w:ascii="Cambria" w:hAnsi="Cambria"/>
          <w:i/>
          <w:iCs/>
          <w:sz w:val="24"/>
          <w:szCs w:val="24"/>
        </w:rPr>
        <w:t xml:space="preserve"> the Tenth Five-year Plan and the U.S. Response</w:t>
      </w:r>
      <w:r>
        <w:rPr>
          <w:rFonts w:ascii="Cambria" w:hAnsi="Cambria" w:hint="eastAsia"/>
          <w:iCs/>
          <w:sz w:val="24"/>
          <w:szCs w:val="24"/>
        </w:rPr>
        <w:t>,</w:t>
      </w:r>
      <w:r w:rsidRPr="00E214B0"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and a book chapter</w:t>
      </w:r>
      <w:r>
        <w:rPr>
          <w:rFonts w:ascii="Cambria" w:hAnsi="Cambria" w:hint="eastAsia"/>
          <w:sz w:val="24"/>
          <w:szCs w:val="24"/>
        </w:rPr>
        <w:t xml:space="preserve"> titled</w:t>
      </w:r>
      <w:r w:rsidRPr="00E214B0">
        <w:rPr>
          <w:rFonts w:ascii="Cambria" w:hAnsi="Cambria"/>
          <w:sz w:val="24"/>
          <w:szCs w:val="24"/>
        </w:rPr>
        <w:t xml:space="preserve"> “The Chinese Vision of Space Military Operations.” He has also written frequently for </w:t>
      </w:r>
      <w:r w:rsidRPr="00E214B0">
        <w:rPr>
          <w:rFonts w:ascii="Cambria" w:hAnsi="Cambria"/>
          <w:i/>
          <w:iCs/>
          <w:sz w:val="24"/>
          <w:szCs w:val="24"/>
        </w:rPr>
        <w:t>China Brief</w:t>
      </w:r>
      <w:r w:rsidRPr="00E214B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 w:hint="eastAsia"/>
          <w:sz w:val="24"/>
          <w:szCs w:val="24"/>
        </w:rPr>
        <w:t xml:space="preserve">Professor </w:t>
      </w:r>
      <w:proofErr w:type="spellStart"/>
      <w:r w:rsidRPr="00E214B0">
        <w:rPr>
          <w:rFonts w:ascii="Cambria" w:hAnsi="Cambria"/>
          <w:sz w:val="24"/>
          <w:szCs w:val="24"/>
        </w:rPr>
        <w:t>Pollpeter</w:t>
      </w:r>
      <w:proofErr w:type="spellEnd"/>
      <w:r w:rsidRPr="00E214B0">
        <w:rPr>
          <w:rFonts w:ascii="Cambria" w:hAnsi="Cambria"/>
          <w:sz w:val="24"/>
          <w:szCs w:val="24"/>
        </w:rPr>
        <w:t xml:space="preserve"> has coauthored works including </w:t>
      </w:r>
      <w:r w:rsidRPr="00E214B0">
        <w:rPr>
          <w:rFonts w:ascii="Cambria" w:hAnsi="Cambria"/>
          <w:i/>
          <w:iCs/>
          <w:sz w:val="24"/>
          <w:szCs w:val="24"/>
        </w:rPr>
        <w:t xml:space="preserve">Dangerous Thresholds: Managing Escalation in the 21st Century </w:t>
      </w:r>
      <w:r w:rsidRPr="00E214B0">
        <w:rPr>
          <w:rFonts w:ascii="Cambria" w:hAnsi="Cambria"/>
          <w:sz w:val="24"/>
          <w:szCs w:val="24"/>
        </w:rPr>
        <w:t xml:space="preserve">and </w:t>
      </w:r>
      <w:r w:rsidRPr="00E214B0">
        <w:rPr>
          <w:rFonts w:ascii="Cambria" w:hAnsi="Cambria"/>
          <w:i/>
          <w:iCs/>
          <w:sz w:val="24"/>
          <w:szCs w:val="24"/>
        </w:rPr>
        <w:t>Entering the Dragon’s Lair: Chinese Anti-access Strategies and Their Implications for the United States</w:t>
      </w:r>
      <w:r w:rsidRPr="00E214B0">
        <w:rPr>
          <w:rFonts w:ascii="Cambria" w:hAnsi="Cambria"/>
          <w:sz w:val="24"/>
          <w:szCs w:val="24"/>
        </w:rPr>
        <w:t>. A Chinese linguist, he holds an M</w:t>
      </w:r>
      <w:r>
        <w:rPr>
          <w:rFonts w:ascii="Cambria" w:hAnsi="Cambria" w:hint="eastAsia"/>
          <w:sz w:val="24"/>
          <w:szCs w:val="24"/>
        </w:rPr>
        <w:t>.</w:t>
      </w:r>
      <w:r w:rsidRPr="00E214B0">
        <w:rPr>
          <w:rFonts w:ascii="Cambria" w:hAnsi="Cambria"/>
          <w:sz w:val="24"/>
          <w:szCs w:val="24"/>
        </w:rPr>
        <w:t>A</w:t>
      </w:r>
      <w:r>
        <w:rPr>
          <w:rFonts w:ascii="Cambria" w:hAnsi="Cambria" w:hint="eastAsia"/>
          <w:sz w:val="24"/>
          <w:szCs w:val="24"/>
        </w:rPr>
        <w:t>.</w:t>
      </w:r>
      <w:r w:rsidRPr="00E214B0">
        <w:rPr>
          <w:rFonts w:ascii="Cambria" w:hAnsi="Cambria"/>
          <w:sz w:val="24"/>
          <w:szCs w:val="24"/>
        </w:rPr>
        <w:t xml:space="preserve"> in international policy studies from the Monterey Institute of International Studies and is currently enrolled in a </w:t>
      </w:r>
      <w:r>
        <w:rPr>
          <w:rFonts w:ascii="Cambria" w:hAnsi="Cambria" w:hint="eastAsia"/>
          <w:sz w:val="24"/>
          <w:szCs w:val="24"/>
        </w:rPr>
        <w:t xml:space="preserve">doctorate </w:t>
      </w:r>
      <w:r w:rsidRPr="00E214B0">
        <w:rPr>
          <w:rFonts w:ascii="Cambria" w:hAnsi="Cambria"/>
          <w:sz w:val="24"/>
          <w:szCs w:val="24"/>
        </w:rPr>
        <w:t>program at King’s College</w:t>
      </w:r>
      <w:r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hAnsi="Cambria"/>
          <w:sz w:val="24"/>
          <w:szCs w:val="24"/>
        </w:rPr>
        <w:t xml:space="preserve"> London.</w:t>
      </w: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99060</wp:posOffset>
            </wp:positionV>
            <wp:extent cx="1132840" cy="1417955"/>
            <wp:effectExtent l="0" t="0" r="0" b="0"/>
            <wp:wrapSquare wrapText="bothSides"/>
            <wp:docPr id="2" name="그림 2" descr="Ji You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i You 0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" b="1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415ABE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/>
          <w:b/>
          <w:sz w:val="28"/>
          <w:szCs w:val="28"/>
          <w:lang w:val="en-GB"/>
        </w:rPr>
      </w:pPr>
      <w:r w:rsidRPr="00415ABE">
        <w:rPr>
          <w:rFonts w:ascii="Cambria" w:hAnsi="Cambria"/>
          <w:b/>
          <w:sz w:val="28"/>
          <w:szCs w:val="28"/>
          <w:lang w:val="en-GB"/>
        </w:rPr>
        <w:t xml:space="preserve">You </w:t>
      </w:r>
      <w:proofErr w:type="spellStart"/>
      <w:r w:rsidRPr="00415ABE">
        <w:rPr>
          <w:rFonts w:ascii="Cambria" w:hAnsi="Cambria"/>
          <w:b/>
          <w:sz w:val="28"/>
          <w:szCs w:val="28"/>
          <w:lang w:val="en-GB"/>
        </w:rPr>
        <w:t>Ji</w:t>
      </w:r>
      <w:proofErr w:type="spellEnd"/>
      <w:r w:rsidRPr="00415ABE">
        <w:rPr>
          <w:rFonts w:ascii="Cambria" w:hAnsi="Cambria"/>
          <w:b/>
          <w:sz w:val="28"/>
          <w:szCs w:val="28"/>
          <w:lang w:val="en-GB"/>
        </w:rPr>
        <w:t xml:space="preserve"> </w:t>
      </w:r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Visiting Senior Research Fellow</w:t>
      </w:r>
    </w:p>
    <w:p w:rsidR="009D2D9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East Asian Institute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>
        <w:rPr>
          <w:rFonts w:ascii="Cambria" w:hAnsi="Cambria" w:hint="eastAsia"/>
          <w:b/>
          <w:sz w:val="24"/>
          <w:szCs w:val="24"/>
        </w:rPr>
        <w:t xml:space="preserve">National University of </w:t>
      </w:r>
      <w:r w:rsidRPr="00E214B0">
        <w:rPr>
          <w:rFonts w:ascii="Cambria" w:hAnsi="Cambria"/>
          <w:b/>
          <w:sz w:val="24"/>
          <w:szCs w:val="24"/>
        </w:rPr>
        <w:t>Singapore</w:t>
      </w:r>
    </w:p>
    <w:p w:rsidR="009D2D90" w:rsidRPr="008526CF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b/>
          <w:sz w:val="24"/>
          <w:szCs w:val="24"/>
        </w:rPr>
      </w:pP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  <w:b/>
        </w:rPr>
      </w:pP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  <w:r w:rsidRPr="00E214B0">
        <w:rPr>
          <w:rFonts w:ascii="Cambria" w:hAnsi="Cambria" w:cs="Times New Roman"/>
          <w:b/>
        </w:rPr>
        <w:t xml:space="preserve">You </w:t>
      </w:r>
      <w:proofErr w:type="spellStart"/>
      <w:r w:rsidRPr="00917DD3">
        <w:rPr>
          <w:rFonts w:ascii="Cambria" w:hAnsi="Cambria" w:cs="Times New Roman"/>
          <w:b/>
        </w:rPr>
        <w:t>Ji</w:t>
      </w:r>
      <w:proofErr w:type="spellEnd"/>
      <w:r w:rsidRPr="00E214B0">
        <w:rPr>
          <w:rFonts w:ascii="Cambria" w:hAnsi="Cambria" w:cs="Times New Roman"/>
        </w:rPr>
        <w:t xml:space="preserve"> is currently </w:t>
      </w:r>
      <w:r>
        <w:rPr>
          <w:rFonts w:ascii="Cambria" w:hAnsi="Cambria" w:cs="Times New Roman" w:hint="eastAsia"/>
        </w:rPr>
        <w:t>a v</w:t>
      </w:r>
      <w:r w:rsidRPr="00E214B0">
        <w:rPr>
          <w:rFonts w:ascii="Cambria" w:hAnsi="Cambria" w:cs="Times New Roman"/>
        </w:rPr>
        <w:t>is</w:t>
      </w:r>
      <w:r>
        <w:rPr>
          <w:rFonts w:ascii="Cambria" w:hAnsi="Cambria" w:cs="Times New Roman"/>
        </w:rPr>
        <w:t xml:space="preserve">iting </w:t>
      </w:r>
      <w:r>
        <w:rPr>
          <w:rFonts w:ascii="Cambria" w:hAnsi="Cambria" w:cs="Times New Roman" w:hint="eastAsia"/>
        </w:rPr>
        <w:t>S</w:t>
      </w:r>
      <w:r>
        <w:rPr>
          <w:rFonts w:ascii="Cambria" w:hAnsi="Cambria" w:cs="Times New Roman"/>
        </w:rPr>
        <w:t xml:space="preserve">enior </w:t>
      </w:r>
      <w:r>
        <w:rPr>
          <w:rFonts w:ascii="Cambria" w:hAnsi="Cambria" w:cs="Times New Roman" w:hint="eastAsia"/>
        </w:rPr>
        <w:t>R</w:t>
      </w:r>
      <w:r>
        <w:rPr>
          <w:rFonts w:ascii="Cambria" w:hAnsi="Cambria" w:cs="Times New Roman"/>
        </w:rPr>
        <w:t xml:space="preserve">esearch </w:t>
      </w:r>
      <w:r>
        <w:rPr>
          <w:rFonts w:ascii="Cambria" w:hAnsi="Cambria" w:cs="Times New Roman" w:hint="eastAsia"/>
        </w:rPr>
        <w:t>F</w:t>
      </w:r>
      <w:r>
        <w:rPr>
          <w:rFonts w:ascii="Cambria" w:hAnsi="Cambria" w:cs="Times New Roman"/>
        </w:rPr>
        <w:t xml:space="preserve">ellow </w:t>
      </w:r>
      <w:r>
        <w:rPr>
          <w:rFonts w:ascii="Cambria" w:hAnsi="Cambria" w:cs="Times New Roman" w:hint="eastAsia"/>
        </w:rPr>
        <w:t xml:space="preserve">at the </w:t>
      </w:r>
      <w:r w:rsidRPr="00E214B0">
        <w:rPr>
          <w:rFonts w:ascii="Cambria" w:hAnsi="Cambria" w:cs="Times New Roman"/>
        </w:rPr>
        <w:t>East Asian Institute</w:t>
      </w:r>
      <w:r>
        <w:rPr>
          <w:rFonts w:ascii="Cambria" w:hAnsi="Cambria" w:cs="Times New Roman" w:hint="eastAsia"/>
        </w:rPr>
        <w:t>,</w:t>
      </w:r>
      <w:r w:rsidRPr="00E214B0">
        <w:rPr>
          <w:rFonts w:ascii="Cambria" w:hAnsi="Cambria" w:cs="Times New Roman"/>
        </w:rPr>
        <w:t xml:space="preserve"> National University of Singapore. He graduated from Peking University and A</w:t>
      </w:r>
      <w:r>
        <w:rPr>
          <w:rFonts w:ascii="Cambria" w:hAnsi="Cambria" w:cs="Times New Roman"/>
        </w:rPr>
        <w:t xml:space="preserve">ustralian National University. </w:t>
      </w:r>
      <w:r>
        <w:rPr>
          <w:rFonts w:ascii="Cambria" w:hAnsi="Cambria" w:cs="Times New Roman" w:hint="eastAsia"/>
        </w:rPr>
        <w:t>Dr. You</w:t>
      </w:r>
      <w:r w:rsidRPr="00E214B0">
        <w:rPr>
          <w:rFonts w:ascii="Cambria" w:hAnsi="Cambria" w:cs="Times New Roman"/>
        </w:rPr>
        <w:t xml:space="preserve"> </w:t>
      </w:r>
      <w:r>
        <w:rPr>
          <w:rFonts w:ascii="Cambria" w:hAnsi="Cambria" w:cs="Times New Roman" w:hint="eastAsia"/>
        </w:rPr>
        <w:t xml:space="preserve">has authored </w:t>
      </w:r>
      <w:r>
        <w:rPr>
          <w:rFonts w:ascii="Cambria" w:hAnsi="Cambria" w:cs="Times New Roman"/>
        </w:rPr>
        <w:t>three books</w:t>
      </w:r>
      <w:r w:rsidRPr="00E214B0">
        <w:rPr>
          <w:rFonts w:ascii="Cambria" w:hAnsi="Cambria" w:cs="Times New Roman"/>
        </w:rPr>
        <w:t xml:space="preserve"> including </w:t>
      </w:r>
      <w:r w:rsidRPr="001C6617">
        <w:rPr>
          <w:rFonts w:ascii="Cambria" w:hAnsi="Cambria" w:cs="Times New Roman" w:hint="eastAsia"/>
          <w:i/>
        </w:rPr>
        <w:t>T</w:t>
      </w:r>
      <w:r w:rsidRPr="00E214B0">
        <w:rPr>
          <w:rFonts w:ascii="Cambria" w:hAnsi="Cambria" w:cs="Times New Roman"/>
          <w:i/>
        </w:rPr>
        <w:t>he Armed Forces of China</w:t>
      </w:r>
      <w:r w:rsidRPr="00E214B0">
        <w:rPr>
          <w:rFonts w:ascii="Cambria" w:hAnsi="Cambria" w:cs="Times New Roman"/>
        </w:rPr>
        <w:t xml:space="preserve">, and </w:t>
      </w:r>
      <w:r>
        <w:rPr>
          <w:rFonts w:ascii="Cambria" w:hAnsi="Cambria" w:cs="Times New Roman" w:hint="eastAsia"/>
        </w:rPr>
        <w:t xml:space="preserve">has written </w:t>
      </w:r>
      <w:r w:rsidRPr="00E214B0">
        <w:rPr>
          <w:rFonts w:ascii="Cambria" w:hAnsi="Cambria" w:cs="Times New Roman"/>
        </w:rPr>
        <w:t xml:space="preserve">numerous articles. </w:t>
      </w:r>
      <w:r>
        <w:rPr>
          <w:rFonts w:ascii="Cambria" w:hAnsi="Cambria" w:cs="Times New Roman" w:hint="eastAsia"/>
        </w:rPr>
        <w:t xml:space="preserve">His most recent papers include </w:t>
      </w:r>
      <w:r w:rsidRPr="00E214B0">
        <w:rPr>
          <w:rFonts w:ascii="Cambria" w:hAnsi="Cambria" w:cs="Times New Roman"/>
          <w:lang w:bidi="en-US"/>
        </w:rPr>
        <w:t xml:space="preserve">“The Politics of </w:t>
      </w:r>
      <w:r>
        <w:rPr>
          <w:rFonts w:ascii="Cambria" w:hAnsi="Cambria" w:cs="Times New Roman"/>
          <w:lang w:bidi="en-US"/>
        </w:rPr>
        <w:t>CCP Council of State Security”</w:t>
      </w:r>
      <w:r>
        <w:rPr>
          <w:rFonts w:ascii="Cambria" w:hAnsi="Cambria" w:cs="Times New Roman" w:hint="eastAsia"/>
          <w:lang w:bidi="en-US"/>
        </w:rPr>
        <w:t xml:space="preserve"> (</w:t>
      </w:r>
      <w:r>
        <w:rPr>
          <w:rFonts w:ascii="Cambria" w:hAnsi="Cambria" w:cs="Times New Roman"/>
          <w:lang w:bidi="en-US"/>
        </w:rPr>
        <w:t>forthcoming, 2014</w:t>
      </w:r>
      <w:r>
        <w:rPr>
          <w:rFonts w:ascii="Cambria" w:hAnsi="Cambria" w:cs="Times New Roman" w:hint="eastAsia"/>
          <w:lang w:bidi="en-US"/>
        </w:rPr>
        <w:t>),</w:t>
      </w:r>
      <w:r w:rsidRPr="00E214B0">
        <w:rPr>
          <w:rFonts w:ascii="Cambria" w:hAnsi="Cambria" w:cs="Times New Roman"/>
          <w:lang w:bidi="en-US"/>
        </w:rPr>
        <w:t xml:space="preserve"> </w:t>
      </w:r>
      <w:r w:rsidRPr="00E214B0">
        <w:rPr>
          <w:rFonts w:ascii="Cambria" w:hAnsi="Cambria" w:cs="Times New Roman"/>
        </w:rPr>
        <w:t xml:space="preserve">“The PLA and Diplomacy: Unrevealing Myths about the Military </w:t>
      </w:r>
      <w:r>
        <w:rPr>
          <w:rFonts w:ascii="Cambria" w:hAnsi="Cambria" w:cs="Times New Roman"/>
        </w:rPr>
        <w:t>Role in Foreign Policy-Making”</w:t>
      </w:r>
      <w:r>
        <w:rPr>
          <w:rFonts w:ascii="Cambria" w:hAnsi="Cambria" w:cs="Times New Roman" w:hint="eastAsia"/>
        </w:rPr>
        <w:t xml:space="preserve"> (</w:t>
      </w:r>
      <w:r w:rsidRPr="00E214B0">
        <w:rPr>
          <w:rFonts w:ascii="Cambria" w:hAnsi="Cambria" w:cs="Times New Roman"/>
        </w:rPr>
        <w:t>2014</w:t>
      </w:r>
      <w:r>
        <w:rPr>
          <w:rFonts w:ascii="Cambria" w:hAnsi="Cambria" w:cs="Times New Roman" w:hint="eastAsia"/>
        </w:rPr>
        <w:t>)</w:t>
      </w:r>
      <w:r w:rsidRPr="00E214B0">
        <w:rPr>
          <w:rFonts w:ascii="Cambria" w:hAnsi="Cambria" w:cs="Times New Roman"/>
        </w:rPr>
        <w:t xml:space="preserve">, “The Roadmap of Upward Advancement for PLA Leaders”, in </w:t>
      </w:r>
      <w:proofErr w:type="spellStart"/>
      <w:r w:rsidRPr="00E214B0">
        <w:rPr>
          <w:rFonts w:ascii="Cambria" w:hAnsi="Cambria" w:cs="Times New Roman"/>
        </w:rPr>
        <w:t>Zang</w:t>
      </w:r>
      <w:proofErr w:type="spellEnd"/>
      <w:r w:rsidRPr="00E214B0">
        <w:rPr>
          <w:rFonts w:ascii="Cambria" w:hAnsi="Cambria" w:cs="Times New Roman"/>
        </w:rPr>
        <w:t xml:space="preserve"> </w:t>
      </w:r>
      <w:proofErr w:type="spellStart"/>
      <w:r w:rsidRPr="00E214B0">
        <w:rPr>
          <w:rFonts w:ascii="Cambria" w:hAnsi="Cambria" w:cs="Times New Roman"/>
        </w:rPr>
        <w:t>Xiaowei</w:t>
      </w:r>
      <w:proofErr w:type="spellEnd"/>
      <w:r w:rsidRPr="00E214B0">
        <w:rPr>
          <w:rFonts w:ascii="Cambria" w:hAnsi="Cambria" w:cs="Times New Roman"/>
        </w:rPr>
        <w:t xml:space="preserve"> and Kou </w:t>
      </w:r>
      <w:proofErr w:type="spellStart"/>
      <w:r w:rsidRPr="00E214B0">
        <w:rPr>
          <w:rFonts w:ascii="Cambria" w:hAnsi="Cambria" w:cs="Times New Roman"/>
        </w:rPr>
        <w:t>Chien</w:t>
      </w:r>
      <w:proofErr w:type="spellEnd"/>
      <w:r w:rsidRPr="00E214B0">
        <w:rPr>
          <w:rFonts w:ascii="Cambria" w:hAnsi="Cambria" w:cs="Times New Roman"/>
        </w:rPr>
        <w:t xml:space="preserve">-wen (eds.), </w:t>
      </w:r>
      <w:r w:rsidRPr="00E214B0">
        <w:rPr>
          <w:rFonts w:ascii="Cambria" w:hAnsi="Cambria" w:cs="Times New Roman"/>
          <w:i/>
        </w:rPr>
        <w:t>Choosing Chinese Leaders</w:t>
      </w:r>
      <w:r>
        <w:rPr>
          <w:rFonts w:ascii="Cambria" w:hAnsi="Cambria" w:cs="Times New Roman" w:hint="eastAsia"/>
        </w:rPr>
        <w:t xml:space="preserve"> (</w:t>
      </w:r>
      <w:r>
        <w:rPr>
          <w:rFonts w:ascii="Cambria" w:hAnsi="Cambria" w:cs="Times New Roman"/>
        </w:rPr>
        <w:t>2014</w:t>
      </w:r>
      <w:r>
        <w:rPr>
          <w:rFonts w:ascii="Cambria" w:hAnsi="Cambria" w:cs="Times New Roman" w:hint="eastAsia"/>
        </w:rPr>
        <w:t>),</w:t>
      </w:r>
      <w:r w:rsidRPr="00E214B0">
        <w:rPr>
          <w:rFonts w:ascii="Cambria" w:hAnsi="Cambria" w:cs="Times New Roman"/>
        </w:rPr>
        <w:t xml:space="preserve"> </w:t>
      </w:r>
      <w:r w:rsidRPr="00E214B0">
        <w:rPr>
          <w:rFonts w:ascii="Cambria" w:hAnsi="Cambria" w:cs="Times New Roman"/>
          <w:bCs/>
        </w:rPr>
        <w:t xml:space="preserve">“Politics in command of Beijing’s military policy toward Taiwan: the foundation for consolidating rapprochement”, in </w:t>
      </w:r>
      <w:proofErr w:type="spellStart"/>
      <w:r w:rsidRPr="00E214B0">
        <w:rPr>
          <w:rFonts w:ascii="Cambria" w:hAnsi="Cambria" w:cs="Times New Roman"/>
          <w:bCs/>
        </w:rPr>
        <w:t>Weixing</w:t>
      </w:r>
      <w:proofErr w:type="spellEnd"/>
      <w:r w:rsidRPr="00E214B0">
        <w:rPr>
          <w:rFonts w:ascii="Cambria" w:hAnsi="Cambria" w:cs="Times New Roman"/>
          <w:bCs/>
        </w:rPr>
        <w:t xml:space="preserve"> Hu (ed.), </w:t>
      </w:r>
      <w:r w:rsidRPr="00E214B0">
        <w:rPr>
          <w:rFonts w:ascii="Cambria" w:hAnsi="Cambria" w:cs="Times New Roman"/>
          <w:bCs/>
          <w:i/>
        </w:rPr>
        <w:t xml:space="preserve">New Dynamics in Cross-Taiwan Straits Relations: </w:t>
      </w:r>
      <w:r w:rsidRPr="00E214B0">
        <w:rPr>
          <w:rFonts w:ascii="Cambria" w:hAnsi="Cambria" w:cs="Times New Roman"/>
          <w:i/>
        </w:rPr>
        <w:t>How far can the rapprochement</w:t>
      </w:r>
      <w:r w:rsidRPr="00E214B0">
        <w:rPr>
          <w:rFonts w:ascii="Cambria" w:hAnsi="Cambria" w:cs="Times New Roman"/>
          <w:bCs/>
          <w:i/>
        </w:rPr>
        <w:t xml:space="preserve"> </w:t>
      </w:r>
      <w:r w:rsidRPr="00E214B0">
        <w:rPr>
          <w:rFonts w:ascii="Cambria" w:hAnsi="Cambria" w:cs="Times New Roman"/>
          <w:i/>
        </w:rPr>
        <w:t>go?</w:t>
      </w:r>
      <w:r w:rsidRPr="00E214B0">
        <w:rPr>
          <w:rFonts w:ascii="Cambria" w:hAnsi="Cambria" w:cs="Times New Roman"/>
          <w:bCs/>
        </w:rPr>
        <w:t xml:space="preserve"> </w:t>
      </w:r>
      <w:r>
        <w:rPr>
          <w:rFonts w:ascii="Cambria" w:hAnsi="Cambria" w:cs="Times New Roman" w:hint="eastAsia"/>
        </w:rPr>
        <w:t>(</w:t>
      </w:r>
      <w:r>
        <w:rPr>
          <w:rFonts w:ascii="Cambria" w:hAnsi="Cambria" w:cs="Times New Roman"/>
        </w:rPr>
        <w:t>2013</w:t>
      </w:r>
      <w:r>
        <w:rPr>
          <w:rFonts w:ascii="Cambria" w:hAnsi="Cambria" w:cs="Times New Roman" w:hint="eastAsia"/>
        </w:rPr>
        <w:t>),</w:t>
      </w:r>
      <w:r w:rsidRPr="00E214B0">
        <w:rPr>
          <w:rFonts w:ascii="Cambria" w:hAnsi="Cambria" w:cs="Times New Roman"/>
        </w:rPr>
        <w:t xml:space="preserve"> </w:t>
      </w:r>
      <w:r>
        <w:rPr>
          <w:rFonts w:ascii="Cambria" w:hAnsi="Cambria" w:cs="Times New Roman" w:hint="eastAsia"/>
        </w:rPr>
        <w:t xml:space="preserve">and </w:t>
      </w:r>
      <w:r w:rsidRPr="00E214B0">
        <w:rPr>
          <w:rFonts w:ascii="Cambria" w:hAnsi="Cambria" w:cs="Times New Roman"/>
        </w:rPr>
        <w:t xml:space="preserve">“Meeting the Challenge of Asia’s Changing Security Environment: China’s Response to the New Security Threats”, in Eiichi </w:t>
      </w:r>
      <w:proofErr w:type="spellStart"/>
      <w:r w:rsidRPr="00E214B0">
        <w:rPr>
          <w:rFonts w:ascii="Cambria" w:hAnsi="Cambria" w:cs="Times New Roman"/>
        </w:rPr>
        <w:t>Katahara</w:t>
      </w:r>
      <w:proofErr w:type="spellEnd"/>
      <w:r w:rsidRPr="00E214B0">
        <w:rPr>
          <w:rFonts w:ascii="Cambria" w:hAnsi="Cambria" w:cs="Times New Roman"/>
        </w:rPr>
        <w:t xml:space="preserve"> (ed.), </w:t>
      </w:r>
      <w:r w:rsidRPr="00E214B0">
        <w:rPr>
          <w:rFonts w:ascii="Cambria" w:hAnsi="Cambria" w:cs="Times New Roman"/>
          <w:i/>
        </w:rPr>
        <w:t>Security Outlook of the Asia-Pacific Countries and Its Implications for the Defense Sector</w:t>
      </w:r>
      <w:r>
        <w:rPr>
          <w:rFonts w:ascii="Cambria" w:hAnsi="Cambria" w:cs="Times New Roman" w:hint="eastAsia"/>
        </w:rPr>
        <w:t xml:space="preserve"> (</w:t>
      </w:r>
      <w:r w:rsidRPr="00E214B0">
        <w:rPr>
          <w:rFonts w:ascii="Cambria" w:hAnsi="Cambria" w:cs="Times New Roman"/>
        </w:rPr>
        <w:t>2013</w:t>
      </w:r>
      <w:r>
        <w:rPr>
          <w:rFonts w:ascii="Cambria" w:hAnsi="Cambria" w:cs="Times New Roman" w:hint="eastAsia"/>
        </w:rPr>
        <w:t>).</w:t>
      </w:r>
    </w:p>
    <w:p w:rsidR="009D2D90" w:rsidRDefault="009D2D90">
      <w:pPr>
        <w:rPr>
          <w:rFonts w:ascii="Cambria" w:eastAsia="굴림" w:hAnsi="Cambria" w:cs="Times New Roman"/>
          <w:kern w:val="0"/>
          <w:sz w:val="24"/>
          <w:szCs w:val="24"/>
        </w:rPr>
      </w:pPr>
      <w:r>
        <w:rPr>
          <w:rFonts w:ascii="Cambria" w:hAnsi="Cambria" w:cs="Times New Roman"/>
        </w:rPr>
        <w:br w:type="page"/>
      </w:r>
    </w:p>
    <w:p w:rsidR="009D2D90" w:rsidRDefault="009D2D90" w:rsidP="009D2D90">
      <w:pPr>
        <w:pStyle w:val="af3"/>
        <w:spacing w:before="0" w:beforeAutospacing="0" w:after="0" w:afterAutospacing="0"/>
        <w:jc w:val="both"/>
        <w:rPr>
          <w:rFonts w:ascii="Cambria" w:hAnsi="Cambria" w:cs="Times New Roman"/>
        </w:rPr>
      </w:pP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E214B0" w:rsidRDefault="009D2D90" w:rsidP="009D2D9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24130</wp:posOffset>
            </wp:positionV>
            <wp:extent cx="1223010" cy="1517015"/>
            <wp:effectExtent l="0" t="0" r="0" b="0"/>
            <wp:wrapSquare wrapText="bothSides"/>
            <wp:docPr id="1" name="그림 1" descr="Zh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hao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8"/>
          <w:szCs w:val="24"/>
          <w:lang w:val="en-GB"/>
        </w:rPr>
      </w:pPr>
      <w:r w:rsidRPr="007C7249">
        <w:rPr>
          <w:rFonts w:ascii="Cambria" w:hAnsi="Cambria"/>
          <w:b/>
          <w:sz w:val="28"/>
          <w:szCs w:val="24"/>
        </w:rPr>
        <w:t>Zhao</w:t>
      </w:r>
      <w:r w:rsidRPr="00E214B0">
        <w:rPr>
          <w:rFonts w:ascii="Cambria" w:hAnsi="Cambria"/>
          <w:b/>
          <w:sz w:val="28"/>
          <w:szCs w:val="24"/>
        </w:rPr>
        <w:t xml:space="preserve"> </w:t>
      </w:r>
      <w:proofErr w:type="spellStart"/>
      <w:r w:rsidRPr="00E214B0">
        <w:rPr>
          <w:rFonts w:ascii="Cambria" w:hAnsi="Cambria"/>
          <w:b/>
          <w:sz w:val="28"/>
          <w:szCs w:val="24"/>
        </w:rPr>
        <w:t>Suisheng</w:t>
      </w:r>
      <w:proofErr w:type="spellEnd"/>
      <w:r w:rsidRPr="00E214B0">
        <w:rPr>
          <w:rFonts w:ascii="Cambria" w:hAnsi="Cambria"/>
          <w:b/>
          <w:sz w:val="28"/>
          <w:szCs w:val="24"/>
        </w:rPr>
        <w:t xml:space="preserve"> </w:t>
      </w:r>
    </w:p>
    <w:p w:rsidR="009D2D90" w:rsidRPr="00E214B0" w:rsidRDefault="009D2D90" w:rsidP="009D2D90">
      <w:pPr>
        <w:snapToGrid w:val="0"/>
        <w:ind w:left="400"/>
        <w:rPr>
          <w:rFonts w:ascii="Cambria" w:hAnsi="Cambria"/>
          <w:b/>
          <w:sz w:val="24"/>
          <w:szCs w:val="24"/>
        </w:rPr>
      </w:pP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Professor</w:t>
      </w:r>
    </w:p>
    <w:p w:rsidR="009D2D90" w:rsidRPr="00E214B0" w:rsidRDefault="009D2D90" w:rsidP="009D2D90">
      <w:pPr>
        <w:snapToGrid w:val="0"/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 xml:space="preserve">Josef </w:t>
      </w:r>
      <w:proofErr w:type="spellStart"/>
      <w:r w:rsidRPr="00E214B0">
        <w:rPr>
          <w:rFonts w:ascii="Cambria" w:hAnsi="Cambria"/>
          <w:b/>
          <w:sz w:val="24"/>
          <w:szCs w:val="24"/>
        </w:rPr>
        <w:t>Korbel</w:t>
      </w:r>
      <w:proofErr w:type="spellEnd"/>
      <w:r w:rsidRPr="00E214B0">
        <w:rPr>
          <w:rFonts w:ascii="Cambria" w:hAnsi="Cambria"/>
          <w:b/>
          <w:sz w:val="24"/>
          <w:szCs w:val="24"/>
        </w:rPr>
        <w:t xml:space="preserve"> School of International Studies</w:t>
      </w:r>
    </w:p>
    <w:p w:rsidR="009D2D90" w:rsidRPr="00E214B0" w:rsidRDefault="009D2D90" w:rsidP="009D2D90">
      <w:pPr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University of Denver</w:t>
      </w:r>
    </w:p>
    <w:p w:rsidR="009D2D90" w:rsidRPr="002F7768" w:rsidRDefault="009D2D90" w:rsidP="009D2D90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Default="009D2D90" w:rsidP="009D2D90">
      <w:pPr>
        <w:rPr>
          <w:rFonts w:ascii="Cambria" w:hAnsi="Cambria"/>
          <w:sz w:val="24"/>
          <w:szCs w:val="24"/>
        </w:rPr>
      </w:pPr>
    </w:p>
    <w:p w:rsidR="009D2D90" w:rsidRPr="00D967B3" w:rsidRDefault="009D2D90" w:rsidP="009D2D90">
      <w:pPr>
        <w:rPr>
          <w:rFonts w:ascii="Cambria" w:hAnsi="Cambria"/>
          <w:b/>
          <w:sz w:val="24"/>
          <w:szCs w:val="24"/>
        </w:rPr>
      </w:pPr>
      <w:r w:rsidRPr="00E214B0">
        <w:rPr>
          <w:rFonts w:ascii="Cambria" w:hAnsi="Cambria"/>
          <w:b/>
          <w:sz w:val="24"/>
          <w:szCs w:val="24"/>
        </w:rPr>
        <w:t>Zhao</w:t>
      </w:r>
      <w:r w:rsidRPr="00E214B0">
        <w:rPr>
          <w:rFonts w:ascii="Cambria" w:hAnsi="Cambria"/>
          <w:sz w:val="24"/>
          <w:szCs w:val="24"/>
        </w:rPr>
        <w:t xml:space="preserve"> </w:t>
      </w:r>
      <w:proofErr w:type="spellStart"/>
      <w:r w:rsidRPr="00E214B0">
        <w:rPr>
          <w:rFonts w:ascii="Cambria" w:hAnsi="Cambria"/>
          <w:b/>
          <w:sz w:val="24"/>
          <w:szCs w:val="24"/>
        </w:rPr>
        <w:t>Suisheng</w:t>
      </w:r>
      <w:proofErr w:type="spellEnd"/>
      <w:r w:rsidRPr="00E214B0">
        <w:rPr>
          <w:rFonts w:ascii="Cambria" w:hAnsi="Cambria"/>
          <w:b/>
          <w:sz w:val="24"/>
          <w:szCs w:val="24"/>
        </w:rPr>
        <w:t xml:space="preserve"> </w:t>
      </w:r>
      <w:r w:rsidRPr="00E214B0">
        <w:rPr>
          <w:rFonts w:ascii="Cambria" w:hAnsi="Cambria"/>
          <w:sz w:val="24"/>
          <w:szCs w:val="24"/>
        </w:rPr>
        <w:t xml:space="preserve">is Professor and Director of the Center for China-US Cooperation at Josef </w:t>
      </w:r>
      <w:proofErr w:type="spellStart"/>
      <w:r w:rsidRPr="00E214B0">
        <w:rPr>
          <w:rFonts w:ascii="Cambria" w:hAnsi="Cambria"/>
          <w:sz w:val="24"/>
          <w:szCs w:val="24"/>
        </w:rPr>
        <w:t>Korbel</w:t>
      </w:r>
      <w:proofErr w:type="spellEnd"/>
      <w:r w:rsidRPr="00E214B0">
        <w:rPr>
          <w:rFonts w:ascii="Cambria" w:hAnsi="Cambria"/>
          <w:sz w:val="24"/>
          <w:szCs w:val="24"/>
        </w:rPr>
        <w:t xml:space="preserve"> School of Internatio</w:t>
      </w:r>
      <w:r>
        <w:rPr>
          <w:rFonts w:ascii="Cambria" w:hAnsi="Cambria"/>
          <w:sz w:val="24"/>
          <w:szCs w:val="24"/>
        </w:rPr>
        <w:t>nal Studies</w:t>
      </w:r>
      <w:r>
        <w:rPr>
          <w:rFonts w:ascii="Cambria" w:hAnsi="Cambria" w:hint="eastAsia"/>
          <w:sz w:val="24"/>
          <w:szCs w:val="24"/>
        </w:rPr>
        <w:t xml:space="preserve"> at the</w:t>
      </w:r>
      <w:r w:rsidRPr="00E214B0">
        <w:rPr>
          <w:rFonts w:ascii="Cambria" w:hAnsi="Cambria"/>
          <w:sz w:val="24"/>
          <w:szCs w:val="24"/>
        </w:rPr>
        <w:t xml:space="preserve"> University of Denver. </w:t>
      </w:r>
      <w:r>
        <w:rPr>
          <w:rFonts w:ascii="Cambria" w:hAnsi="Cambria" w:hint="eastAsia"/>
          <w:sz w:val="24"/>
          <w:szCs w:val="24"/>
        </w:rPr>
        <w:t>He is currently a</w:t>
      </w:r>
      <w:r w:rsidRPr="00E214B0">
        <w:rPr>
          <w:rFonts w:ascii="Cambria" w:hAnsi="Cambria"/>
          <w:sz w:val="24"/>
          <w:szCs w:val="24"/>
        </w:rPr>
        <w:t xml:space="preserve"> member of the Board of Governors of the US Committee of the Council for Security Cooperation in the Asia Pacific, a member of National Committee on US-China Relations, a Campbell National Fellow at Hoover Institution of Stanford University, and a Research Associate at the Fairbanks Center for East Asian</w:t>
      </w:r>
      <w:r>
        <w:rPr>
          <w:rFonts w:ascii="Cambria" w:hAnsi="Cambria"/>
          <w:sz w:val="24"/>
          <w:szCs w:val="24"/>
        </w:rPr>
        <w:t xml:space="preserve"> Research in Harvard University</w:t>
      </w:r>
      <w:r>
        <w:rPr>
          <w:rFonts w:ascii="Cambria" w:hAnsi="Cambria" w:hint="eastAsia"/>
          <w:sz w:val="24"/>
          <w:szCs w:val="24"/>
        </w:rPr>
        <w:t>.</w:t>
      </w:r>
      <w:r w:rsidRPr="00E214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>Dr. Zhao</w:t>
      </w:r>
      <w:r w:rsidRPr="00E214B0">
        <w:rPr>
          <w:rFonts w:ascii="Cambria" w:hAnsi="Cambria"/>
          <w:sz w:val="24"/>
          <w:szCs w:val="24"/>
        </w:rPr>
        <w:t xml:space="preserve"> is </w:t>
      </w:r>
      <w:r>
        <w:rPr>
          <w:rFonts w:ascii="Cambria" w:hAnsi="Cambria" w:hint="eastAsia"/>
          <w:sz w:val="24"/>
          <w:szCs w:val="24"/>
        </w:rPr>
        <w:t xml:space="preserve">also </w:t>
      </w:r>
      <w:r w:rsidRPr="00E214B0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 w:hint="eastAsia"/>
          <w:sz w:val="24"/>
          <w:szCs w:val="24"/>
        </w:rPr>
        <w:t>F</w:t>
      </w:r>
      <w:r w:rsidRPr="00E214B0">
        <w:rPr>
          <w:rFonts w:ascii="Cambria" w:hAnsi="Cambria"/>
          <w:sz w:val="24"/>
          <w:szCs w:val="24"/>
        </w:rPr>
        <w:t xml:space="preserve">ounder and </w:t>
      </w:r>
      <w:r>
        <w:rPr>
          <w:rFonts w:ascii="Cambria" w:hAnsi="Cambria" w:hint="eastAsia"/>
          <w:sz w:val="24"/>
          <w:szCs w:val="24"/>
        </w:rPr>
        <w:t>C</w:t>
      </w:r>
      <w:r w:rsidRPr="00E214B0">
        <w:rPr>
          <w:rFonts w:ascii="Cambria" w:hAnsi="Cambria"/>
          <w:sz w:val="24"/>
          <w:szCs w:val="24"/>
        </w:rPr>
        <w:t xml:space="preserve">hief </w:t>
      </w:r>
      <w:r>
        <w:rPr>
          <w:rFonts w:ascii="Cambria" w:hAnsi="Cambria" w:hint="eastAsia"/>
          <w:sz w:val="24"/>
          <w:szCs w:val="24"/>
        </w:rPr>
        <w:t>E</w:t>
      </w:r>
      <w:r w:rsidRPr="00E214B0">
        <w:rPr>
          <w:rFonts w:ascii="Cambria" w:hAnsi="Cambria"/>
          <w:sz w:val="24"/>
          <w:szCs w:val="24"/>
        </w:rPr>
        <w:t xml:space="preserve">ditor of the </w:t>
      </w:r>
      <w:r w:rsidRPr="00E214B0">
        <w:rPr>
          <w:rFonts w:ascii="Cambria" w:hAnsi="Cambria"/>
          <w:i/>
          <w:sz w:val="24"/>
          <w:szCs w:val="24"/>
        </w:rPr>
        <w:t>Journal of Contemporary China</w:t>
      </w:r>
      <w:r w:rsidRPr="00E214B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 w:hint="eastAsia"/>
          <w:sz w:val="24"/>
          <w:szCs w:val="24"/>
        </w:rPr>
        <w:t>He</w:t>
      </w:r>
      <w:r w:rsidRPr="00E214B0">
        <w:rPr>
          <w:rFonts w:ascii="Cambria" w:hAnsi="Cambria"/>
          <w:sz w:val="24"/>
          <w:szCs w:val="24"/>
        </w:rPr>
        <w:t xml:space="preserve"> was Associate Professor of Political Science and International Studies at Washington College in Maryland, Associate Professor of Government and East Asian Politics at Colby College in Maine and visiting </w:t>
      </w:r>
      <w:r>
        <w:rPr>
          <w:rFonts w:ascii="Cambria" w:hAnsi="Cambria" w:hint="eastAs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ssistant </w:t>
      </w:r>
      <w:r>
        <w:rPr>
          <w:rFonts w:ascii="Cambria" w:hAnsi="Cambria" w:hint="eastAsia"/>
          <w:sz w:val="24"/>
          <w:szCs w:val="24"/>
        </w:rPr>
        <w:t>P</w:t>
      </w:r>
      <w:r w:rsidRPr="00E214B0">
        <w:rPr>
          <w:rFonts w:ascii="Cambria" w:hAnsi="Cambria"/>
          <w:sz w:val="24"/>
          <w:szCs w:val="24"/>
        </w:rPr>
        <w:t>rofessor at the Graduate School of International Relations and Pacific Studies (IR/PS) at University of California</w:t>
      </w:r>
      <w:r>
        <w:rPr>
          <w:rFonts w:ascii="Cambria" w:hAnsi="Cambria" w:hint="eastAsia"/>
          <w:sz w:val="24"/>
          <w:szCs w:val="24"/>
        </w:rPr>
        <w:t xml:space="preserve">, </w:t>
      </w:r>
      <w:r w:rsidRPr="00E214B0">
        <w:rPr>
          <w:rFonts w:ascii="Cambria" w:hAnsi="Cambria"/>
          <w:sz w:val="24"/>
          <w:szCs w:val="24"/>
        </w:rPr>
        <w:t>San Diego.</w:t>
      </w:r>
      <w:r>
        <w:rPr>
          <w:rFonts w:ascii="Cambria" w:hAnsi="Cambria" w:hint="eastAsia"/>
          <w:sz w:val="24"/>
          <w:szCs w:val="24"/>
        </w:rPr>
        <w:t xml:space="preserve"> </w:t>
      </w:r>
      <w:r w:rsidRPr="00E214B0">
        <w:rPr>
          <w:rFonts w:ascii="Cambria" w:hAnsi="Cambria"/>
          <w:sz w:val="24"/>
          <w:szCs w:val="24"/>
        </w:rPr>
        <w:t xml:space="preserve">He received </w:t>
      </w:r>
      <w:r>
        <w:rPr>
          <w:rFonts w:ascii="Cambria" w:hAnsi="Cambria" w:hint="eastAsia"/>
          <w:sz w:val="24"/>
          <w:szCs w:val="24"/>
        </w:rPr>
        <w:t>a</w:t>
      </w:r>
      <w:r w:rsidRPr="00E214B0">
        <w:rPr>
          <w:rFonts w:ascii="Cambria" w:hAnsi="Cambria"/>
          <w:sz w:val="24"/>
          <w:szCs w:val="24"/>
        </w:rPr>
        <w:t xml:space="preserve"> Ph.D. in political science fr</w:t>
      </w:r>
      <w:r>
        <w:rPr>
          <w:rFonts w:ascii="Cambria" w:hAnsi="Cambria"/>
          <w:sz w:val="24"/>
          <w:szCs w:val="24"/>
        </w:rPr>
        <w:t>om the University of California</w:t>
      </w:r>
      <w:r>
        <w:rPr>
          <w:rFonts w:ascii="Cambria" w:hAnsi="Cambria" w:hint="eastAs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San Diego,</w:t>
      </w:r>
      <w:r>
        <w:rPr>
          <w:rFonts w:ascii="Cambria" w:hAnsi="Cambria" w:hint="eastAsia"/>
          <w:sz w:val="24"/>
          <w:szCs w:val="24"/>
        </w:rPr>
        <w:t xml:space="preserve"> </w:t>
      </w:r>
      <w:proofErr w:type="gramStart"/>
      <w:r>
        <w:rPr>
          <w:rFonts w:ascii="Cambria" w:hAnsi="Cambria" w:hint="eastAsia"/>
          <w:sz w:val="24"/>
          <w:szCs w:val="24"/>
        </w:rPr>
        <w:t>his</w:t>
      </w:r>
      <w:proofErr w:type="gramEnd"/>
      <w:r>
        <w:rPr>
          <w:rFonts w:ascii="Cambria" w:hAnsi="Cambria" w:hint="eastAs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M.A. in </w:t>
      </w:r>
      <w:r>
        <w:rPr>
          <w:rFonts w:ascii="Cambria" w:hAnsi="Cambria" w:hint="eastAsia"/>
          <w:sz w:val="24"/>
          <w:szCs w:val="24"/>
        </w:rPr>
        <w:t>s</w:t>
      </w:r>
      <w:r w:rsidRPr="00E214B0">
        <w:rPr>
          <w:rFonts w:ascii="Cambria" w:hAnsi="Cambria"/>
          <w:sz w:val="24"/>
          <w:szCs w:val="24"/>
        </w:rPr>
        <w:t>ociology from the University of Missouri</w:t>
      </w:r>
      <w:r>
        <w:rPr>
          <w:rFonts w:ascii="Cambria" w:hAnsi="Cambria" w:hint="eastAsia"/>
          <w:sz w:val="24"/>
          <w:szCs w:val="24"/>
        </w:rPr>
        <w:t>,</w:t>
      </w:r>
      <w:r w:rsidRPr="00E214B0">
        <w:rPr>
          <w:rFonts w:ascii="Cambria" w:hAnsi="Cambria"/>
          <w:sz w:val="24"/>
          <w:szCs w:val="24"/>
        </w:rPr>
        <w:t xml:space="preserve"> and B</w:t>
      </w:r>
      <w:r>
        <w:rPr>
          <w:rFonts w:ascii="Cambria" w:hAnsi="Cambria" w:hint="eastAsia"/>
          <w:sz w:val="24"/>
          <w:szCs w:val="24"/>
        </w:rPr>
        <w:t>.</w:t>
      </w:r>
      <w:r w:rsidRPr="00E214B0">
        <w:rPr>
          <w:rFonts w:ascii="Cambria" w:hAnsi="Cambria"/>
          <w:sz w:val="24"/>
          <w:szCs w:val="24"/>
        </w:rPr>
        <w:t>A</w:t>
      </w:r>
      <w:r>
        <w:rPr>
          <w:rFonts w:ascii="Cambria" w:hAnsi="Cambria" w:hint="eastAsia"/>
          <w:sz w:val="24"/>
          <w:szCs w:val="24"/>
        </w:rPr>
        <w:t>.</w:t>
      </w:r>
      <w:r w:rsidRPr="00E214B0">
        <w:rPr>
          <w:rFonts w:ascii="Cambria" w:hAnsi="Cambria"/>
          <w:sz w:val="24"/>
          <w:szCs w:val="24"/>
        </w:rPr>
        <w:t xml:space="preserve"> and M.A. degrees in e</w:t>
      </w:r>
      <w:r>
        <w:rPr>
          <w:rFonts w:ascii="Cambria" w:hAnsi="Cambria"/>
          <w:sz w:val="24"/>
          <w:szCs w:val="24"/>
        </w:rPr>
        <w:t>conomics from Peking University</w:t>
      </w:r>
      <w:r>
        <w:rPr>
          <w:rFonts w:ascii="Cambria" w:hAnsi="Cambria" w:hint="eastAs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E214B0">
        <w:rPr>
          <w:rFonts w:ascii="Cambria" w:hAnsi="Cambria"/>
          <w:sz w:val="24"/>
          <w:szCs w:val="24"/>
        </w:rPr>
        <w:t>He is the author and editor of more than ten books, including</w:t>
      </w:r>
      <w:r w:rsidRPr="00E214B0">
        <w:rPr>
          <w:rFonts w:ascii="Cambria" w:hAnsi="Cambria"/>
          <w:bCs/>
          <w:i/>
          <w:sz w:val="24"/>
          <w:szCs w:val="24"/>
        </w:rPr>
        <w:t xml:space="preserve"> The Rise of China and Transformation of the US-China Relationship: Forging Partnership in the Age of Strategic Mistrust</w:t>
      </w:r>
      <w:r>
        <w:rPr>
          <w:rFonts w:ascii="Cambria" w:hAnsi="Cambria" w:hint="eastAs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(2013)</w:t>
      </w:r>
      <w:r>
        <w:rPr>
          <w:rFonts w:ascii="Cambria" w:hAnsi="Cambria" w:hint="eastAsia"/>
          <w:bCs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and </w:t>
      </w:r>
      <w:r w:rsidRPr="00E214B0">
        <w:rPr>
          <w:rFonts w:ascii="Cambria" w:hAnsi="Cambria"/>
          <w:i/>
          <w:iCs/>
          <w:sz w:val="24"/>
          <w:szCs w:val="24"/>
        </w:rPr>
        <w:t>China’s Search for Energy Security: Domestic Sources and International Implications</w:t>
      </w:r>
      <w:r>
        <w:rPr>
          <w:rFonts w:ascii="Cambria" w:hAnsi="Cambria" w:hint="eastAsia"/>
          <w:i/>
          <w:iCs/>
          <w:sz w:val="24"/>
          <w:szCs w:val="24"/>
        </w:rPr>
        <w:t xml:space="preserve"> </w:t>
      </w:r>
      <w:r w:rsidRPr="00E214B0">
        <w:rPr>
          <w:rFonts w:ascii="Cambria" w:hAnsi="Cambria"/>
          <w:bCs/>
          <w:sz w:val="24"/>
          <w:szCs w:val="24"/>
        </w:rPr>
        <w:t>(2012)</w:t>
      </w:r>
      <w:r>
        <w:rPr>
          <w:rFonts w:ascii="Cambria" w:hAnsi="Cambria" w:hint="eastAsia"/>
          <w:bCs/>
          <w:sz w:val="24"/>
          <w:szCs w:val="24"/>
        </w:rPr>
        <w:t>.</w:t>
      </w:r>
    </w:p>
    <w:p w:rsidR="009D2D90" w:rsidRPr="009D2D90" w:rsidRDefault="009D2D90" w:rsidP="003E44E2">
      <w:pPr>
        <w:widowControl w:val="0"/>
        <w:autoSpaceDE w:val="0"/>
        <w:autoSpaceDN w:val="0"/>
        <w:spacing w:line="216" w:lineRule="auto"/>
        <w:jc w:val="both"/>
        <w:rPr>
          <w:rFonts w:asciiTheme="minorEastAsia" w:hAnsiTheme="minorEastAsia"/>
          <w:szCs w:val="20"/>
        </w:rPr>
      </w:pPr>
    </w:p>
    <w:sectPr w:rsidR="009D2D90" w:rsidRPr="009D2D90" w:rsidSect="006611C5">
      <w:pgSz w:w="11906" w:h="16838"/>
      <w:pgMar w:top="720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03" w:rsidRDefault="00554903" w:rsidP="00172B77">
      <w:r>
        <w:separator/>
      </w:r>
    </w:p>
  </w:endnote>
  <w:endnote w:type="continuationSeparator" w:id="0">
    <w:p w:rsidR="00554903" w:rsidRDefault="00554903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03" w:rsidRDefault="00554903" w:rsidP="00172B77">
      <w:r>
        <w:separator/>
      </w:r>
    </w:p>
  </w:footnote>
  <w:footnote w:type="continuationSeparator" w:id="0">
    <w:p w:rsidR="00554903" w:rsidRDefault="00554903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2">
    <w:nsid w:val="17955CBA"/>
    <w:multiLevelType w:val="hybridMultilevel"/>
    <w:tmpl w:val="0882B664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19730134"/>
    <w:multiLevelType w:val="hybridMultilevel"/>
    <w:tmpl w:val="5D0CF810"/>
    <w:lvl w:ilvl="0" w:tplc="04090009">
      <w:start w:val="1"/>
      <w:numFmt w:val="bullet"/>
      <w:lvlText w:val=""/>
      <w:lvlJc w:val="left"/>
      <w:pPr>
        <w:ind w:left="28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1" w:hanging="400"/>
      </w:pPr>
      <w:rPr>
        <w:rFonts w:ascii="Wingdings" w:hAnsi="Wingdings" w:hint="default"/>
      </w:rPr>
    </w:lvl>
  </w:abstractNum>
  <w:abstractNum w:abstractNumId="4">
    <w:nsid w:val="22EC7628"/>
    <w:multiLevelType w:val="hybridMultilevel"/>
    <w:tmpl w:val="4A9EE58E"/>
    <w:lvl w:ilvl="0" w:tplc="04090003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5">
    <w:nsid w:val="282F4E2F"/>
    <w:multiLevelType w:val="hybridMultilevel"/>
    <w:tmpl w:val="A288A7EC"/>
    <w:lvl w:ilvl="0" w:tplc="11E4BEE4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8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4A653E6E"/>
    <w:multiLevelType w:val="hybridMultilevel"/>
    <w:tmpl w:val="1F381510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470D"/>
    <w:rsid w:val="00010CBF"/>
    <w:rsid w:val="00017BC3"/>
    <w:rsid w:val="00022297"/>
    <w:rsid w:val="000229B8"/>
    <w:rsid w:val="000238C8"/>
    <w:rsid w:val="00024C48"/>
    <w:rsid w:val="00030AD2"/>
    <w:rsid w:val="00031367"/>
    <w:rsid w:val="00032BC4"/>
    <w:rsid w:val="00036CD4"/>
    <w:rsid w:val="0003742A"/>
    <w:rsid w:val="000409BB"/>
    <w:rsid w:val="00054138"/>
    <w:rsid w:val="0005628A"/>
    <w:rsid w:val="0005786F"/>
    <w:rsid w:val="00057ABF"/>
    <w:rsid w:val="000715F9"/>
    <w:rsid w:val="00085D29"/>
    <w:rsid w:val="000A24A7"/>
    <w:rsid w:val="000B5632"/>
    <w:rsid w:val="000D1D8E"/>
    <w:rsid w:val="000D60F1"/>
    <w:rsid w:val="000D62BB"/>
    <w:rsid w:val="000E17C0"/>
    <w:rsid w:val="000F18C6"/>
    <w:rsid w:val="000F3B19"/>
    <w:rsid w:val="000F66A7"/>
    <w:rsid w:val="001016A6"/>
    <w:rsid w:val="00101A79"/>
    <w:rsid w:val="00102C8C"/>
    <w:rsid w:val="00103421"/>
    <w:rsid w:val="0010636C"/>
    <w:rsid w:val="00107EE1"/>
    <w:rsid w:val="001170E3"/>
    <w:rsid w:val="001176FE"/>
    <w:rsid w:val="00123523"/>
    <w:rsid w:val="001251EE"/>
    <w:rsid w:val="00125ACD"/>
    <w:rsid w:val="00133313"/>
    <w:rsid w:val="0013781E"/>
    <w:rsid w:val="001475F8"/>
    <w:rsid w:val="00156DD4"/>
    <w:rsid w:val="001607F3"/>
    <w:rsid w:val="00167214"/>
    <w:rsid w:val="001715C5"/>
    <w:rsid w:val="00172B77"/>
    <w:rsid w:val="00182F8B"/>
    <w:rsid w:val="001A0D20"/>
    <w:rsid w:val="001A3960"/>
    <w:rsid w:val="001B6DC0"/>
    <w:rsid w:val="001C68F1"/>
    <w:rsid w:val="001D595B"/>
    <w:rsid w:val="001D6128"/>
    <w:rsid w:val="001D7BA8"/>
    <w:rsid w:val="001E1630"/>
    <w:rsid w:val="001F53F4"/>
    <w:rsid w:val="002030FD"/>
    <w:rsid w:val="00203704"/>
    <w:rsid w:val="002144CC"/>
    <w:rsid w:val="0022111B"/>
    <w:rsid w:val="00222203"/>
    <w:rsid w:val="00222AAF"/>
    <w:rsid w:val="00225AD3"/>
    <w:rsid w:val="0023177A"/>
    <w:rsid w:val="00236907"/>
    <w:rsid w:val="00237F3F"/>
    <w:rsid w:val="00242143"/>
    <w:rsid w:val="00244DA8"/>
    <w:rsid w:val="0025308B"/>
    <w:rsid w:val="002553DB"/>
    <w:rsid w:val="0025748E"/>
    <w:rsid w:val="0026167D"/>
    <w:rsid w:val="00266CC9"/>
    <w:rsid w:val="00272C43"/>
    <w:rsid w:val="002750FA"/>
    <w:rsid w:val="00276CDC"/>
    <w:rsid w:val="00276DD8"/>
    <w:rsid w:val="00277C95"/>
    <w:rsid w:val="002843AD"/>
    <w:rsid w:val="00284991"/>
    <w:rsid w:val="002933E6"/>
    <w:rsid w:val="00296BCF"/>
    <w:rsid w:val="00297BCD"/>
    <w:rsid w:val="002A55EF"/>
    <w:rsid w:val="002A5B7D"/>
    <w:rsid w:val="002B0CBC"/>
    <w:rsid w:val="002B3FB3"/>
    <w:rsid w:val="002B78D2"/>
    <w:rsid w:val="002B7EC0"/>
    <w:rsid w:val="002C224D"/>
    <w:rsid w:val="002C4533"/>
    <w:rsid w:val="002C761D"/>
    <w:rsid w:val="002C7E7F"/>
    <w:rsid w:val="002D3B5E"/>
    <w:rsid w:val="002E3D18"/>
    <w:rsid w:val="002F5793"/>
    <w:rsid w:val="00300D65"/>
    <w:rsid w:val="00301F12"/>
    <w:rsid w:val="00303441"/>
    <w:rsid w:val="0031204E"/>
    <w:rsid w:val="003170C1"/>
    <w:rsid w:val="00326D2B"/>
    <w:rsid w:val="00327E13"/>
    <w:rsid w:val="00330843"/>
    <w:rsid w:val="0033099E"/>
    <w:rsid w:val="00333853"/>
    <w:rsid w:val="00342687"/>
    <w:rsid w:val="00347299"/>
    <w:rsid w:val="003603BB"/>
    <w:rsid w:val="003632F9"/>
    <w:rsid w:val="003705B2"/>
    <w:rsid w:val="00375CFC"/>
    <w:rsid w:val="003839E9"/>
    <w:rsid w:val="00386C9D"/>
    <w:rsid w:val="003A34DF"/>
    <w:rsid w:val="003B1A78"/>
    <w:rsid w:val="003B28DA"/>
    <w:rsid w:val="003B3FE8"/>
    <w:rsid w:val="003C042A"/>
    <w:rsid w:val="003C04FB"/>
    <w:rsid w:val="003C1122"/>
    <w:rsid w:val="003D4382"/>
    <w:rsid w:val="003D5461"/>
    <w:rsid w:val="003E44E2"/>
    <w:rsid w:val="003E7117"/>
    <w:rsid w:val="003F6302"/>
    <w:rsid w:val="003F72A8"/>
    <w:rsid w:val="00402A58"/>
    <w:rsid w:val="0040369F"/>
    <w:rsid w:val="00410A4D"/>
    <w:rsid w:val="004164F2"/>
    <w:rsid w:val="00426213"/>
    <w:rsid w:val="00452BAD"/>
    <w:rsid w:val="0045485C"/>
    <w:rsid w:val="00460386"/>
    <w:rsid w:val="004634FC"/>
    <w:rsid w:val="004712E0"/>
    <w:rsid w:val="0047561C"/>
    <w:rsid w:val="00476869"/>
    <w:rsid w:val="00484214"/>
    <w:rsid w:val="00486380"/>
    <w:rsid w:val="0048705A"/>
    <w:rsid w:val="0049087A"/>
    <w:rsid w:val="00495C0B"/>
    <w:rsid w:val="00495DF3"/>
    <w:rsid w:val="004A6F50"/>
    <w:rsid w:val="004C10AD"/>
    <w:rsid w:val="004C3757"/>
    <w:rsid w:val="004C5152"/>
    <w:rsid w:val="004C74BE"/>
    <w:rsid w:val="004D6F75"/>
    <w:rsid w:val="004E2531"/>
    <w:rsid w:val="004E74DF"/>
    <w:rsid w:val="004F2403"/>
    <w:rsid w:val="004F40A0"/>
    <w:rsid w:val="0050311A"/>
    <w:rsid w:val="005071A9"/>
    <w:rsid w:val="005078D2"/>
    <w:rsid w:val="0051061A"/>
    <w:rsid w:val="005236BA"/>
    <w:rsid w:val="00527E91"/>
    <w:rsid w:val="005304DD"/>
    <w:rsid w:val="00536882"/>
    <w:rsid w:val="00550339"/>
    <w:rsid w:val="00550870"/>
    <w:rsid w:val="005527E3"/>
    <w:rsid w:val="00553175"/>
    <w:rsid w:val="00554903"/>
    <w:rsid w:val="00554A6B"/>
    <w:rsid w:val="00561B55"/>
    <w:rsid w:val="005628BC"/>
    <w:rsid w:val="00563814"/>
    <w:rsid w:val="0056601E"/>
    <w:rsid w:val="005713A8"/>
    <w:rsid w:val="00571CB0"/>
    <w:rsid w:val="00572162"/>
    <w:rsid w:val="00574834"/>
    <w:rsid w:val="0057546A"/>
    <w:rsid w:val="0058168C"/>
    <w:rsid w:val="0058490D"/>
    <w:rsid w:val="005927B6"/>
    <w:rsid w:val="00593C34"/>
    <w:rsid w:val="00595C1D"/>
    <w:rsid w:val="005971B9"/>
    <w:rsid w:val="005B3858"/>
    <w:rsid w:val="005B675E"/>
    <w:rsid w:val="005B7F19"/>
    <w:rsid w:val="005C2074"/>
    <w:rsid w:val="005C48CD"/>
    <w:rsid w:val="005C6A22"/>
    <w:rsid w:val="005D7CF0"/>
    <w:rsid w:val="005E7AC1"/>
    <w:rsid w:val="005F3D5F"/>
    <w:rsid w:val="005F71F6"/>
    <w:rsid w:val="005F7A09"/>
    <w:rsid w:val="00601054"/>
    <w:rsid w:val="006030EC"/>
    <w:rsid w:val="006044E2"/>
    <w:rsid w:val="00620C65"/>
    <w:rsid w:val="006330B4"/>
    <w:rsid w:val="00636723"/>
    <w:rsid w:val="006374D8"/>
    <w:rsid w:val="0064334C"/>
    <w:rsid w:val="00643DF2"/>
    <w:rsid w:val="00647322"/>
    <w:rsid w:val="006520D8"/>
    <w:rsid w:val="006611C5"/>
    <w:rsid w:val="00666141"/>
    <w:rsid w:val="0066698B"/>
    <w:rsid w:val="006721A3"/>
    <w:rsid w:val="00673CC7"/>
    <w:rsid w:val="006760A6"/>
    <w:rsid w:val="00682F2E"/>
    <w:rsid w:val="00684B76"/>
    <w:rsid w:val="006877C4"/>
    <w:rsid w:val="00693399"/>
    <w:rsid w:val="006A1D93"/>
    <w:rsid w:val="006D192E"/>
    <w:rsid w:val="006D53BB"/>
    <w:rsid w:val="006E71E6"/>
    <w:rsid w:val="006F5CC2"/>
    <w:rsid w:val="0070107A"/>
    <w:rsid w:val="00720D90"/>
    <w:rsid w:val="00747BB1"/>
    <w:rsid w:val="00750D6B"/>
    <w:rsid w:val="007524BF"/>
    <w:rsid w:val="00767A83"/>
    <w:rsid w:val="00773C9D"/>
    <w:rsid w:val="0077460F"/>
    <w:rsid w:val="00774E15"/>
    <w:rsid w:val="0078735C"/>
    <w:rsid w:val="007A2ED9"/>
    <w:rsid w:val="007A69A5"/>
    <w:rsid w:val="007B002F"/>
    <w:rsid w:val="007B1F23"/>
    <w:rsid w:val="007D0752"/>
    <w:rsid w:val="007E1A99"/>
    <w:rsid w:val="007E25FD"/>
    <w:rsid w:val="007E3FEF"/>
    <w:rsid w:val="007F2134"/>
    <w:rsid w:val="007F417E"/>
    <w:rsid w:val="007F7886"/>
    <w:rsid w:val="00806583"/>
    <w:rsid w:val="00810F7E"/>
    <w:rsid w:val="00813C88"/>
    <w:rsid w:val="00814C66"/>
    <w:rsid w:val="00815224"/>
    <w:rsid w:val="00817A07"/>
    <w:rsid w:val="00825FFC"/>
    <w:rsid w:val="0083347C"/>
    <w:rsid w:val="0084206F"/>
    <w:rsid w:val="00843703"/>
    <w:rsid w:val="008445F0"/>
    <w:rsid w:val="00845C4F"/>
    <w:rsid w:val="0084698A"/>
    <w:rsid w:val="0085536D"/>
    <w:rsid w:val="00857084"/>
    <w:rsid w:val="00860C62"/>
    <w:rsid w:val="0087000D"/>
    <w:rsid w:val="008702D4"/>
    <w:rsid w:val="00871E97"/>
    <w:rsid w:val="00872653"/>
    <w:rsid w:val="008726B1"/>
    <w:rsid w:val="00880337"/>
    <w:rsid w:val="00887BD8"/>
    <w:rsid w:val="00893E28"/>
    <w:rsid w:val="00894FC1"/>
    <w:rsid w:val="00895311"/>
    <w:rsid w:val="00895FD4"/>
    <w:rsid w:val="008B2524"/>
    <w:rsid w:val="008B3E61"/>
    <w:rsid w:val="008C27F2"/>
    <w:rsid w:val="008D1068"/>
    <w:rsid w:val="008D197E"/>
    <w:rsid w:val="008D3123"/>
    <w:rsid w:val="008E5F62"/>
    <w:rsid w:val="008E6985"/>
    <w:rsid w:val="008F5C8A"/>
    <w:rsid w:val="00900A7B"/>
    <w:rsid w:val="00905093"/>
    <w:rsid w:val="0090709F"/>
    <w:rsid w:val="00910AE4"/>
    <w:rsid w:val="00910C77"/>
    <w:rsid w:val="0091518E"/>
    <w:rsid w:val="00920DD3"/>
    <w:rsid w:val="00923031"/>
    <w:rsid w:val="009233AD"/>
    <w:rsid w:val="00936432"/>
    <w:rsid w:val="009367FB"/>
    <w:rsid w:val="00941542"/>
    <w:rsid w:val="0094285A"/>
    <w:rsid w:val="0094385C"/>
    <w:rsid w:val="00950A3F"/>
    <w:rsid w:val="009518B3"/>
    <w:rsid w:val="00952B47"/>
    <w:rsid w:val="009570E4"/>
    <w:rsid w:val="00972D01"/>
    <w:rsid w:val="00982D25"/>
    <w:rsid w:val="0098381A"/>
    <w:rsid w:val="009906C0"/>
    <w:rsid w:val="0099074C"/>
    <w:rsid w:val="00992F05"/>
    <w:rsid w:val="00994747"/>
    <w:rsid w:val="0099715B"/>
    <w:rsid w:val="009A27CF"/>
    <w:rsid w:val="009A3821"/>
    <w:rsid w:val="009A40A0"/>
    <w:rsid w:val="009A4685"/>
    <w:rsid w:val="009B0571"/>
    <w:rsid w:val="009B138E"/>
    <w:rsid w:val="009B164E"/>
    <w:rsid w:val="009B4606"/>
    <w:rsid w:val="009B4D97"/>
    <w:rsid w:val="009C27F7"/>
    <w:rsid w:val="009D2A00"/>
    <w:rsid w:val="009D2D90"/>
    <w:rsid w:val="009E505B"/>
    <w:rsid w:val="009F026D"/>
    <w:rsid w:val="009F253F"/>
    <w:rsid w:val="009F4927"/>
    <w:rsid w:val="00A13E0C"/>
    <w:rsid w:val="00A2022D"/>
    <w:rsid w:val="00A21436"/>
    <w:rsid w:val="00A2449B"/>
    <w:rsid w:val="00A25C8C"/>
    <w:rsid w:val="00A314EE"/>
    <w:rsid w:val="00A34E24"/>
    <w:rsid w:val="00A42D4B"/>
    <w:rsid w:val="00A5621F"/>
    <w:rsid w:val="00A72414"/>
    <w:rsid w:val="00A730ED"/>
    <w:rsid w:val="00A77A18"/>
    <w:rsid w:val="00A81868"/>
    <w:rsid w:val="00A81BA7"/>
    <w:rsid w:val="00AA24F1"/>
    <w:rsid w:val="00AA374D"/>
    <w:rsid w:val="00AA6D4B"/>
    <w:rsid w:val="00AB1B19"/>
    <w:rsid w:val="00AB1D23"/>
    <w:rsid w:val="00AB3222"/>
    <w:rsid w:val="00AB3F56"/>
    <w:rsid w:val="00AB5265"/>
    <w:rsid w:val="00AC02CA"/>
    <w:rsid w:val="00AC706C"/>
    <w:rsid w:val="00AD2CE1"/>
    <w:rsid w:val="00AE2804"/>
    <w:rsid w:val="00AF0959"/>
    <w:rsid w:val="00AF1630"/>
    <w:rsid w:val="00AF4733"/>
    <w:rsid w:val="00AF7448"/>
    <w:rsid w:val="00AF750B"/>
    <w:rsid w:val="00B01C2A"/>
    <w:rsid w:val="00B05987"/>
    <w:rsid w:val="00B059AA"/>
    <w:rsid w:val="00B10306"/>
    <w:rsid w:val="00B117B7"/>
    <w:rsid w:val="00B24167"/>
    <w:rsid w:val="00B263D5"/>
    <w:rsid w:val="00B33049"/>
    <w:rsid w:val="00B41C54"/>
    <w:rsid w:val="00B42F42"/>
    <w:rsid w:val="00B52E95"/>
    <w:rsid w:val="00B5381D"/>
    <w:rsid w:val="00B55834"/>
    <w:rsid w:val="00B57477"/>
    <w:rsid w:val="00B625B0"/>
    <w:rsid w:val="00B63076"/>
    <w:rsid w:val="00B64F96"/>
    <w:rsid w:val="00B6607C"/>
    <w:rsid w:val="00B6785A"/>
    <w:rsid w:val="00B72D8C"/>
    <w:rsid w:val="00B73BC4"/>
    <w:rsid w:val="00B740F3"/>
    <w:rsid w:val="00B7474A"/>
    <w:rsid w:val="00B75D2F"/>
    <w:rsid w:val="00B760F9"/>
    <w:rsid w:val="00B76770"/>
    <w:rsid w:val="00B76A4A"/>
    <w:rsid w:val="00B803B6"/>
    <w:rsid w:val="00B90399"/>
    <w:rsid w:val="00B94088"/>
    <w:rsid w:val="00BA3026"/>
    <w:rsid w:val="00BB3FA0"/>
    <w:rsid w:val="00BB4121"/>
    <w:rsid w:val="00BB58C4"/>
    <w:rsid w:val="00BB597F"/>
    <w:rsid w:val="00BB6052"/>
    <w:rsid w:val="00BB648C"/>
    <w:rsid w:val="00BE2376"/>
    <w:rsid w:val="00BE2A76"/>
    <w:rsid w:val="00BF51FF"/>
    <w:rsid w:val="00BF6631"/>
    <w:rsid w:val="00C021B3"/>
    <w:rsid w:val="00C0340F"/>
    <w:rsid w:val="00C1358B"/>
    <w:rsid w:val="00C1387D"/>
    <w:rsid w:val="00C202F6"/>
    <w:rsid w:val="00C20575"/>
    <w:rsid w:val="00C25C57"/>
    <w:rsid w:val="00C32E1F"/>
    <w:rsid w:val="00C40897"/>
    <w:rsid w:val="00C40AE3"/>
    <w:rsid w:val="00C46795"/>
    <w:rsid w:val="00C47C0C"/>
    <w:rsid w:val="00C52547"/>
    <w:rsid w:val="00C559C6"/>
    <w:rsid w:val="00C568DE"/>
    <w:rsid w:val="00C57131"/>
    <w:rsid w:val="00C60A9B"/>
    <w:rsid w:val="00C66B4C"/>
    <w:rsid w:val="00C742CB"/>
    <w:rsid w:val="00C810BE"/>
    <w:rsid w:val="00CA04DA"/>
    <w:rsid w:val="00CA28F5"/>
    <w:rsid w:val="00CB1FCF"/>
    <w:rsid w:val="00CB349D"/>
    <w:rsid w:val="00CB5FE2"/>
    <w:rsid w:val="00CC2F3B"/>
    <w:rsid w:val="00CC6FAB"/>
    <w:rsid w:val="00CD33EA"/>
    <w:rsid w:val="00CE2323"/>
    <w:rsid w:val="00CF033D"/>
    <w:rsid w:val="00CF0C4A"/>
    <w:rsid w:val="00CF7808"/>
    <w:rsid w:val="00CF7C8A"/>
    <w:rsid w:val="00D16A0D"/>
    <w:rsid w:val="00D2036D"/>
    <w:rsid w:val="00D3144C"/>
    <w:rsid w:val="00D44A11"/>
    <w:rsid w:val="00D45BAC"/>
    <w:rsid w:val="00D46B3F"/>
    <w:rsid w:val="00D50532"/>
    <w:rsid w:val="00D508FB"/>
    <w:rsid w:val="00D62281"/>
    <w:rsid w:val="00D723B9"/>
    <w:rsid w:val="00D74AB4"/>
    <w:rsid w:val="00D772CD"/>
    <w:rsid w:val="00D773D4"/>
    <w:rsid w:val="00D85013"/>
    <w:rsid w:val="00D857A8"/>
    <w:rsid w:val="00D90802"/>
    <w:rsid w:val="00D9404B"/>
    <w:rsid w:val="00D94E3E"/>
    <w:rsid w:val="00D95855"/>
    <w:rsid w:val="00DA3C00"/>
    <w:rsid w:val="00DA3EAA"/>
    <w:rsid w:val="00DA45F1"/>
    <w:rsid w:val="00DA66B6"/>
    <w:rsid w:val="00DB5552"/>
    <w:rsid w:val="00DC0EC0"/>
    <w:rsid w:val="00DC3604"/>
    <w:rsid w:val="00DD5819"/>
    <w:rsid w:val="00DD58EE"/>
    <w:rsid w:val="00DD5B68"/>
    <w:rsid w:val="00DE1A38"/>
    <w:rsid w:val="00DF3156"/>
    <w:rsid w:val="00DF409F"/>
    <w:rsid w:val="00E00F17"/>
    <w:rsid w:val="00E10494"/>
    <w:rsid w:val="00E1635C"/>
    <w:rsid w:val="00E2117B"/>
    <w:rsid w:val="00E234A4"/>
    <w:rsid w:val="00E24C0D"/>
    <w:rsid w:val="00E273DE"/>
    <w:rsid w:val="00E336AC"/>
    <w:rsid w:val="00E40508"/>
    <w:rsid w:val="00E42434"/>
    <w:rsid w:val="00E42BD4"/>
    <w:rsid w:val="00E42EE9"/>
    <w:rsid w:val="00E44300"/>
    <w:rsid w:val="00E53609"/>
    <w:rsid w:val="00E72487"/>
    <w:rsid w:val="00E73464"/>
    <w:rsid w:val="00E753AC"/>
    <w:rsid w:val="00E76168"/>
    <w:rsid w:val="00E77D09"/>
    <w:rsid w:val="00E829CD"/>
    <w:rsid w:val="00E85628"/>
    <w:rsid w:val="00E86278"/>
    <w:rsid w:val="00E87D77"/>
    <w:rsid w:val="00E92942"/>
    <w:rsid w:val="00E93200"/>
    <w:rsid w:val="00E933F2"/>
    <w:rsid w:val="00E95904"/>
    <w:rsid w:val="00E971D0"/>
    <w:rsid w:val="00EA39CA"/>
    <w:rsid w:val="00EB22CE"/>
    <w:rsid w:val="00EB6ADF"/>
    <w:rsid w:val="00EC2591"/>
    <w:rsid w:val="00EC5907"/>
    <w:rsid w:val="00ED55F5"/>
    <w:rsid w:val="00EF19E5"/>
    <w:rsid w:val="00EF5A8E"/>
    <w:rsid w:val="00F046AF"/>
    <w:rsid w:val="00F14E22"/>
    <w:rsid w:val="00F1667B"/>
    <w:rsid w:val="00F2324D"/>
    <w:rsid w:val="00F30790"/>
    <w:rsid w:val="00F36406"/>
    <w:rsid w:val="00F40530"/>
    <w:rsid w:val="00F45965"/>
    <w:rsid w:val="00F52787"/>
    <w:rsid w:val="00F718F1"/>
    <w:rsid w:val="00F7422B"/>
    <w:rsid w:val="00F82C74"/>
    <w:rsid w:val="00F842CF"/>
    <w:rsid w:val="00F87B70"/>
    <w:rsid w:val="00F94396"/>
    <w:rsid w:val="00FA33BA"/>
    <w:rsid w:val="00FA59F6"/>
    <w:rsid w:val="00FB4AD2"/>
    <w:rsid w:val="00FC3220"/>
    <w:rsid w:val="00FC3B19"/>
    <w:rsid w:val="00FC3E14"/>
    <w:rsid w:val="00FC71F4"/>
    <w:rsid w:val="00FD6A29"/>
    <w:rsid w:val="00FE06ED"/>
    <w:rsid w:val="00FE0E9B"/>
    <w:rsid w:val="00FF1454"/>
    <w:rsid w:val="00FF1AE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  <w:style w:type="character" w:styleId="af2">
    <w:name w:val="Placeholder Text"/>
    <w:basedOn w:val="a0"/>
    <w:uiPriority w:val="99"/>
    <w:semiHidden/>
    <w:rsid w:val="00C57131"/>
    <w:rPr>
      <w:color w:val="808080"/>
    </w:rPr>
  </w:style>
  <w:style w:type="paragraph" w:styleId="af3">
    <w:name w:val="endnote text"/>
    <w:basedOn w:val="a"/>
    <w:link w:val="Char5"/>
    <w:rsid w:val="009D2D90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5">
    <w:name w:val="미주 텍스트 Char"/>
    <w:basedOn w:val="a0"/>
    <w:link w:val="af3"/>
    <w:rsid w:val="009D2D90"/>
    <w:rPr>
      <w:rFonts w:ascii="굴림" w:eastAsia="굴림" w:hAnsi="굴림" w:cs="굴림"/>
      <w:kern w:val="0"/>
      <w:sz w:val="24"/>
      <w:szCs w:val="24"/>
    </w:rPr>
  </w:style>
  <w:style w:type="character" w:styleId="af4">
    <w:name w:val="Emphasis"/>
    <w:qFormat/>
    <w:rsid w:val="009D2D90"/>
    <w:rPr>
      <w:i/>
      <w:iCs/>
    </w:rPr>
  </w:style>
  <w:style w:type="paragraph" w:styleId="af5">
    <w:name w:val="Body Text"/>
    <w:basedOn w:val="a"/>
    <w:link w:val="Char6"/>
    <w:rsid w:val="009D2D90"/>
    <w:pPr>
      <w:widowControl w:val="0"/>
      <w:suppressAutoHyphens/>
      <w:spacing w:after="120"/>
    </w:pPr>
    <w:rPr>
      <w:rFonts w:ascii="Times New Roman" w:eastAsia="SimSun" w:hAnsi="Times New Roman" w:cs="Lucida Sans"/>
      <w:kern w:val="1"/>
      <w:sz w:val="24"/>
      <w:szCs w:val="24"/>
      <w:lang w:val="en-AU" w:eastAsia="hi-IN" w:bidi="hi-IN"/>
    </w:rPr>
  </w:style>
  <w:style w:type="character" w:customStyle="1" w:styleId="Char6">
    <w:name w:val="본문 Char"/>
    <w:basedOn w:val="a0"/>
    <w:link w:val="af5"/>
    <w:rsid w:val="009D2D90"/>
    <w:rPr>
      <w:rFonts w:ascii="Times New Roman" w:eastAsia="SimSun" w:hAnsi="Times New Roman" w:cs="Lucida Sans"/>
      <w:kern w:val="1"/>
      <w:sz w:val="24"/>
      <w:szCs w:val="24"/>
      <w:lang w:val="en-A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  <w:style w:type="character" w:styleId="af2">
    <w:name w:val="Placeholder Text"/>
    <w:basedOn w:val="a0"/>
    <w:uiPriority w:val="99"/>
    <w:semiHidden/>
    <w:rsid w:val="00C57131"/>
    <w:rPr>
      <w:color w:val="808080"/>
    </w:rPr>
  </w:style>
  <w:style w:type="paragraph" w:styleId="af3">
    <w:name w:val="endnote text"/>
    <w:basedOn w:val="a"/>
    <w:link w:val="Char5"/>
    <w:rsid w:val="009D2D90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5">
    <w:name w:val="미주 텍스트 Char"/>
    <w:basedOn w:val="a0"/>
    <w:link w:val="af3"/>
    <w:rsid w:val="009D2D90"/>
    <w:rPr>
      <w:rFonts w:ascii="굴림" w:eastAsia="굴림" w:hAnsi="굴림" w:cs="굴림"/>
      <w:kern w:val="0"/>
      <w:sz w:val="24"/>
      <w:szCs w:val="24"/>
    </w:rPr>
  </w:style>
  <w:style w:type="character" w:styleId="af4">
    <w:name w:val="Emphasis"/>
    <w:qFormat/>
    <w:rsid w:val="009D2D90"/>
    <w:rPr>
      <w:i/>
      <w:iCs/>
    </w:rPr>
  </w:style>
  <w:style w:type="paragraph" w:styleId="af5">
    <w:name w:val="Body Text"/>
    <w:basedOn w:val="a"/>
    <w:link w:val="Char6"/>
    <w:rsid w:val="009D2D90"/>
    <w:pPr>
      <w:widowControl w:val="0"/>
      <w:suppressAutoHyphens/>
      <w:spacing w:after="120"/>
    </w:pPr>
    <w:rPr>
      <w:rFonts w:ascii="Times New Roman" w:eastAsia="SimSun" w:hAnsi="Times New Roman" w:cs="Lucida Sans"/>
      <w:kern w:val="1"/>
      <w:sz w:val="24"/>
      <w:szCs w:val="24"/>
      <w:lang w:val="en-AU" w:eastAsia="hi-IN" w:bidi="hi-IN"/>
    </w:rPr>
  </w:style>
  <w:style w:type="character" w:customStyle="1" w:styleId="Char6">
    <w:name w:val="본문 Char"/>
    <w:basedOn w:val="a0"/>
    <w:link w:val="af5"/>
    <w:rsid w:val="009D2D90"/>
    <w:rPr>
      <w:rFonts w:ascii="Times New Roman" w:eastAsia="SimSun" w:hAnsi="Times New Roman" w:cs="Lucida Sans"/>
      <w:kern w:val="1"/>
      <w:sz w:val="24"/>
      <w:szCs w:val="24"/>
      <w:lang w:val="en-A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andrewerickson.com/wp-content/uploads/2008/09/Dr.-Andrew-S.-Erickson.jpg" TargetMode="External"/><Relationship Id="rId26" Type="http://schemas.openxmlformats.org/officeDocument/2006/relationships/hyperlink" Target="http://www.nps.edu/Academics/Centers/CCC/rsep/index.html" TargetMode="External"/><Relationship Id="rId39" Type="http://schemas.openxmlformats.org/officeDocument/2006/relationships/image" Target="media/image15.jpeg"/><Relationship Id="rId21" Type="http://schemas.openxmlformats.org/officeDocument/2006/relationships/hyperlink" Target="http://www.usnwc.edu/cmsi" TargetMode="External"/><Relationship Id="rId34" Type="http://schemas.openxmlformats.org/officeDocument/2006/relationships/image" Target="media/image10.jpe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usnwc.edu/" TargetMode="External"/><Relationship Id="rId29" Type="http://schemas.openxmlformats.org/officeDocument/2006/relationships/hyperlink" Target="http://www.ncuscr.org/?q=pi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aninst.org" TargetMode="External"/><Relationship Id="rId24" Type="http://schemas.openxmlformats.org/officeDocument/2006/relationships/hyperlink" Target="http://blogs.wsj.com/chinarealtime/tag/andrew-erickson/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3.jpeg"/><Relationship Id="rId40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://fairbank.fas.harvard.edu/pages/aboutx" TargetMode="External"/><Relationship Id="rId28" Type="http://schemas.openxmlformats.org/officeDocument/2006/relationships/hyperlink" Target="http://www.princeton.edu/cwp/" TargetMode="External"/><Relationship Id="rId36" Type="http://schemas.openxmlformats.org/officeDocument/2006/relationships/image" Target="media/image12.jpeg"/><Relationship Id="rId10" Type="http://schemas.openxmlformats.org/officeDocument/2006/relationships/hyperlink" Target="mailto:communications@asaninst.or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www.amherst.ed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nsloc.net" TargetMode="External"/><Relationship Id="rId22" Type="http://schemas.openxmlformats.org/officeDocument/2006/relationships/hyperlink" Target="http://fairbank.fas.harvard.edu/people/andrew-s-erickson-%E8%89%BE%E7%AB%8B%E4%BF%A1" TargetMode="External"/><Relationship Id="rId27" Type="http://schemas.openxmlformats.org/officeDocument/2006/relationships/hyperlink" Target="http://www.princeton.edu/cwp/people/past-fellows/" TargetMode="External"/><Relationship Id="rId30" Type="http://schemas.openxmlformats.org/officeDocument/2006/relationships/hyperlink" Target="http://www.princeton.edu/politics/" TargetMode="External"/><Relationship Id="rId35" Type="http://schemas.openxmlformats.org/officeDocument/2006/relationships/image" Target="media/image11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hyperlink" Target="http://blogs.wsj.com/chinarealtime/" TargetMode="External"/><Relationship Id="rId33" Type="http://schemas.openxmlformats.org/officeDocument/2006/relationships/image" Target="media/image9.jpeg"/><Relationship Id="rId38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30AD1-67D6-472B-9FAB-8162260B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3318</Words>
  <Characters>18913</Characters>
  <Application>Microsoft Office Word</Application>
  <DocSecurity>0</DocSecurity>
  <Lines>157</Lines>
  <Paragraphs>44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22187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5</cp:revision>
  <cp:lastPrinted>2014-03-20T01:35:00Z</cp:lastPrinted>
  <dcterms:created xsi:type="dcterms:W3CDTF">2014-03-20T01:05:00Z</dcterms:created>
  <dcterms:modified xsi:type="dcterms:W3CDTF">2014-03-20T07:25:00Z</dcterms:modified>
</cp:coreProperties>
</file>