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EC5907" w:rsidRPr="00D3334E" w:rsidTr="00B42F42">
        <w:trPr>
          <w:trHeight w:val="766"/>
        </w:trPr>
        <w:tc>
          <w:tcPr>
            <w:tcW w:w="2560" w:type="dxa"/>
            <w:vMerge w:val="restart"/>
            <w:tcBorders>
              <w:top w:val="single" w:sz="36" w:space="0" w:color="auto"/>
              <w:left w:val="single" w:sz="4" w:space="0" w:color="FFFFFF"/>
              <w:right w:val="single" w:sz="4" w:space="0" w:color="FFFFFF"/>
            </w:tcBorders>
          </w:tcPr>
          <w:p w:rsidR="00EC5907" w:rsidRPr="00D3334E" w:rsidRDefault="00EC5907" w:rsidP="000D1D8E">
            <w:r>
              <w:rPr>
                <w:noProof/>
              </w:rPr>
              <w:drawing>
                <wp:anchor distT="0" distB="0" distL="114300" distR="114300" simplePos="0" relativeHeight="251660288" behindDoc="0" locked="0" layoutInCell="1" allowOverlap="1">
                  <wp:simplePos x="0" y="0"/>
                  <wp:positionH relativeFrom="margin">
                    <wp:posOffset>-59055</wp:posOffset>
                  </wp:positionH>
                  <wp:positionV relativeFrom="margin">
                    <wp:posOffset>342900</wp:posOffset>
                  </wp:positionV>
                  <wp:extent cx="1485265" cy="8001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r w:rsidRPr="00D3334E">
              <w:rPr>
                <w:rFonts w:hint="eastAsia"/>
              </w:rPr>
              <w:t xml:space="preserve"> </w:t>
            </w:r>
          </w:p>
        </w:tc>
        <w:tc>
          <w:tcPr>
            <w:tcW w:w="6974" w:type="dxa"/>
            <w:gridSpan w:val="2"/>
            <w:tcBorders>
              <w:top w:val="single" w:sz="36" w:space="0" w:color="auto"/>
              <w:left w:val="single" w:sz="4" w:space="0" w:color="FFFFFF"/>
              <w:bottom w:val="single" w:sz="4" w:space="0" w:color="auto"/>
              <w:right w:val="single" w:sz="4" w:space="0" w:color="FFFFFF"/>
            </w:tcBorders>
          </w:tcPr>
          <w:p w:rsidR="00EC5907" w:rsidRPr="00D3334E" w:rsidRDefault="00EC5907" w:rsidP="00EC5907">
            <w:r w:rsidRPr="00D3334E">
              <w:rPr>
                <w:rFonts w:hint="eastAsia"/>
                <w:b/>
                <w:sz w:val="56"/>
              </w:rPr>
              <w:t>보 도 자 료</w:t>
            </w:r>
            <w:r w:rsidRPr="00D3334E">
              <w:rPr>
                <w:rFonts w:hint="eastAsia"/>
                <w:sz w:val="56"/>
              </w:rPr>
              <w:t xml:space="preserve"> </w:t>
            </w:r>
            <w:r>
              <w:rPr>
                <w:rFonts w:hint="eastAsia"/>
                <w:sz w:val="56"/>
              </w:rPr>
              <w:t xml:space="preserve"> </w:t>
            </w:r>
            <w:r w:rsidRPr="00D3334E">
              <w:rPr>
                <w:rFonts w:hint="eastAsia"/>
                <w:b/>
                <w:sz w:val="48"/>
                <w:szCs w:val="48"/>
              </w:rPr>
              <w:t>Press Release</w:t>
            </w:r>
          </w:p>
        </w:tc>
      </w:tr>
      <w:tr w:rsidR="00EC5907" w:rsidRPr="00242143" w:rsidTr="00B42F42">
        <w:trPr>
          <w:trHeight w:val="404"/>
        </w:trPr>
        <w:tc>
          <w:tcPr>
            <w:tcW w:w="2560" w:type="dxa"/>
            <w:vMerge/>
            <w:tcBorders>
              <w:left w:val="single" w:sz="4" w:space="0" w:color="FFFFFF"/>
              <w:right w:val="single" w:sz="4" w:space="0" w:color="FFFFFF"/>
            </w:tcBorders>
          </w:tcPr>
          <w:p w:rsidR="00EC5907" w:rsidRPr="00D3334E" w:rsidRDefault="00EC5907" w:rsidP="000D1D8E"/>
        </w:tc>
        <w:tc>
          <w:tcPr>
            <w:tcW w:w="3137" w:type="dxa"/>
            <w:tcBorders>
              <w:top w:val="single" w:sz="8" w:space="0" w:color="auto"/>
              <w:left w:val="single" w:sz="4" w:space="0" w:color="FFFFFF"/>
              <w:bottom w:val="single" w:sz="4" w:space="0" w:color="auto"/>
              <w:right w:val="single" w:sz="4" w:space="0" w:color="FFFFFF"/>
            </w:tcBorders>
          </w:tcPr>
          <w:p w:rsidR="00EC5907" w:rsidRPr="00D3334E" w:rsidRDefault="00EC5907" w:rsidP="000841F9">
            <w:pPr>
              <w:rPr>
                <w:b/>
              </w:rPr>
            </w:pPr>
            <w:r w:rsidRPr="00D3334E">
              <w:rPr>
                <w:rFonts w:hint="eastAsia"/>
                <w:b/>
              </w:rPr>
              <w:t>2013년</w:t>
            </w:r>
            <w:r w:rsidR="00DC18B8">
              <w:rPr>
                <w:rFonts w:hint="eastAsia"/>
                <w:b/>
              </w:rPr>
              <w:t xml:space="preserve"> 12</w:t>
            </w:r>
            <w:r w:rsidRPr="00D3334E">
              <w:rPr>
                <w:b/>
              </w:rPr>
              <w:t>월</w:t>
            </w:r>
            <w:r w:rsidR="006C551D">
              <w:rPr>
                <w:rFonts w:hint="eastAsia"/>
                <w:b/>
              </w:rPr>
              <w:t xml:space="preserve"> </w:t>
            </w:r>
            <w:r w:rsidR="00275E4A">
              <w:rPr>
                <w:rFonts w:hint="eastAsia"/>
                <w:b/>
              </w:rPr>
              <w:t>5</w:t>
            </w:r>
            <w:r w:rsidRPr="00D3334E">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rsidR="00EC5907" w:rsidRPr="00242143" w:rsidRDefault="00C04D0B" w:rsidP="00BF6BAB">
            <w:pPr>
              <w:rPr>
                <w:b/>
              </w:rPr>
            </w:pPr>
            <w:r>
              <w:rPr>
                <w:rFonts w:ascii="Microsoft YaHei" w:hint="eastAsia"/>
                <w:b/>
              </w:rPr>
              <w:t>배포후</w:t>
            </w:r>
            <w:r>
              <w:rPr>
                <w:rFonts w:ascii="Microsoft YaHei" w:hint="eastAsia"/>
                <w:b/>
              </w:rPr>
              <w:t xml:space="preserve"> </w:t>
            </w:r>
            <w:r>
              <w:rPr>
                <w:rFonts w:ascii="Microsoft YaHei" w:hint="eastAsia"/>
                <w:b/>
              </w:rPr>
              <w:t>바로</w:t>
            </w:r>
            <w:r w:rsidR="00BF6BAB">
              <w:rPr>
                <w:rFonts w:ascii="Microsoft YaHei" w:hint="eastAsia"/>
                <w:b/>
              </w:rPr>
              <w:t xml:space="preserve"> </w:t>
            </w:r>
            <w:r w:rsidR="00452F86" w:rsidRPr="00D3334E">
              <w:rPr>
                <w:rFonts w:hint="eastAsia"/>
                <w:b/>
              </w:rPr>
              <w:t>보도 가능합니다.</w:t>
            </w:r>
          </w:p>
        </w:tc>
      </w:tr>
      <w:tr w:rsidR="00EC5907" w:rsidRPr="00D3334E" w:rsidTr="00B42F42">
        <w:trPr>
          <w:trHeight w:val="405"/>
        </w:trPr>
        <w:tc>
          <w:tcPr>
            <w:tcW w:w="2560" w:type="dxa"/>
            <w:vMerge/>
            <w:tcBorders>
              <w:left w:val="single" w:sz="4" w:space="0" w:color="FFFFFF"/>
              <w:right w:val="single" w:sz="4" w:space="0" w:color="FFFFFF"/>
            </w:tcBorders>
          </w:tcPr>
          <w:p w:rsidR="00EC5907" w:rsidRPr="00D3334E" w:rsidRDefault="00EC5907" w:rsidP="000D1D8E"/>
        </w:tc>
        <w:tc>
          <w:tcPr>
            <w:tcW w:w="3137" w:type="dxa"/>
            <w:tcBorders>
              <w:top w:val="single" w:sz="4" w:space="0" w:color="auto"/>
              <w:left w:val="single" w:sz="4" w:space="0" w:color="FFFFFF"/>
              <w:bottom w:val="single" w:sz="4" w:space="0" w:color="auto"/>
              <w:right w:val="single" w:sz="4" w:space="0" w:color="FFFFFF"/>
            </w:tcBorders>
          </w:tcPr>
          <w:p w:rsidR="00EC5907" w:rsidRPr="00D3334E" w:rsidRDefault="00EC5907" w:rsidP="00452F86">
            <w:pPr>
              <w:rPr>
                <w:b/>
              </w:rPr>
            </w:pPr>
            <w:r w:rsidRPr="00D3334E">
              <w:rPr>
                <w:rFonts w:hint="eastAsia"/>
                <w:b/>
              </w:rPr>
              <w:t>총</w:t>
            </w:r>
            <w:r w:rsidR="00427899">
              <w:rPr>
                <w:rFonts w:hint="eastAsia"/>
                <w:b/>
              </w:rPr>
              <w:t xml:space="preserve"> </w:t>
            </w:r>
            <w:r w:rsidR="006E4087">
              <w:rPr>
                <w:rFonts w:hint="eastAsia"/>
                <w:b/>
              </w:rPr>
              <w:t>9</w:t>
            </w:r>
            <w:r w:rsidRPr="00D3334E">
              <w:rPr>
                <w:rFonts w:hint="eastAsia"/>
                <w:b/>
              </w:rPr>
              <w:t>장</w:t>
            </w:r>
          </w:p>
        </w:tc>
        <w:tc>
          <w:tcPr>
            <w:tcW w:w="3837" w:type="dxa"/>
            <w:tcBorders>
              <w:top w:val="single" w:sz="4" w:space="0" w:color="auto"/>
              <w:left w:val="single" w:sz="4" w:space="0" w:color="FFFFFF"/>
              <w:bottom w:val="single" w:sz="4" w:space="0" w:color="auto"/>
              <w:right w:val="single" w:sz="4" w:space="0" w:color="FFFFFF"/>
            </w:tcBorders>
          </w:tcPr>
          <w:p w:rsidR="00EC5907" w:rsidRPr="00D3334E" w:rsidRDefault="00EC5907" w:rsidP="00933B2B">
            <w:pPr>
              <w:rPr>
                <w:b/>
              </w:rPr>
            </w:pPr>
            <w:r w:rsidRPr="00D3334E">
              <w:rPr>
                <w:rFonts w:hint="eastAsia"/>
                <w:b/>
              </w:rPr>
              <w:t xml:space="preserve">담당: 홍보실 </w:t>
            </w:r>
            <w:r>
              <w:rPr>
                <w:rFonts w:hint="eastAsia"/>
                <w:b/>
              </w:rPr>
              <w:t>김성연</w:t>
            </w:r>
            <w:r w:rsidRPr="00D3334E">
              <w:rPr>
                <w:rFonts w:hint="eastAsia"/>
                <w:b/>
              </w:rPr>
              <w:t xml:space="preserve"> </w:t>
            </w:r>
          </w:p>
        </w:tc>
      </w:tr>
      <w:tr w:rsidR="00EC5907" w:rsidRPr="00D3334E" w:rsidTr="007E752F">
        <w:trPr>
          <w:trHeight w:val="426"/>
        </w:trPr>
        <w:tc>
          <w:tcPr>
            <w:tcW w:w="2560" w:type="dxa"/>
            <w:vMerge/>
            <w:tcBorders>
              <w:left w:val="single" w:sz="4" w:space="0" w:color="FFFFFF"/>
              <w:right w:val="single" w:sz="4" w:space="0" w:color="FFFFFF"/>
            </w:tcBorders>
          </w:tcPr>
          <w:p w:rsidR="00EC5907" w:rsidRPr="00D3334E" w:rsidRDefault="00EC5907" w:rsidP="000D1D8E"/>
        </w:tc>
        <w:tc>
          <w:tcPr>
            <w:tcW w:w="3137" w:type="dxa"/>
            <w:tcBorders>
              <w:top w:val="single" w:sz="4" w:space="0" w:color="auto"/>
              <w:left w:val="single" w:sz="4" w:space="0" w:color="FFFFFF"/>
              <w:bottom w:val="single" w:sz="4" w:space="0" w:color="auto"/>
              <w:right w:val="single" w:sz="4" w:space="0" w:color="FFFFFF"/>
            </w:tcBorders>
          </w:tcPr>
          <w:p w:rsidR="00EC5907" w:rsidRPr="00E10494" w:rsidRDefault="00EC5907" w:rsidP="007E752F">
            <w:pPr>
              <w:rPr>
                <w:b/>
              </w:rPr>
            </w:pPr>
            <w:r w:rsidRPr="00D3334E">
              <w:rPr>
                <w:rFonts w:hint="eastAsia"/>
                <w:b/>
              </w:rPr>
              <w:t>전화</w:t>
            </w:r>
            <w:r>
              <w:rPr>
                <w:rFonts w:hint="eastAsia"/>
                <w:b/>
              </w:rPr>
              <w:t>: 02-3701-7349</w:t>
            </w:r>
          </w:p>
        </w:tc>
        <w:tc>
          <w:tcPr>
            <w:tcW w:w="3837" w:type="dxa"/>
            <w:tcBorders>
              <w:top w:val="single" w:sz="4" w:space="0" w:color="auto"/>
              <w:left w:val="single" w:sz="4" w:space="0" w:color="FFFFFF"/>
              <w:bottom w:val="single" w:sz="4" w:space="0" w:color="auto"/>
              <w:right w:val="single" w:sz="4" w:space="0" w:color="FFFFFF"/>
            </w:tcBorders>
          </w:tcPr>
          <w:p w:rsidR="00EC5907" w:rsidRPr="00D3334E" w:rsidRDefault="00EC5907" w:rsidP="007E752F">
            <w:pPr>
              <w:ind w:rightChars="-120" w:right="-240"/>
              <w:rPr>
                <w:b/>
              </w:rPr>
            </w:pPr>
            <w:r w:rsidRPr="00D3334E">
              <w:rPr>
                <w:rFonts w:hint="eastAsia"/>
                <w:b/>
              </w:rPr>
              <w:t>이메일:</w:t>
            </w:r>
            <w:r w:rsidR="007E752F">
              <w:rPr>
                <w:rFonts w:hint="eastAsia"/>
                <w:b/>
              </w:rPr>
              <w:t xml:space="preserve"> </w:t>
            </w:r>
            <w:hyperlink r:id="rId9" w:history="1">
              <w:r w:rsidR="007E752F" w:rsidRPr="00380BE2">
                <w:rPr>
                  <w:rStyle w:val="a8"/>
                  <w:rFonts w:hint="eastAsia"/>
                  <w:b/>
                </w:rPr>
                <w:t>communications@asaninst.org</w:t>
              </w:r>
            </w:hyperlink>
          </w:p>
        </w:tc>
      </w:tr>
      <w:tr w:rsidR="007E752F" w:rsidRPr="00D3334E" w:rsidTr="00B42F42">
        <w:trPr>
          <w:trHeight w:val="426"/>
        </w:trPr>
        <w:tc>
          <w:tcPr>
            <w:tcW w:w="2560" w:type="dxa"/>
            <w:tcBorders>
              <w:left w:val="single" w:sz="4" w:space="0" w:color="FFFFFF"/>
              <w:bottom w:val="single" w:sz="8" w:space="0" w:color="auto"/>
              <w:right w:val="single" w:sz="4" w:space="0" w:color="FFFFFF"/>
            </w:tcBorders>
          </w:tcPr>
          <w:p w:rsidR="007E752F" w:rsidRPr="00D3334E" w:rsidRDefault="007E752F" w:rsidP="000D1D8E"/>
        </w:tc>
        <w:tc>
          <w:tcPr>
            <w:tcW w:w="3137" w:type="dxa"/>
            <w:tcBorders>
              <w:top w:val="single" w:sz="4" w:space="0" w:color="auto"/>
              <w:left w:val="single" w:sz="4" w:space="0" w:color="FFFFFF"/>
              <w:bottom w:val="single" w:sz="8" w:space="0" w:color="auto"/>
              <w:right w:val="single" w:sz="4" w:space="0" w:color="FFFFFF"/>
            </w:tcBorders>
          </w:tcPr>
          <w:p w:rsidR="007E752F" w:rsidRDefault="007E752F" w:rsidP="007E752F">
            <w:pPr>
              <w:rPr>
                <w:szCs w:val="20"/>
              </w:rPr>
            </w:pPr>
            <w:r>
              <w:rPr>
                <w:rFonts w:hint="eastAsia"/>
                <w:szCs w:val="20"/>
              </w:rPr>
              <w:t xml:space="preserve">- </w:t>
            </w:r>
            <w:r w:rsidRPr="007E752F">
              <w:rPr>
                <w:rFonts w:hint="eastAsia"/>
                <w:szCs w:val="20"/>
              </w:rPr>
              <w:t xml:space="preserve">Washington D.C. Office: </w:t>
            </w:r>
          </w:p>
          <w:p w:rsidR="007E752F" w:rsidRDefault="007E752F" w:rsidP="007E752F">
            <w:pPr>
              <w:ind w:firstLineChars="100" w:firstLine="200"/>
              <w:rPr>
                <w:szCs w:val="20"/>
              </w:rPr>
            </w:pPr>
            <w:r w:rsidRPr="007E752F">
              <w:rPr>
                <w:rFonts w:hint="eastAsia"/>
                <w:szCs w:val="20"/>
              </w:rPr>
              <w:t>202-404-6017</w:t>
            </w:r>
          </w:p>
          <w:p w:rsidR="007E752F" w:rsidRPr="007E752F" w:rsidRDefault="007E752F" w:rsidP="007E752F">
            <w:pPr>
              <w:ind w:rightChars="-125" w:right="-250"/>
              <w:rPr>
                <w:szCs w:val="20"/>
              </w:rPr>
            </w:pPr>
            <w:r>
              <w:rPr>
                <w:rFonts w:hint="eastAsia"/>
                <w:szCs w:val="20"/>
              </w:rPr>
              <w:t>- Shawn 전문원: 443-520-8989</w:t>
            </w:r>
            <w:r w:rsidRPr="007E752F">
              <w:rPr>
                <w:rFonts w:hint="eastAsia"/>
                <w:szCs w:val="20"/>
              </w:rPr>
              <w:t xml:space="preserve"> </w:t>
            </w:r>
          </w:p>
        </w:tc>
        <w:tc>
          <w:tcPr>
            <w:tcW w:w="3837" w:type="dxa"/>
            <w:tcBorders>
              <w:top w:val="single" w:sz="4" w:space="0" w:color="auto"/>
              <w:left w:val="single" w:sz="4" w:space="0" w:color="FFFFFF"/>
              <w:bottom w:val="single" w:sz="8" w:space="0" w:color="auto"/>
              <w:right w:val="single" w:sz="4" w:space="0" w:color="FFFFFF"/>
            </w:tcBorders>
          </w:tcPr>
          <w:p w:rsidR="007E752F" w:rsidRPr="007E752F" w:rsidRDefault="007E752F" w:rsidP="007E752F">
            <w:pPr>
              <w:ind w:left="1000" w:hangingChars="500" w:hanging="1000"/>
              <w:rPr>
                <w:b/>
                <w:szCs w:val="20"/>
              </w:rPr>
            </w:pPr>
            <w:r w:rsidRPr="007E752F">
              <w:rPr>
                <w:rFonts w:hint="eastAsia"/>
                <w:b/>
                <w:szCs w:val="20"/>
              </w:rPr>
              <w:t>현지 담당: 이승혁 전문원</w:t>
            </w:r>
          </w:p>
          <w:p w:rsidR="007E752F" w:rsidRDefault="007E752F" w:rsidP="007E752F">
            <w:pPr>
              <w:ind w:leftChars="500" w:left="1000"/>
              <w:rPr>
                <w:szCs w:val="20"/>
              </w:rPr>
            </w:pPr>
            <w:r w:rsidRPr="007E752F">
              <w:rPr>
                <w:rFonts w:hint="eastAsia"/>
                <w:b/>
                <w:szCs w:val="20"/>
              </w:rPr>
              <w:t>010-4645-3345</w:t>
            </w:r>
            <w:r>
              <w:rPr>
                <w:rFonts w:hint="eastAsia"/>
                <w:szCs w:val="20"/>
              </w:rPr>
              <w:t xml:space="preserve"> </w:t>
            </w:r>
          </w:p>
          <w:p w:rsidR="007E752F" w:rsidRPr="00D3334E" w:rsidRDefault="007E752F" w:rsidP="007E752F">
            <w:pPr>
              <w:ind w:left="1000" w:hangingChars="500" w:hanging="1000"/>
              <w:rPr>
                <w:b/>
              </w:rPr>
            </w:pPr>
          </w:p>
        </w:tc>
      </w:tr>
    </w:tbl>
    <w:p w:rsidR="00172B77" w:rsidRDefault="006C01DD">
      <w:r>
        <w:rPr>
          <w:noProof/>
        </w:rPr>
        <mc:AlternateContent>
          <mc:Choice Requires="wps">
            <w:drawing>
              <wp:anchor distT="0" distB="0" distL="114300" distR="114300" simplePos="0" relativeHeight="251658240" behindDoc="0" locked="0" layoutInCell="1" allowOverlap="1">
                <wp:simplePos x="0" y="0"/>
                <wp:positionH relativeFrom="column">
                  <wp:posOffset>523875</wp:posOffset>
                </wp:positionH>
                <wp:positionV relativeFrom="paragraph">
                  <wp:posOffset>118110</wp:posOffset>
                </wp:positionV>
                <wp:extent cx="5695950" cy="9239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923925"/>
                        </a:xfrm>
                        <a:prstGeom prst="rect">
                          <a:avLst/>
                        </a:prstGeom>
                        <a:solidFill>
                          <a:srgbClr val="FFFFFF"/>
                        </a:solidFill>
                        <a:ln w="19050">
                          <a:solidFill>
                            <a:srgbClr val="000000"/>
                          </a:solidFill>
                          <a:miter lim="800000"/>
                          <a:headEnd/>
                          <a:tailEnd/>
                        </a:ln>
                      </wps:spPr>
                      <wps:txbx>
                        <w:txbxContent>
                          <w:p w:rsidR="00DC18B8" w:rsidRPr="00457FC5" w:rsidRDefault="00347F48" w:rsidP="000841F9">
                            <w:pPr>
                              <w:spacing w:before="120"/>
                              <w:jc w:val="center"/>
                              <w:rPr>
                                <w:rFonts w:ascii="바탕" w:eastAsia="바탕" w:hAnsi="바탕" w:cs="바탕"/>
                                <w:b/>
                                <w:sz w:val="28"/>
                                <w:szCs w:val="24"/>
                              </w:rPr>
                            </w:pPr>
                            <w:r w:rsidRPr="00457FC5">
                              <w:rPr>
                                <w:rFonts w:hint="eastAsia"/>
                                <w:b/>
                                <w:sz w:val="28"/>
                                <w:szCs w:val="24"/>
                              </w:rPr>
                              <w:t xml:space="preserve">통일부 </w:t>
                            </w:r>
                            <w:r w:rsidRPr="00457FC5">
                              <w:rPr>
                                <w:rFonts w:eastAsiaTheme="minorHAnsi"/>
                                <w:b/>
                                <w:sz w:val="28"/>
                                <w:szCs w:val="24"/>
                              </w:rPr>
                              <w:t>∙</w:t>
                            </w:r>
                            <w:r w:rsidRPr="00457FC5">
                              <w:rPr>
                                <w:rFonts w:eastAsiaTheme="minorHAnsi" w:hint="eastAsia"/>
                                <w:b/>
                                <w:sz w:val="28"/>
                                <w:szCs w:val="24"/>
                              </w:rPr>
                              <w:t xml:space="preserve"> </w:t>
                            </w:r>
                            <w:r w:rsidRPr="00457FC5">
                              <w:rPr>
                                <w:rFonts w:hint="eastAsia"/>
                                <w:b/>
                                <w:sz w:val="28"/>
                                <w:szCs w:val="24"/>
                              </w:rPr>
                              <w:t>아산정책</w:t>
                            </w:r>
                            <w:r w:rsidRPr="00457FC5">
                              <w:rPr>
                                <w:rFonts w:ascii="바탕" w:eastAsia="바탕" w:hAnsi="바탕" w:cs="바탕" w:hint="eastAsia"/>
                                <w:b/>
                                <w:sz w:val="28"/>
                                <w:szCs w:val="24"/>
                              </w:rPr>
                              <w:t>硏</w:t>
                            </w:r>
                            <w:r w:rsidR="00DC18B8" w:rsidRPr="00457FC5">
                              <w:rPr>
                                <w:rFonts w:ascii="바탕" w:eastAsia="바탕" w:hAnsi="바탕" w:cs="바탕" w:hint="eastAsia"/>
                                <w:b/>
                                <w:sz w:val="28"/>
                                <w:szCs w:val="24"/>
                              </w:rPr>
                              <w:t xml:space="preserve"> </w:t>
                            </w:r>
                            <w:r w:rsidR="00DC18B8" w:rsidRPr="00457FC5">
                              <w:rPr>
                                <w:rFonts w:eastAsiaTheme="minorHAnsi"/>
                                <w:b/>
                                <w:sz w:val="28"/>
                                <w:szCs w:val="24"/>
                              </w:rPr>
                              <w:t>∙</w:t>
                            </w:r>
                            <w:r w:rsidR="00DC18B8" w:rsidRPr="00457FC5">
                              <w:rPr>
                                <w:rFonts w:eastAsiaTheme="minorHAnsi" w:hint="eastAsia"/>
                                <w:b/>
                                <w:sz w:val="28"/>
                                <w:szCs w:val="24"/>
                              </w:rPr>
                              <w:t xml:space="preserve"> </w:t>
                            </w:r>
                            <w:r w:rsidR="004D613B">
                              <w:rPr>
                                <w:rFonts w:eastAsiaTheme="minorHAnsi" w:hint="eastAsia"/>
                                <w:b/>
                                <w:sz w:val="28"/>
                                <w:szCs w:val="24"/>
                              </w:rPr>
                              <w:t>우드로윌슨센</w:t>
                            </w:r>
                            <w:r w:rsidR="00DC18B8" w:rsidRPr="00457FC5">
                              <w:rPr>
                                <w:rFonts w:eastAsiaTheme="minorHAnsi" w:hint="eastAsia"/>
                                <w:b/>
                                <w:sz w:val="28"/>
                                <w:szCs w:val="24"/>
                              </w:rPr>
                              <w:t>터</w:t>
                            </w:r>
                            <w:r w:rsidRPr="00457FC5">
                              <w:rPr>
                                <w:rFonts w:ascii="바탕" w:eastAsia="바탕" w:hAnsi="바탕" w:cs="바탕" w:hint="eastAsia"/>
                                <w:b/>
                                <w:sz w:val="28"/>
                                <w:szCs w:val="24"/>
                              </w:rPr>
                              <w:t>,</w:t>
                            </w:r>
                            <w:r w:rsidR="000841F9" w:rsidRPr="00457FC5">
                              <w:rPr>
                                <w:rFonts w:ascii="바탕" w:eastAsia="바탕" w:hAnsi="바탕" w:cs="바탕" w:hint="eastAsia"/>
                                <w:b/>
                                <w:sz w:val="28"/>
                                <w:szCs w:val="24"/>
                              </w:rPr>
                              <w:t xml:space="preserve"> </w:t>
                            </w:r>
                          </w:p>
                          <w:p w:rsidR="00347F48" w:rsidRPr="00894F67" w:rsidRDefault="004D613B" w:rsidP="00C5467D">
                            <w:pPr>
                              <w:jc w:val="center"/>
                              <w:rPr>
                                <w:b/>
                                <w:sz w:val="28"/>
                                <w:szCs w:val="28"/>
                              </w:rPr>
                            </w:pPr>
                            <w:r>
                              <w:rPr>
                                <w:rFonts w:hint="eastAsia"/>
                                <w:b/>
                                <w:sz w:val="28"/>
                                <w:szCs w:val="28"/>
                              </w:rPr>
                              <w:t xml:space="preserve">10일 </w:t>
                            </w:r>
                            <w:r w:rsidR="00DC18B8">
                              <w:rPr>
                                <w:rFonts w:hint="eastAsia"/>
                                <w:b/>
                                <w:sz w:val="28"/>
                                <w:szCs w:val="28"/>
                              </w:rPr>
                              <w:t xml:space="preserve">워싱턴에서 </w:t>
                            </w:r>
                            <w:r w:rsidR="00347F48" w:rsidRPr="00B03547">
                              <w:rPr>
                                <w:rFonts w:hint="eastAsia"/>
                                <w:b/>
                                <w:sz w:val="28"/>
                                <w:szCs w:val="28"/>
                              </w:rPr>
                              <w:t>「한반도국제포럼</w:t>
                            </w:r>
                            <w:r w:rsidR="00347F48" w:rsidRPr="00B03547">
                              <w:rPr>
                                <w:b/>
                                <w:sz w:val="28"/>
                                <w:szCs w:val="28"/>
                              </w:rPr>
                              <w:t xml:space="preserve"> 201</w:t>
                            </w:r>
                            <w:r w:rsidR="00347F48" w:rsidRPr="00B03547">
                              <w:rPr>
                                <w:rFonts w:hint="eastAsia"/>
                                <w:b/>
                                <w:sz w:val="28"/>
                                <w:szCs w:val="28"/>
                              </w:rPr>
                              <w:t>3</w:t>
                            </w:r>
                            <w:r w:rsidR="00347F48" w:rsidRPr="00B03547">
                              <w:rPr>
                                <w:b/>
                                <w:sz w:val="28"/>
                                <w:szCs w:val="28"/>
                              </w:rPr>
                              <w:t>」</w:t>
                            </w:r>
                            <w:r w:rsidR="00DC18B8">
                              <w:rPr>
                                <w:rFonts w:hint="eastAsia"/>
                                <w:b/>
                                <w:sz w:val="28"/>
                                <w:szCs w:val="28"/>
                              </w:rPr>
                              <w:t xml:space="preserve"> </w:t>
                            </w:r>
                            <w:r w:rsidR="00347F48" w:rsidRPr="00894F67">
                              <w:rPr>
                                <w:b/>
                                <w:sz w:val="28"/>
                                <w:szCs w:val="28"/>
                              </w:rPr>
                              <w:t>개최</w:t>
                            </w:r>
                            <w:r w:rsidR="00347F48" w:rsidRPr="00894F67">
                              <w:rPr>
                                <w:rFonts w:hint="eastAsia"/>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9.3pt;width:448.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qKAIAAFEEAAAOAAAAZHJzL2Uyb0RvYy54bWysVNuO0zAQfUfiHyy/06ShXTZR09XSpQhp&#10;uUi7fIDjOImF4zG226R8PWMnW8pFPCDyYNme8ZkzZ2ayuRl7RY7COgm6pMtFSonQHGqp25J+fty/&#10;uKbEeaZrpkCLkp6Eozfb5882gylEBh2oWliCINoVgylp570pksTxTvTMLcAIjcYGbM88Hm2b1JYN&#10;iN6rJEvTq2QAWxsLXDiHt3eTkW4jftMI7j82jROeqJIiNx9XG9cqrMl2w4rWMtNJPtNg/8CiZ1Jj&#10;0DPUHfOMHKz8DaqX3IKDxi849Ak0jeQi5oDZLNNfsnnomBExFxTHmbNM7v/B8g/HT5bIuqRrSjTr&#10;sUSPYvTkNYwkC+oMxhXo9GDQzY94jVWOmTpzD/yLIxp2HdOtuLUWhk6wGtktw8vk4umE4wJINbyH&#10;GsOwg4cINDa2D9KhGATRsUqnc2UCFY6X66t8na/RxNGWZy/zbB1DsOLptbHOvxXQk7ApqcXKR3R2&#10;vHc+sGHFk0sI5kDJei+VigfbVjtlyZFhl+zjN6P/5KY0GTC3PEUif8dI4/cnjF567Hcl+5Jen51Y&#10;EXR7o+vYjZ5JNe2Rs9KzkEG7SUU/VuNcmArqE0pqYeprnEPcdGC/UTJgT5fUfT0wKyhR7zSWJV+u&#10;VmEI4mG1fpXhwV5aqksL0xyhSuopmbY7Pw3OwVjZdhhpagQNt1jKRkaVQ80nVjNv7Nso/jxjYTAu&#10;z9Hrx59g+x0AAP//AwBQSwMEFAAGAAgAAAAhABUWjoTcAAAACQEAAA8AAABkcnMvZG93bnJldi54&#10;bWxMj8FOwzAQRO9I/IO1SNyo0yoNaYhTISRypi2IqxMvcUS8jmI3Tf+e5QTHfTOanSn3ixvEjFPo&#10;PSlYrxIQSK03PXUK3k+vDzmIEDUZPXhCBVcMsK9ub0pdGH+hA87H2AkOoVBoBTbGsZAytBadDis/&#10;IrH25SenI59TJ82kLxzuBrlJkkw63RN/sHrEF4vt9/HsFGzD51s6X5vedvlHLevFHdJTrdT93fL8&#10;BCLiEv/M8Fufq0PFnRp/JhPEoCDfbNnJPM9AsL573DFoGGTpGmRVyv8Lqh8AAAD//wMAUEsBAi0A&#10;FAAGAAgAAAAhALaDOJL+AAAA4QEAABMAAAAAAAAAAAAAAAAAAAAAAFtDb250ZW50X1R5cGVzXS54&#10;bWxQSwECLQAUAAYACAAAACEAOP0h/9YAAACUAQAACwAAAAAAAAAAAAAAAAAvAQAAX3JlbHMvLnJl&#10;bHNQSwECLQAUAAYACAAAACEAf6gZ6igCAABRBAAADgAAAAAAAAAAAAAAAAAuAgAAZHJzL2Uyb0Rv&#10;Yy54bWxQSwECLQAUAAYACAAAACEAFRaOhNwAAAAJAQAADwAAAAAAAAAAAAAAAACCBAAAZHJzL2Rv&#10;d25yZXYueG1sUEsFBgAAAAAEAAQA8wAAAIsFAAAAAA==&#10;" strokeweight="1.5pt">
                <v:textbox>
                  <w:txbxContent>
                    <w:p w:rsidR="00DC18B8" w:rsidRPr="00457FC5" w:rsidRDefault="00347F48" w:rsidP="000841F9">
                      <w:pPr>
                        <w:spacing w:before="120"/>
                        <w:jc w:val="center"/>
                        <w:rPr>
                          <w:rFonts w:ascii="바탕" w:eastAsia="바탕" w:hAnsi="바탕" w:cs="바탕"/>
                          <w:b/>
                          <w:sz w:val="28"/>
                          <w:szCs w:val="24"/>
                        </w:rPr>
                      </w:pPr>
                      <w:r w:rsidRPr="00457FC5">
                        <w:rPr>
                          <w:rFonts w:hint="eastAsia"/>
                          <w:b/>
                          <w:sz w:val="28"/>
                          <w:szCs w:val="24"/>
                        </w:rPr>
                        <w:t xml:space="preserve">통일부 </w:t>
                      </w:r>
                      <w:r w:rsidRPr="00457FC5">
                        <w:rPr>
                          <w:rFonts w:eastAsiaTheme="minorHAnsi"/>
                          <w:b/>
                          <w:sz w:val="28"/>
                          <w:szCs w:val="24"/>
                        </w:rPr>
                        <w:t>∙</w:t>
                      </w:r>
                      <w:r w:rsidRPr="00457FC5">
                        <w:rPr>
                          <w:rFonts w:eastAsiaTheme="minorHAnsi" w:hint="eastAsia"/>
                          <w:b/>
                          <w:sz w:val="28"/>
                          <w:szCs w:val="24"/>
                        </w:rPr>
                        <w:t xml:space="preserve"> </w:t>
                      </w:r>
                      <w:r w:rsidRPr="00457FC5">
                        <w:rPr>
                          <w:rFonts w:hint="eastAsia"/>
                          <w:b/>
                          <w:sz w:val="28"/>
                          <w:szCs w:val="24"/>
                        </w:rPr>
                        <w:t>아산정책</w:t>
                      </w:r>
                      <w:r w:rsidRPr="00457FC5">
                        <w:rPr>
                          <w:rFonts w:ascii="바탕" w:eastAsia="바탕" w:hAnsi="바탕" w:cs="바탕" w:hint="eastAsia"/>
                          <w:b/>
                          <w:sz w:val="28"/>
                          <w:szCs w:val="24"/>
                        </w:rPr>
                        <w:t>硏</w:t>
                      </w:r>
                      <w:r w:rsidR="00DC18B8" w:rsidRPr="00457FC5">
                        <w:rPr>
                          <w:rFonts w:ascii="바탕" w:eastAsia="바탕" w:hAnsi="바탕" w:cs="바탕" w:hint="eastAsia"/>
                          <w:b/>
                          <w:sz w:val="28"/>
                          <w:szCs w:val="24"/>
                        </w:rPr>
                        <w:t xml:space="preserve"> </w:t>
                      </w:r>
                      <w:r w:rsidR="00DC18B8" w:rsidRPr="00457FC5">
                        <w:rPr>
                          <w:rFonts w:eastAsiaTheme="minorHAnsi"/>
                          <w:b/>
                          <w:sz w:val="28"/>
                          <w:szCs w:val="24"/>
                        </w:rPr>
                        <w:t>∙</w:t>
                      </w:r>
                      <w:r w:rsidR="00DC18B8" w:rsidRPr="00457FC5">
                        <w:rPr>
                          <w:rFonts w:eastAsiaTheme="minorHAnsi" w:hint="eastAsia"/>
                          <w:b/>
                          <w:sz w:val="28"/>
                          <w:szCs w:val="24"/>
                        </w:rPr>
                        <w:t xml:space="preserve"> </w:t>
                      </w:r>
                      <w:r w:rsidR="004D613B">
                        <w:rPr>
                          <w:rFonts w:eastAsiaTheme="minorHAnsi" w:hint="eastAsia"/>
                          <w:b/>
                          <w:sz w:val="28"/>
                          <w:szCs w:val="24"/>
                        </w:rPr>
                        <w:t>우드로윌슨센</w:t>
                      </w:r>
                      <w:r w:rsidR="00DC18B8" w:rsidRPr="00457FC5">
                        <w:rPr>
                          <w:rFonts w:eastAsiaTheme="minorHAnsi" w:hint="eastAsia"/>
                          <w:b/>
                          <w:sz w:val="28"/>
                          <w:szCs w:val="24"/>
                        </w:rPr>
                        <w:t>터</w:t>
                      </w:r>
                      <w:r w:rsidRPr="00457FC5">
                        <w:rPr>
                          <w:rFonts w:ascii="바탕" w:eastAsia="바탕" w:hAnsi="바탕" w:cs="바탕" w:hint="eastAsia"/>
                          <w:b/>
                          <w:sz w:val="28"/>
                          <w:szCs w:val="24"/>
                        </w:rPr>
                        <w:t>,</w:t>
                      </w:r>
                      <w:r w:rsidR="000841F9" w:rsidRPr="00457FC5">
                        <w:rPr>
                          <w:rFonts w:ascii="바탕" w:eastAsia="바탕" w:hAnsi="바탕" w:cs="바탕" w:hint="eastAsia"/>
                          <w:b/>
                          <w:sz w:val="28"/>
                          <w:szCs w:val="24"/>
                        </w:rPr>
                        <w:t xml:space="preserve"> </w:t>
                      </w:r>
                    </w:p>
                    <w:p w:rsidR="00347F48" w:rsidRPr="00894F67" w:rsidRDefault="004D613B" w:rsidP="00C5467D">
                      <w:pPr>
                        <w:jc w:val="center"/>
                        <w:rPr>
                          <w:b/>
                          <w:sz w:val="28"/>
                          <w:szCs w:val="28"/>
                        </w:rPr>
                      </w:pPr>
                      <w:r>
                        <w:rPr>
                          <w:rFonts w:hint="eastAsia"/>
                          <w:b/>
                          <w:sz w:val="28"/>
                          <w:szCs w:val="28"/>
                        </w:rPr>
                        <w:t xml:space="preserve">10일 </w:t>
                      </w:r>
                      <w:r w:rsidR="00DC18B8">
                        <w:rPr>
                          <w:rFonts w:hint="eastAsia"/>
                          <w:b/>
                          <w:sz w:val="28"/>
                          <w:szCs w:val="28"/>
                        </w:rPr>
                        <w:t xml:space="preserve">워싱턴에서 </w:t>
                      </w:r>
                      <w:r w:rsidR="00347F48" w:rsidRPr="00B03547">
                        <w:rPr>
                          <w:rFonts w:hint="eastAsia"/>
                          <w:b/>
                          <w:sz w:val="28"/>
                          <w:szCs w:val="28"/>
                        </w:rPr>
                        <w:t>「한반도국제포럼</w:t>
                      </w:r>
                      <w:r w:rsidR="00347F48" w:rsidRPr="00B03547">
                        <w:rPr>
                          <w:b/>
                          <w:sz w:val="28"/>
                          <w:szCs w:val="28"/>
                        </w:rPr>
                        <w:t xml:space="preserve"> 201</w:t>
                      </w:r>
                      <w:r w:rsidR="00347F48" w:rsidRPr="00B03547">
                        <w:rPr>
                          <w:rFonts w:hint="eastAsia"/>
                          <w:b/>
                          <w:sz w:val="28"/>
                          <w:szCs w:val="28"/>
                        </w:rPr>
                        <w:t>3</w:t>
                      </w:r>
                      <w:r w:rsidR="00347F48" w:rsidRPr="00B03547">
                        <w:rPr>
                          <w:b/>
                          <w:sz w:val="28"/>
                          <w:szCs w:val="28"/>
                        </w:rPr>
                        <w:t>」</w:t>
                      </w:r>
                      <w:r w:rsidR="00DC18B8">
                        <w:rPr>
                          <w:rFonts w:hint="eastAsia"/>
                          <w:b/>
                          <w:sz w:val="28"/>
                          <w:szCs w:val="28"/>
                        </w:rPr>
                        <w:t xml:space="preserve"> </w:t>
                      </w:r>
                      <w:r w:rsidR="00347F48" w:rsidRPr="00894F67">
                        <w:rPr>
                          <w:b/>
                          <w:sz w:val="28"/>
                          <w:szCs w:val="28"/>
                        </w:rPr>
                        <w:t>개최</w:t>
                      </w:r>
                      <w:r w:rsidR="00347F48" w:rsidRPr="00894F67">
                        <w:rPr>
                          <w:rFonts w:hint="eastAsia"/>
                          <w:b/>
                          <w:sz w:val="28"/>
                          <w:szCs w:val="28"/>
                        </w:rPr>
                        <w:t xml:space="preserve"> </w:t>
                      </w:r>
                    </w:p>
                  </w:txbxContent>
                </v:textbox>
              </v:shape>
            </w:pict>
          </mc:Fallback>
        </mc:AlternateContent>
      </w:r>
    </w:p>
    <w:p w:rsidR="00B42F42" w:rsidRDefault="00B42F42" w:rsidP="006C01DD">
      <w:pPr>
        <w:spacing w:before="60" w:afterLines="50" w:after="120"/>
        <w:ind w:right="510"/>
      </w:pPr>
    </w:p>
    <w:p w:rsidR="00DC18B8" w:rsidRDefault="00DC18B8" w:rsidP="006C01DD">
      <w:pPr>
        <w:spacing w:before="60" w:afterLines="50" w:after="120"/>
        <w:ind w:right="510"/>
      </w:pPr>
    </w:p>
    <w:p w:rsidR="00952B47" w:rsidRPr="00952B47" w:rsidRDefault="00952B47" w:rsidP="006C01DD">
      <w:pPr>
        <w:spacing w:before="60" w:afterLines="50" w:after="120"/>
        <w:ind w:right="510"/>
        <w:rPr>
          <w:sz w:val="2"/>
          <w:szCs w:val="2"/>
        </w:rPr>
      </w:pPr>
    </w:p>
    <w:p w:rsidR="00C67D08" w:rsidRDefault="00C67D08" w:rsidP="006C01DD">
      <w:pPr>
        <w:pStyle w:val="a7"/>
        <w:numPr>
          <w:ilvl w:val="0"/>
          <w:numId w:val="1"/>
        </w:numPr>
        <w:spacing w:before="480" w:afterLines="50" w:after="120"/>
        <w:ind w:leftChars="0" w:left="1202" w:rightChars="350" w:right="700" w:hanging="403"/>
        <w:jc w:val="both"/>
        <w:rPr>
          <w:rFonts w:eastAsiaTheme="minorHAnsi"/>
          <w:sz w:val="24"/>
          <w:szCs w:val="21"/>
        </w:rPr>
      </w:pPr>
      <w:r w:rsidRPr="00A97CC7">
        <w:rPr>
          <w:rFonts w:eastAsiaTheme="minorHAnsi" w:hint="eastAsia"/>
          <w:sz w:val="24"/>
          <w:szCs w:val="21"/>
        </w:rPr>
        <w:t>통일부</w:t>
      </w:r>
      <w:r>
        <w:rPr>
          <w:rFonts w:eastAsiaTheme="minorHAnsi" w:hint="eastAsia"/>
          <w:sz w:val="24"/>
          <w:szCs w:val="21"/>
        </w:rPr>
        <w:t xml:space="preserve">와 </w:t>
      </w:r>
      <w:r w:rsidRPr="00A97CC7">
        <w:rPr>
          <w:rFonts w:eastAsiaTheme="minorHAnsi" w:hint="eastAsia"/>
          <w:sz w:val="24"/>
          <w:szCs w:val="21"/>
        </w:rPr>
        <w:t>아산정책연구원</w:t>
      </w:r>
      <w:r>
        <w:rPr>
          <w:rFonts w:eastAsiaTheme="minorHAnsi" w:hint="eastAsia"/>
          <w:sz w:val="24"/>
          <w:szCs w:val="21"/>
        </w:rPr>
        <w:t xml:space="preserve">이 </w:t>
      </w:r>
      <w:r>
        <w:rPr>
          <w:rFonts w:ascii="바탕" w:eastAsia="바탕" w:hAnsi="바탕" w:cs="바탕" w:hint="eastAsia"/>
          <w:sz w:val="24"/>
          <w:szCs w:val="21"/>
        </w:rPr>
        <w:t>美</w:t>
      </w:r>
      <w:r w:rsidR="00DC18B8">
        <w:rPr>
          <w:rFonts w:eastAsiaTheme="minorHAnsi" w:hint="eastAsia"/>
          <w:b/>
          <w:sz w:val="24"/>
          <w:szCs w:val="24"/>
        </w:rPr>
        <w:t xml:space="preserve"> </w:t>
      </w:r>
      <w:r w:rsidR="004D613B" w:rsidRPr="004D613B">
        <w:rPr>
          <w:rFonts w:eastAsiaTheme="minorHAnsi" w:hint="eastAsia"/>
          <w:sz w:val="24"/>
          <w:szCs w:val="24"/>
        </w:rPr>
        <w:t>우드로</w:t>
      </w:r>
      <w:r w:rsidR="00DC18B8" w:rsidRPr="00DC18B8">
        <w:rPr>
          <w:rFonts w:eastAsiaTheme="minorHAnsi" w:hint="eastAsia"/>
          <w:sz w:val="24"/>
          <w:szCs w:val="24"/>
        </w:rPr>
        <w:t>윌슨센터</w:t>
      </w:r>
      <w:r>
        <w:rPr>
          <w:rFonts w:eastAsiaTheme="minorHAnsi" w:hint="eastAsia"/>
          <w:sz w:val="24"/>
          <w:szCs w:val="24"/>
        </w:rPr>
        <w:t>와</w:t>
      </w:r>
      <w:r w:rsidR="00B168FB">
        <w:rPr>
          <w:rFonts w:eastAsiaTheme="minorHAnsi" w:hint="eastAsia"/>
          <w:sz w:val="24"/>
          <w:szCs w:val="21"/>
        </w:rPr>
        <w:t xml:space="preserve"> </w:t>
      </w:r>
      <w:r w:rsidR="000841F9">
        <w:rPr>
          <w:rFonts w:eastAsiaTheme="minorHAnsi" w:hint="eastAsia"/>
          <w:sz w:val="24"/>
          <w:szCs w:val="21"/>
        </w:rPr>
        <w:t>공동</w:t>
      </w:r>
      <w:r w:rsidR="00203F59">
        <w:rPr>
          <w:rFonts w:eastAsiaTheme="minorHAnsi" w:hint="eastAsia"/>
          <w:sz w:val="24"/>
          <w:szCs w:val="21"/>
        </w:rPr>
        <w:t>주최하는</w:t>
      </w:r>
      <w:r w:rsidR="00933B2B" w:rsidRPr="00A97CC7">
        <w:rPr>
          <w:rFonts w:eastAsiaTheme="minorHAnsi" w:hint="eastAsia"/>
          <w:sz w:val="24"/>
          <w:szCs w:val="21"/>
        </w:rPr>
        <w:t xml:space="preserve"> 「</w:t>
      </w:r>
      <w:r w:rsidR="00933B2B" w:rsidRPr="00B03547">
        <w:rPr>
          <w:rFonts w:eastAsiaTheme="minorHAnsi" w:hint="eastAsia"/>
          <w:sz w:val="24"/>
          <w:szCs w:val="21"/>
        </w:rPr>
        <w:t>한반도국제포럼</w:t>
      </w:r>
      <w:r w:rsidR="0019572F" w:rsidRPr="00B03547">
        <w:rPr>
          <w:rFonts w:eastAsiaTheme="minorHAnsi" w:hint="eastAsia"/>
          <w:sz w:val="24"/>
          <w:szCs w:val="21"/>
        </w:rPr>
        <w:t>(KGF)</w:t>
      </w:r>
      <w:r w:rsidR="00933B2B" w:rsidRPr="00B03547">
        <w:rPr>
          <w:rFonts w:eastAsiaTheme="minorHAnsi"/>
          <w:sz w:val="24"/>
          <w:szCs w:val="21"/>
        </w:rPr>
        <w:t xml:space="preserve"> </w:t>
      </w:r>
      <w:r w:rsidR="00933B2B" w:rsidRPr="00A97CC7">
        <w:rPr>
          <w:rFonts w:eastAsiaTheme="minorHAnsi"/>
          <w:sz w:val="24"/>
          <w:szCs w:val="21"/>
        </w:rPr>
        <w:t>2013」</w:t>
      </w:r>
      <w:r w:rsidR="00933B2B" w:rsidRPr="00A97CC7">
        <w:rPr>
          <w:rFonts w:eastAsiaTheme="minorHAnsi" w:hint="eastAsia"/>
          <w:sz w:val="24"/>
          <w:szCs w:val="21"/>
        </w:rPr>
        <w:t xml:space="preserve">의 </w:t>
      </w:r>
      <w:r w:rsidR="00DC18B8">
        <w:rPr>
          <w:rFonts w:eastAsiaTheme="minorHAnsi" w:hint="eastAsia"/>
          <w:sz w:val="24"/>
          <w:szCs w:val="21"/>
        </w:rPr>
        <w:t>해외</w:t>
      </w:r>
      <w:r w:rsidR="00933B2B" w:rsidRPr="00A97CC7">
        <w:rPr>
          <w:rFonts w:eastAsiaTheme="minorHAnsi" w:hint="eastAsia"/>
          <w:sz w:val="24"/>
          <w:szCs w:val="21"/>
        </w:rPr>
        <w:t xml:space="preserve"> 전</w:t>
      </w:r>
      <w:r w:rsidR="00763722" w:rsidRPr="00A97CC7">
        <w:rPr>
          <w:rFonts w:eastAsiaTheme="minorHAnsi" w:hint="eastAsia"/>
          <w:sz w:val="24"/>
          <w:szCs w:val="21"/>
        </w:rPr>
        <w:t>문</w:t>
      </w:r>
      <w:r w:rsidR="00933B2B" w:rsidRPr="00A97CC7">
        <w:rPr>
          <w:rFonts w:eastAsiaTheme="minorHAnsi" w:hint="eastAsia"/>
          <w:sz w:val="24"/>
          <w:szCs w:val="21"/>
        </w:rPr>
        <w:t>가 세미나</w:t>
      </w:r>
      <w:r w:rsidR="00203F59">
        <w:rPr>
          <w:rFonts w:eastAsiaTheme="minorHAnsi" w:hint="eastAsia"/>
          <w:sz w:val="24"/>
          <w:szCs w:val="21"/>
        </w:rPr>
        <w:t>가</w:t>
      </w:r>
      <w:r w:rsidR="00720D90" w:rsidRPr="00A97CC7">
        <w:rPr>
          <w:rFonts w:eastAsiaTheme="minorHAnsi" w:hint="eastAsia"/>
          <w:sz w:val="24"/>
          <w:szCs w:val="21"/>
        </w:rPr>
        <w:t xml:space="preserve"> </w:t>
      </w:r>
      <w:r w:rsidR="00DC18B8">
        <w:rPr>
          <w:rFonts w:eastAsiaTheme="minorHAnsi" w:hint="eastAsia"/>
          <w:sz w:val="24"/>
          <w:szCs w:val="21"/>
        </w:rPr>
        <w:t>1</w:t>
      </w:r>
      <w:r w:rsidR="00DC7C2E">
        <w:rPr>
          <w:rFonts w:eastAsiaTheme="minorHAnsi" w:hint="eastAsia"/>
          <w:sz w:val="24"/>
          <w:szCs w:val="21"/>
        </w:rPr>
        <w:t>0</w:t>
      </w:r>
      <w:r w:rsidR="00894F67" w:rsidRPr="00A97CC7">
        <w:rPr>
          <w:rFonts w:eastAsiaTheme="minorHAnsi" w:hint="eastAsia"/>
          <w:sz w:val="24"/>
          <w:szCs w:val="21"/>
        </w:rPr>
        <w:t>일</w:t>
      </w:r>
      <w:r w:rsidR="00720D90" w:rsidRPr="00B03547">
        <w:rPr>
          <w:rFonts w:eastAsiaTheme="minorHAnsi" w:hint="eastAsia"/>
          <w:sz w:val="24"/>
          <w:szCs w:val="21"/>
        </w:rPr>
        <w:t>(</w:t>
      </w:r>
      <w:r>
        <w:rPr>
          <w:rFonts w:eastAsiaTheme="minorHAnsi" w:hint="eastAsia"/>
          <w:sz w:val="24"/>
          <w:szCs w:val="21"/>
        </w:rPr>
        <w:t>현지시간</w:t>
      </w:r>
      <w:r w:rsidR="00894F67" w:rsidRPr="00B03547">
        <w:rPr>
          <w:rFonts w:eastAsiaTheme="minorHAnsi" w:hint="eastAsia"/>
          <w:sz w:val="24"/>
          <w:szCs w:val="21"/>
        </w:rPr>
        <w:t>)</w:t>
      </w:r>
      <w:r w:rsidR="00DC7C2E" w:rsidRPr="00B03547">
        <w:rPr>
          <w:rFonts w:eastAsiaTheme="minorHAnsi" w:hint="eastAsia"/>
          <w:sz w:val="24"/>
          <w:szCs w:val="21"/>
        </w:rPr>
        <w:t xml:space="preserve"> </w:t>
      </w:r>
      <w:r w:rsidR="004D613B">
        <w:rPr>
          <w:rFonts w:eastAsiaTheme="minorHAnsi" w:hint="eastAsia"/>
          <w:sz w:val="24"/>
          <w:szCs w:val="21"/>
        </w:rPr>
        <w:t xml:space="preserve">오전 9시 </w:t>
      </w:r>
      <w:r w:rsidR="00DC18B8">
        <w:rPr>
          <w:rFonts w:eastAsiaTheme="minorHAnsi" w:hint="eastAsia"/>
          <w:sz w:val="24"/>
          <w:szCs w:val="21"/>
        </w:rPr>
        <w:t>워싱턴</w:t>
      </w:r>
      <w:r w:rsidR="004615ED">
        <w:rPr>
          <w:rFonts w:eastAsiaTheme="minorHAnsi" w:hint="eastAsia"/>
          <w:sz w:val="24"/>
          <w:szCs w:val="21"/>
        </w:rPr>
        <w:t xml:space="preserve"> D.C.</w:t>
      </w:r>
      <w:r w:rsidR="00DC18B8">
        <w:rPr>
          <w:rFonts w:eastAsiaTheme="minorHAnsi" w:hint="eastAsia"/>
          <w:sz w:val="24"/>
          <w:szCs w:val="21"/>
        </w:rPr>
        <w:t xml:space="preserve"> 소재</w:t>
      </w:r>
      <w:r w:rsidR="004615ED">
        <w:rPr>
          <w:rFonts w:eastAsiaTheme="minorHAnsi" w:hint="eastAsia"/>
          <w:sz w:val="24"/>
          <w:szCs w:val="21"/>
        </w:rPr>
        <w:t xml:space="preserve"> 우드로윌슨센터</w:t>
      </w:r>
      <w:r w:rsidR="00894F67" w:rsidRPr="00B03547">
        <w:rPr>
          <w:rFonts w:eastAsiaTheme="minorHAnsi" w:hint="eastAsia"/>
          <w:sz w:val="24"/>
          <w:szCs w:val="21"/>
        </w:rPr>
        <w:t>에서</w:t>
      </w:r>
      <w:r w:rsidR="00242143" w:rsidRPr="00B03547">
        <w:rPr>
          <w:rFonts w:eastAsiaTheme="minorHAnsi" w:hint="eastAsia"/>
          <w:sz w:val="24"/>
          <w:szCs w:val="21"/>
        </w:rPr>
        <w:t xml:space="preserve"> </w:t>
      </w:r>
      <w:r w:rsidR="00203F59">
        <w:rPr>
          <w:rFonts w:eastAsiaTheme="minorHAnsi" w:hint="eastAsia"/>
          <w:sz w:val="24"/>
          <w:szCs w:val="21"/>
        </w:rPr>
        <w:t>열린</w:t>
      </w:r>
      <w:r>
        <w:rPr>
          <w:rFonts w:eastAsiaTheme="minorHAnsi" w:hint="eastAsia"/>
          <w:sz w:val="24"/>
          <w:szCs w:val="21"/>
        </w:rPr>
        <w:t xml:space="preserve">다. </w:t>
      </w:r>
    </w:p>
    <w:p w:rsidR="00C67D08" w:rsidRPr="00A97CC7" w:rsidRDefault="00C67D08" w:rsidP="00C67D08">
      <w:pPr>
        <w:pStyle w:val="ab"/>
        <w:spacing w:line="300" w:lineRule="auto"/>
        <w:ind w:leftChars="601" w:left="1418" w:rightChars="350" w:right="700" w:hangingChars="100" w:hanging="216"/>
        <w:rPr>
          <w:rFonts w:ascii="바탕" w:eastAsia="바탕" w:hAnsi="바탕"/>
          <w:b/>
          <w:color w:val="auto"/>
          <w:sz w:val="22"/>
          <w:szCs w:val="24"/>
        </w:rPr>
      </w:pPr>
      <w:r w:rsidRPr="00A97CC7">
        <w:rPr>
          <w:rFonts w:ascii="바탕" w:eastAsia="바탕" w:hAnsi="바탕" w:hint="eastAsia"/>
          <w:b/>
          <w:color w:val="auto"/>
          <w:sz w:val="22"/>
          <w:szCs w:val="21"/>
        </w:rPr>
        <w:t xml:space="preserve">* </w:t>
      </w:r>
      <w:r w:rsidRPr="00B03547">
        <w:rPr>
          <w:rFonts w:ascii="바탕" w:eastAsia="바탕" w:hAnsi="바탕" w:hint="eastAsia"/>
          <w:b/>
          <w:color w:val="auto"/>
          <w:sz w:val="22"/>
          <w:szCs w:val="21"/>
        </w:rPr>
        <w:t>KGF(Korea Global Forum)</w:t>
      </w:r>
      <w:r w:rsidRPr="00B03547">
        <w:rPr>
          <w:rFonts w:ascii="바탕" w:eastAsia="바탕" w:hAnsi="바탕" w:hint="eastAsia"/>
          <w:b/>
          <w:color w:val="auto"/>
          <w:sz w:val="22"/>
          <w:szCs w:val="24"/>
        </w:rPr>
        <w:t xml:space="preserve">는 한반도 안정과 평화, 통일의 필요성에 대한 국제적 공감대를 확산하고, 이에 대한 국제사회의 의견을 수렴하기 위해 통일부에서 2010년 창설한 1.5트랙(반관반민) 형식의 국제적 </w:t>
      </w:r>
      <w:r w:rsidRPr="00A97CC7">
        <w:rPr>
          <w:rFonts w:ascii="바탕" w:eastAsia="바탕" w:hAnsi="바탕" w:hint="eastAsia"/>
          <w:b/>
          <w:color w:val="auto"/>
          <w:sz w:val="22"/>
          <w:szCs w:val="24"/>
        </w:rPr>
        <w:t>다자협의체임</w:t>
      </w:r>
      <w:r>
        <w:rPr>
          <w:rFonts w:ascii="바탕" w:eastAsia="바탕" w:hAnsi="바탕" w:hint="eastAsia"/>
          <w:b/>
          <w:color w:val="auto"/>
          <w:sz w:val="22"/>
          <w:szCs w:val="24"/>
        </w:rPr>
        <w:t>.</w:t>
      </w:r>
    </w:p>
    <w:p w:rsidR="00C67D08" w:rsidRPr="00B03547" w:rsidRDefault="00C67D08" w:rsidP="006C01DD">
      <w:pPr>
        <w:pStyle w:val="a7"/>
        <w:numPr>
          <w:ilvl w:val="0"/>
          <w:numId w:val="1"/>
        </w:numPr>
        <w:spacing w:before="120" w:afterLines="50" w:after="120"/>
        <w:ind w:leftChars="0" w:left="1202" w:rightChars="350" w:right="700" w:hanging="403"/>
        <w:jc w:val="both"/>
        <w:rPr>
          <w:rFonts w:eastAsiaTheme="minorHAnsi"/>
          <w:sz w:val="24"/>
          <w:szCs w:val="21"/>
        </w:rPr>
      </w:pPr>
      <w:r>
        <w:rPr>
          <w:rFonts w:eastAsiaTheme="minorHAnsi"/>
          <w:sz w:val="24"/>
          <w:szCs w:val="21"/>
        </w:rPr>
        <w:t>‘</w:t>
      </w:r>
      <w:r w:rsidR="004615ED">
        <w:rPr>
          <w:rFonts w:eastAsiaTheme="minorHAnsi" w:hint="eastAsia"/>
          <w:sz w:val="24"/>
          <w:szCs w:val="21"/>
        </w:rPr>
        <w:t>한반도 신뢰프로세스 구축과 한미 관계(</w:t>
      </w:r>
      <w:r w:rsidR="00DC18B8" w:rsidRPr="00DC18B8">
        <w:rPr>
          <w:rFonts w:eastAsiaTheme="minorHAnsi"/>
          <w:sz w:val="24"/>
          <w:szCs w:val="21"/>
        </w:rPr>
        <w:t>The Korean Peninsula Trust-Buildi</w:t>
      </w:r>
      <w:r w:rsidR="00DC18B8">
        <w:rPr>
          <w:rFonts w:eastAsiaTheme="minorHAnsi"/>
          <w:sz w:val="24"/>
          <w:szCs w:val="21"/>
        </w:rPr>
        <w:t>ng Process and ROK-US Relations</w:t>
      </w:r>
      <w:r w:rsidR="004615ED">
        <w:rPr>
          <w:rFonts w:eastAsiaTheme="minorHAnsi" w:hint="eastAsia"/>
          <w:sz w:val="24"/>
          <w:szCs w:val="21"/>
        </w:rPr>
        <w:t>)</w:t>
      </w:r>
      <w:r>
        <w:rPr>
          <w:rFonts w:eastAsiaTheme="minorHAnsi"/>
          <w:sz w:val="24"/>
          <w:szCs w:val="21"/>
        </w:rPr>
        <w:t>’</w:t>
      </w:r>
      <w:r>
        <w:rPr>
          <w:rFonts w:eastAsiaTheme="minorHAnsi" w:hint="eastAsia"/>
          <w:sz w:val="24"/>
          <w:szCs w:val="21"/>
        </w:rPr>
        <w:t>를</w:t>
      </w:r>
      <w:r w:rsidR="00561B55" w:rsidRPr="00B03547">
        <w:rPr>
          <w:rFonts w:eastAsiaTheme="minorHAnsi" w:hint="eastAsia"/>
          <w:sz w:val="24"/>
          <w:szCs w:val="21"/>
        </w:rPr>
        <w:t xml:space="preserve"> </w:t>
      </w:r>
      <w:r w:rsidR="00720D90" w:rsidRPr="00B03547">
        <w:rPr>
          <w:rFonts w:eastAsiaTheme="minorHAnsi" w:hint="eastAsia"/>
          <w:sz w:val="24"/>
          <w:szCs w:val="21"/>
        </w:rPr>
        <w:t xml:space="preserve">주제로 </w:t>
      </w:r>
      <w:r w:rsidR="00933B2B" w:rsidRPr="00B03547">
        <w:rPr>
          <w:rFonts w:eastAsiaTheme="minorHAnsi" w:hint="eastAsia"/>
          <w:sz w:val="24"/>
          <w:szCs w:val="21"/>
        </w:rPr>
        <w:t>열</w:t>
      </w:r>
      <w:r>
        <w:rPr>
          <w:rFonts w:eastAsiaTheme="minorHAnsi" w:hint="eastAsia"/>
          <w:sz w:val="24"/>
          <w:szCs w:val="21"/>
        </w:rPr>
        <w:t xml:space="preserve">리는 </w:t>
      </w:r>
      <w:r w:rsidRPr="00C67D08">
        <w:rPr>
          <w:rFonts w:eastAsiaTheme="minorHAnsi" w:hint="eastAsia"/>
          <w:sz w:val="24"/>
          <w:szCs w:val="21"/>
        </w:rPr>
        <w:t xml:space="preserve">이번 회의에 </w:t>
      </w:r>
      <w:r w:rsidRPr="00C67D08">
        <w:rPr>
          <w:rFonts w:eastAsiaTheme="minorHAnsi" w:hint="eastAsia"/>
          <w:sz w:val="24"/>
          <w:szCs w:val="24"/>
        </w:rPr>
        <w:t xml:space="preserve">한국측에선 </w:t>
      </w:r>
      <w:r w:rsidR="00203F59" w:rsidRPr="00C67D08">
        <w:rPr>
          <w:rFonts w:eastAsiaTheme="minorHAnsi" w:hint="eastAsia"/>
          <w:sz w:val="24"/>
          <w:szCs w:val="24"/>
        </w:rPr>
        <w:t>이덕행</w:t>
      </w:r>
      <w:r w:rsidR="00203F59">
        <w:rPr>
          <w:rFonts w:eastAsiaTheme="minorHAnsi" w:hint="eastAsia"/>
          <w:sz w:val="24"/>
          <w:szCs w:val="24"/>
        </w:rPr>
        <w:t xml:space="preserve"> 통일부 </w:t>
      </w:r>
      <w:r w:rsidR="00203F59" w:rsidRPr="00C67D08">
        <w:rPr>
          <w:rFonts w:eastAsiaTheme="minorHAnsi" w:hint="eastAsia"/>
          <w:sz w:val="24"/>
          <w:szCs w:val="24"/>
        </w:rPr>
        <w:t>통일정책협력관</w:t>
      </w:r>
      <w:r w:rsidRPr="00C67D08">
        <w:rPr>
          <w:rFonts w:eastAsiaTheme="minorHAnsi" w:hint="eastAsia"/>
          <w:sz w:val="24"/>
          <w:szCs w:val="24"/>
        </w:rPr>
        <w:t xml:space="preserve">, 최강 </w:t>
      </w:r>
      <w:r w:rsidR="00203F59">
        <w:rPr>
          <w:rFonts w:eastAsiaTheme="minorHAnsi" w:hint="eastAsia"/>
          <w:sz w:val="24"/>
          <w:szCs w:val="24"/>
        </w:rPr>
        <w:t>아산정책연구원</w:t>
      </w:r>
      <w:r w:rsidR="00203F59" w:rsidRPr="00C67D08">
        <w:rPr>
          <w:rFonts w:eastAsiaTheme="minorHAnsi" w:hint="eastAsia"/>
          <w:sz w:val="24"/>
          <w:szCs w:val="24"/>
        </w:rPr>
        <w:t xml:space="preserve"> </w:t>
      </w:r>
      <w:r w:rsidRPr="00C67D08">
        <w:rPr>
          <w:rFonts w:eastAsiaTheme="minorHAnsi" w:hint="eastAsia"/>
          <w:sz w:val="24"/>
          <w:szCs w:val="24"/>
        </w:rPr>
        <w:t xml:space="preserve">연구부원장, 전재성 </w:t>
      </w:r>
      <w:r w:rsidR="00203F59">
        <w:rPr>
          <w:rFonts w:eastAsiaTheme="minorHAnsi" w:hint="eastAsia"/>
          <w:sz w:val="24"/>
          <w:szCs w:val="24"/>
        </w:rPr>
        <w:t>서울대</w:t>
      </w:r>
      <w:r w:rsidR="00203F59" w:rsidRPr="00C67D08">
        <w:rPr>
          <w:rFonts w:eastAsiaTheme="minorHAnsi" w:hint="eastAsia"/>
          <w:sz w:val="24"/>
          <w:szCs w:val="24"/>
        </w:rPr>
        <w:t xml:space="preserve"> </w:t>
      </w:r>
      <w:r w:rsidRPr="00C67D08">
        <w:rPr>
          <w:rFonts w:eastAsiaTheme="minorHAnsi" w:hint="eastAsia"/>
          <w:sz w:val="24"/>
          <w:szCs w:val="24"/>
        </w:rPr>
        <w:t>교수</w:t>
      </w:r>
      <w:r w:rsidR="00203F59">
        <w:rPr>
          <w:rFonts w:eastAsiaTheme="minorHAnsi" w:hint="eastAsia"/>
          <w:sz w:val="24"/>
          <w:szCs w:val="24"/>
        </w:rPr>
        <w:t>,</w:t>
      </w:r>
      <w:r w:rsidRPr="00C67D08">
        <w:rPr>
          <w:rFonts w:eastAsiaTheme="minorHAnsi" w:hint="eastAsia"/>
          <w:sz w:val="24"/>
          <w:szCs w:val="24"/>
        </w:rPr>
        <w:t xml:space="preserve"> 유효열 </w:t>
      </w:r>
      <w:r w:rsidR="00203F59">
        <w:rPr>
          <w:rFonts w:eastAsiaTheme="minorHAnsi" w:hint="eastAsia"/>
          <w:sz w:val="24"/>
          <w:szCs w:val="24"/>
        </w:rPr>
        <w:t>고려대</w:t>
      </w:r>
      <w:r w:rsidR="00203F59" w:rsidRPr="00C67D08">
        <w:rPr>
          <w:rFonts w:eastAsiaTheme="minorHAnsi" w:hint="eastAsia"/>
          <w:sz w:val="24"/>
          <w:szCs w:val="24"/>
        </w:rPr>
        <w:t xml:space="preserve"> </w:t>
      </w:r>
      <w:r w:rsidRPr="00C67D08">
        <w:rPr>
          <w:rFonts w:eastAsiaTheme="minorHAnsi" w:hint="eastAsia"/>
          <w:sz w:val="24"/>
          <w:szCs w:val="24"/>
        </w:rPr>
        <w:t>교수</w:t>
      </w:r>
      <w:r w:rsidR="00203F59">
        <w:rPr>
          <w:rFonts w:eastAsiaTheme="minorHAnsi" w:hint="eastAsia"/>
          <w:sz w:val="24"/>
          <w:szCs w:val="24"/>
        </w:rPr>
        <w:t>가</w:t>
      </w:r>
      <w:r w:rsidRPr="00C67D08">
        <w:rPr>
          <w:rFonts w:eastAsiaTheme="minorHAnsi" w:hint="eastAsia"/>
          <w:sz w:val="24"/>
          <w:szCs w:val="24"/>
        </w:rPr>
        <w:t>, 미국측은 마이클 오핸런</w:t>
      </w:r>
      <w:r w:rsidR="00203F59">
        <w:rPr>
          <w:rFonts w:eastAsiaTheme="minorHAnsi" w:hint="eastAsia"/>
          <w:sz w:val="24"/>
          <w:szCs w:val="24"/>
        </w:rPr>
        <w:t xml:space="preserve"> 브루킹스연구소</w:t>
      </w:r>
      <w:r w:rsidR="00203F59" w:rsidRPr="00203F59">
        <w:rPr>
          <w:rFonts w:eastAsiaTheme="minorHAnsi" w:hint="eastAsia"/>
          <w:sz w:val="24"/>
          <w:szCs w:val="24"/>
        </w:rPr>
        <w:t xml:space="preserve"> 연구원</w:t>
      </w:r>
      <w:r w:rsidRPr="00203F59">
        <w:rPr>
          <w:rFonts w:eastAsiaTheme="minorHAnsi" w:hint="eastAsia"/>
          <w:sz w:val="24"/>
          <w:szCs w:val="24"/>
        </w:rPr>
        <w:t>,</w:t>
      </w:r>
      <w:r w:rsidR="00203F59" w:rsidRPr="00203F59">
        <w:rPr>
          <w:rStyle w:val="apple-converted-space"/>
          <w:rFonts w:hint="eastAsia"/>
          <w:color w:val="202020"/>
          <w:sz w:val="24"/>
          <w:szCs w:val="24"/>
          <w:shd w:val="clear" w:color="auto" w:fill="FFFFFF"/>
        </w:rPr>
        <w:t> </w:t>
      </w:r>
      <w:r w:rsidR="00203F59" w:rsidRPr="00203F59">
        <w:rPr>
          <w:rFonts w:hint="eastAsia"/>
          <w:bCs/>
          <w:color w:val="202020"/>
          <w:sz w:val="24"/>
          <w:szCs w:val="24"/>
          <w:shd w:val="clear" w:color="auto" w:fill="FFFFFF"/>
        </w:rPr>
        <w:t>제임스</w:t>
      </w:r>
      <w:r w:rsidR="00203F59">
        <w:rPr>
          <w:rFonts w:hint="eastAsia"/>
          <w:bCs/>
          <w:color w:val="202020"/>
          <w:sz w:val="24"/>
          <w:szCs w:val="24"/>
          <w:shd w:val="clear" w:color="auto" w:fill="FFFFFF"/>
        </w:rPr>
        <w:t xml:space="preserve"> </w:t>
      </w:r>
      <w:r w:rsidR="00203F59" w:rsidRPr="00203F59">
        <w:rPr>
          <w:rFonts w:hint="eastAsia"/>
          <w:bCs/>
          <w:color w:val="202020"/>
          <w:sz w:val="24"/>
          <w:szCs w:val="24"/>
          <w:shd w:val="clear" w:color="auto" w:fill="FFFFFF"/>
        </w:rPr>
        <w:t>퍼슨</w:t>
      </w:r>
      <w:r w:rsidR="00203F59" w:rsidRPr="00203F59">
        <w:rPr>
          <w:rFonts w:hint="eastAsia"/>
        </w:rPr>
        <w:t> </w:t>
      </w:r>
      <w:r w:rsidR="00203F59" w:rsidRPr="00203F59">
        <w:rPr>
          <w:rFonts w:hint="eastAsia"/>
          <w:color w:val="202020"/>
          <w:sz w:val="24"/>
          <w:szCs w:val="24"/>
          <w:shd w:val="clear" w:color="auto" w:fill="FFFFFF"/>
        </w:rPr>
        <w:t>우드로윌슨센터</w:t>
      </w:r>
      <w:r w:rsidR="00203F59">
        <w:rPr>
          <w:rFonts w:hint="eastAsia"/>
          <w:color w:val="202020"/>
          <w:sz w:val="24"/>
          <w:szCs w:val="24"/>
          <w:shd w:val="clear" w:color="auto" w:fill="FFFFFF"/>
        </w:rPr>
        <w:t xml:space="preserve"> </w:t>
      </w:r>
      <w:r w:rsidR="00203F59" w:rsidRPr="00203F59">
        <w:rPr>
          <w:rFonts w:hint="eastAsia"/>
          <w:color w:val="202020"/>
          <w:sz w:val="24"/>
          <w:szCs w:val="24"/>
          <w:shd w:val="clear" w:color="auto" w:fill="FFFFFF"/>
        </w:rPr>
        <w:t>박사</w:t>
      </w:r>
      <w:r w:rsidRPr="00203F59">
        <w:rPr>
          <w:rFonts w:eastAsiaTheme="minorHAnsi" w:hint="eastAsia"/>
          <w:sz w:val="24"/>
          <w:szCs w:val="24"/>
        </w:rPr>
        <w:t>, 스콧</w:t>
      </w:r>
      <w:r w:rsidRPr="00C67D08">
        <w:rPr>
          <w:rFonts w:eastAsiaTheme="minorHAnsi" w:hint="eastAsia"/>
          <w:sz w:val="24"/>
          <w:szCs w:val="24"/>
        </w:rPr>
        <w:t xml:space="preserve"> 스나이더</w:t>
      </w:r>
      <w:r w:rsidR="00203F59" w:rsidRPr="00203F59">
        <w:rPr>
          <w:rFonts w:hint="eastAsia"/>
          <w:color w:val="202020"/>
          <w:szCs w:val="20"/>
          <w:shd w:val="clear" w:color="auto" w:fill="FFFFFF"/>
        </w:rPr>
        <w:t xml:space="preserve"> </w:t>
      </w:r>
      <w:r w:rsidR="00203F59" w:rsidRPr="00203F59">
        <w:rPr>
          <w:rFonts w:hint="eastAsia"/>
          <w:color w:val="202020"/>
          <w:sz w:val="24"/>
          <w:szCs w:val="20"/>
          <w:shd w:val="clear" w:color="auto" w:fill="FFFFFF"/>
        </w:rPr>
        <w:t>미국외교협회</w:t>
      </w:r>
      <w:r w:rsidR="00203F59" w:rsidRPr="00203F59">
        <w:rPr>
          <w:rFonts w:hint="eastAsia"/>
          <w:color w:val="202020"/>
          <w:sz w:val="24"/>
          <w:szCs w:val="24"/>
          <w:shd w:val="clear" w:color="auto" w:fill="FFFFFF"/>
        </w:rPr>
        <w:t xml:space="preserve"> 선임연구원</w:t>
      </w:r>
      <w:r w:rsidRPr="00203F59">
        <w:rPr>
          <w:rFonts w:eastAsiaTheme="minorHAnsi" w:hint="eastAsia"/>
          <w:sz w:val="24"/>
          <w:szCs w:val="24"/>
        </w:rPr>
        <w:t>,</w:t>
      </w:r>
      <w:r w:rsidRPr="00C67D08">
        <w:rPr>
          <w:rFonts w:eastAsiaTheme="minorHAnsi" w:hint="eastAsia"/>
          <w:sz w:val="24"/>
          <w:szCs w:val="24"/>
        </w:rPr>
        <w:t xml:space="preserve"> 조엘 위트</w:t>
      </w:r>
      <w:r w:rsidR="00203F59" w:rsidRPr="00203F59">
        <w:rPr>
          <w:rFonts w:hint="eastAsia"/>
          <w:color w:val="202020"/>
          <w:sz w:val="24"/>
          <w:szCs w:val="24"/>
          <w:shd w:val="clear" w:color="auto" w:fill="FFFFFF"/>
        </w:rPr>
        <w:t xml:space="preserve"> 미국 존스홉킨스대 초빙교수</w:t>
      </w:r>
      <w:r w:rsidRPr="00C67D08">
        <w:rPr>
          <w:rFonts w:eastAsiaTheme="minorHAnsi"/>
          <w:sz w:val="24"/>
          <w:szCs w:val="24"/>
        </w:rPr>
        <w:t>가</w:t>
      </w:r>
      <w:r w:rsidRPr="00C67D08">
        <w:rPr>
          <w:rFonts w:eastAsiaTheme="minorHAnsi" w:hint="eastAsia"/>
          <w:sz w:val="24"/>
          <w:szCs w:val="24"/>
        </w:rPr>
        <w:t xml:space="preserve"> 참석</w:t>
      </w:r>
      <w:r>
        <w:rPr>
          <w:rFonts w:eastAsiaTheme="minorHAnsi" w:hint="eastAsia"/>
          <w:sz w:val="24"/>
          <w:szCs w:val="24"/>
        </w:rPr>
        <w:t>한다</w:t>
      </w:r>
    </w:p>
    <w:p w:rsidR="00C67D08" w:rsidRPr="00811ED6" w:rsidRDefault="00DC18B8" w:rsidP="006C01DD">
      <w:pPr>
        <w:pStyle w:val="a7"/>
        <w:widowControl w:val="0"/>
        <w:numPr>
          <w:ilvl w:val="0"/>
          <w:numId w:val="10"/>
        </w:numPr>
        <w:wordWrap w:val="0"/>
        <w:autoSpaceDE w:val="0"/>
        <w:autoSpaceDN w:val="0"/>
        <w:spacing w:before="120" w:afterLines="50" w:after="120"/>
        <w:ind w:leftChars="0" w:rightChars="350" w:right="700"/>
        <w:jc w:val="both"/>
        <w:rPr>
          <w:rFonts w:eastAsiaTheme="minorHAnsi"/>
          <w:spacing w:val="-22"/>
          <w:sz w:val="24"/>
          <w:szCs w:val="26"/>
        </w:rPr>
      </w:pPr>
      <w:r w:rsidRPr="00203F59">
        <w:rPr>
          <w:rFonts w:eastAsiaTheme="minorHAnsi" w:hint="eastAsia"/>
          <w:sz w:val="24"/>
          <w:szCs w:val="21"/>
        </w:rPr>
        <w:t>한반도</w:t>
      </w:r>
      <w:r w:rsidRPr="00203F59">
        <w:rPr>
          <w:rFonts w:eastAsiaTheme="minorHAnsi"/>
          <w:sz w:val="24"/>
          <w:szCs w:val="21"/>
        </w:rPr>
        <w:t xml:space="preserve"> 신뢰프로세스 발전 과정에서의 한미간 협력 방안</w:t>
      </w:r>
      <w:r w:rsidR="00C67D08" w:rsidRPr="00203F59">
        <w:rPr>
          <w:rFonts w:eastAsiaTheme="minorHAnsi" w:hint="eastAsia"/>
          <w:sz w:val="24"/>
          <w:szCs w:val="21"/>
        </w:rPr>
        <w:t>에 대해 논의</w:t>
      </w:r>
      <w:r w:rsidR="00203F59" w:rsidRPr="00203F59">
        <w:rPr>
          <w:rFonts w:eastAsiaTheme="minorHAnsi" w:hint="eastAsia"/>
          <w:sz w:val="24"/>
          <w:szCs w:val="21"/>
        </w:rPr>
        <w:t xml:space="preserve">할 이번 회의는 </w:t>
      </w:r>
      <w:r w:rsidR="003E4104" w:rsidRPr="00203F59">
        <w:rPr>
          <w:rFonts w:eastAsiaTheme="minorHAnsi" w:hint="eastAsia"/>
          <w:sz w:val="24"/>
          <w:szCs w:val="21"/>
        </w:rPr>
        <w:t>지난 7월 일본에서 시작된 해</w:t>
      </w:r>
      <w:r w:rsidR="003E4104" w:rsidRPr="00203F59">
        <w:rPr>
          <w:rFonts w:eastAsiaTheme="minorHAnsi"/>
          <w:sz w:val="24"/>
          <w:szCs w:val="21"/>
        </w:rPr>
        <w:t xml:space="preserve">외 </w:t>
      </w:r>
      <w:r w:rsidR="003E4104" w:rsidRPr="00203F59">
        <w:rPr>
          <w:rFonts w:eastAsiaTheme="minorHAnsi" w:hint="eastAsia"/>
          <w:sz w:val="24"/>
          <w:szCs w:val="21"/>
        </w:rPr>
        <w:t>전문가</w:t>
      </w:r>
      <w:r w:rsidR="00135285" w:rsidRPr="00203F59">
        <w:rPr>
          <w:rFonts w:eastAsiaTheme="minorHAnsi" w:hint="eastAsia"/>
          <w:sz w:val="24"/>
          <w:szCs w:val="21"/>
        </w:rPr>
        <w:t xml:space="preserve"> 세미나</w:t>
      </w:r>
      <w:r w:rsidR="00203F59">
        <w:rPr>
          <w:rFonts w:eastAsiaTheme="minorHAnsi" w:hint="eastAsia"/>
          <w:sz w:val="24"/>
          <w:szCs w:val="21"/>
        </w:rPr>
        <w:t xml:space="preserve">의 최종회의로 </w:t>
      </w:r>
      <w:r w:rsidR="00135285" w:rsidRPr="00203F59">
        <w:rPr>
          <w:rFonts w:eastAsiaTheme="minorHAnsi" w:hint="eastAsia"/>
          <w:sz w:val="24"/>
          <w:szCs w:val="21"/>
        </w:rPr>
        <w:t xml:space="preserve">지난 </w:t>
      </w:r>
      <w:r w:rsidR="00457FC5">
        <w:rPr>
          <w:rFonts w:eastAsiaTheme="minorHAnsi" w:hint="eastAsia"/>
          <w:sz w:val="24"/>
          <w:szCs w:val="21"/>
        </w:rPr>
        <w:t xml:space="preserve">  </w:t>
      </w:r>
      <w:r w:rsidR="00135285" w:rsidRPr="00203F59">
        <w:rPr>
          <w:rFonts w:eastAsiaTheme="minorHAnsi" w:hint="eastAsia"/>
          <w:sz w:val="24"/>
          <w:szCs w:val="21"/>
        </w:rPr>
        <w:t>9월 중국</w:t>
      </w:r>
      <w:r w:rsidR="00D20F12" w:rsidRPr="00203F59">
        <w:rPr>
          <w:rFonts w:eastAsiaTheme="minorHAnsi" w:hint="eastAsia"/>
          <w:sz w:val="24"/>
          <w:szCs w:val="21"/>
        </w:rPr>
        <w:t>과 10월 태국</w:t>
      </w:r>
      <w:r w:rsidR="00135285" w:rsidRPr="00203F59">
        <w:rPr>
          <w:rFonts w:eastAsiaTheme="minorHAnsi" w:hint="eastAsia"/>
          <w:sz w:val="24"/>
          <w:szCs w:val="21"/>
        </w:rPr>
        <w:t xml:space="preserve">에 이어, </w:t>
      </w:r>
      <w:r w:rsidR="00D20F12" w:rsidRPr="00203F59">
        <w:rPr>
          <w:rFonts w:eastAsiaTheme="minorHAnsi" w:hint="eastAsia"/>
          <w:sz w:val="24"/>
          <w:szCs w:val="21"/>
        </w:rPr>
        <w:t xml:space="preserve">11월 </w:t>
      </w:r>
      <w:r w:rsidRPr="00203F59">
        <w:rPr>
          <w:rFonts w:eastAsiaTheme="minorHAnsi" w:hint="eastAsia"/>
          <w:sz w:val="24"/>
          <w:szCs w:val="21"/>
        </w:rPr>
        <w:t xml:space="preserve">한국에서 </w:t>
      </w:r>
      <w:r w:rsidR="003E4104" w:rsidRPr="00203F59">
        <w:rPr>
          <w:rFonts w:eastAsiaTheme="minorHAnsi" w:hint="eastAsia"/>
          <w:spacing w:val="-20"/>
          <w:sz w:val="24"/>
          <w:szCs w:val="24"/>
        </w:rPr>
        <w:t>개최</w:t>
      </w:r>
      <w:r w:rsidR="004615ED" w:rsidRPr="00203F59">
        <w:rPr>
          <w:rFonts w:eastAsiaTheme="minorHAnsi" w:hint="eastAsia"/>
          <w:spacing w:val="-20"/>
          <w:sz w:val="24"/>
          <w:szCs w:val="24"/>
        </w:rPr>
        <w:t>된 바 있</w:t>
      </w:r>
      <w:r w:rsidR="003E4104" w:rsidRPr="00203F59">
        <w:rPr>
          <w:rFonts w:eastAsiaTheme="minorHAnsi" w:hint="eastAsia"/>
          <w:spacing w:val="-20"/>
          <w:sz w:val="24"/>
          <w:szCs w:val="21"/>
        </w:rPr>
        <w:t>다.</w:t>
      </w:r>
    </w:p>
    <w:p w:rsidR="00DC18B8" w:rsidRDefault="007B002F" w:rsidP="00275E4A">
      <w:pPr>
        <w:pStyle w:val="a7"/>
        <w:ind w:leftChars="0" w:firstLineChars="50" w:firstLine="100"/>
        <w:rPr>
          <w:szCs w:val="20"/>
        </w:rPr>
      </w:pPr>
      <w:r w:rsidRPr="007B002F">
        <w:rPr>
          <w:rFonts w:hint="eastAsia"/>
          <w:szCs w:val="20"/>
        </w:rPr>
        <w:t xml:space="preserve">* 회의는 </w:t>
      </w:r>
      <w:r w:rsidR="004615ED">
        <w:rPr>
          <w:rFonts w:hint="eastAsia"/>
          <w:szCs w:val="20"/>
        </w:rPr>
        <w:t xml:space="preserve">영어로 </w:t>
      </w:r>
      <w:r w:rsidR="009367FB">
        <w:rPr>
          <w:rFonts w:hint="eastAsia"/>
          <w:szCs w:val="20"/>
        </w:rPr>
        <w:t>진행</w:t>
      </w:r>
      <w:r w:rsidR="002A47E7">
        <w:rPr>
          <w:rFonts w:hint="eastAsia"/>
          <w:szCs w:val="20"/>
        </w:rPr>
        <w:t>됩니다.</w:t>
      </w:r>
    </w:p>
    <w:p w:rsidR="00811ED6" w:rsidRDefault="00A97C3F" w:rsidP="00275E4A">
      <w:pPr>
        <w:pStyle w:val="a7"/>
        <w:ind w:leftChars="0" w:firstLineChars="50" w:firstLine="100"/>
        <w:rPr>
          <w:szCs w:val="20"/>
        </w:rPr>
      </w:pPr>
      <w:r>
        <w:rPr>
          <w:rFonts w:hint="eastAsia"/>
          <w:szCs w:val="20"/>
        </w:rPr>
        <w:t xml:space="preserve">* </w:t>
      </w:r>
      <w:r w:rsidR="007E752F">
        <w:rPr>
          <w:rFonts w:hint="eastAsia"/>
          <w:szCs w:val="20"/>
        </w:rPr>
        <w:t>회의</w:t>
      </w:r>
      <w:r>
        <w:rPr>
          <w:rFonts w:hint="eastAsia"/>
          <w:szCs w:val="20"/>
        </w:rPr>
        <w:t xml:space="preserve"> 참석 예약은 </w:t>
      </w:r>
      <w:r w:rsidR="007E752F">
        <w:rPr>
          <w:rFonts w:hint="eastAsia"/>
          <w:szCs w:val="20"/>
        </w:rPr>
        <w:t xml:space="preserve">위의 연락처로 </w:t>
      </w:r>
      <w:r>
        <w:rPr>
          <w:rFonts w:hint="eastAsia"/>
          <w:szCs w:val="20"/>
        </w:rPr>
        <w:t xml:space="preserve">아산정책연구원 이승혁 전문원에게 </w:t>
      </w:r>
      <w:r w:rsidR="00C5467D">
        <w:rPr>
          <w:rFonts w:hint="eastAsia"/>
          <w:szCs w:val="20"/>
        </w:rPr>
        <w:t>주시</w:t>
      </w:r>
      <w:r w:rsidR="007E752F">
        <w:rPr>
          <w:rFonts w:hint="eastAsia"/>
          <w:szCs w:val="20"/>
        </w:rPr>
        <w:t>기 바랍</w:t>
      </w:r>
      <w:r w:rsidR="00C5467D">
        <w:rPr>
          <w:rFonts w:hint="eastAsia"/>
          <w:szCs w:val="20"/>
        </w:rPr>
        <w:t>니다</w:t>
      </w:r>
      <w:r>
        <w:rPr>
          <w:rFonts w:hint="eastAsia"/>
          <w:szCs w:val="20"/>
        </w:rPr>
        <w:t>.</w:t>
      </w:r>
    </w:p>
    <w:p w:rsidR="004D613B" w:rsidRPr="00811ED6" w:rsidRDefault="004D613B" w:rsidP="00811ED6">
      <w:pPr>
        <w:pStyle w:val="a7"/>
        <w:ind w:firstLineChars="150" w:firstLine="300"/>
        <w:rPr>
          <w:szCs w:val="20"/>
        </w:rPr>
      </w:pPr>
    </w:p>
    <w:tbl>
      <w:tblPr>
        <w:tblStyle w:val="a3"/>
        <w:tblW w:w="0" w:type="auto"/>
        <w:jc w:val="center"/>
        <w:tblInd w:w="800" w:type="dxa"/>
        <w:tblLook w:val="04A0" w:firstRow="1" w:lastRow="0" w:firstColumn="1" w:lastColumn="0" w:noHBand="0" w:noVBand="1"/>
      </w:tblPr>
      <w:tblGrid>
        <w:gridCol w:w="9224"/>
      </w:tblGrid>
      <w:tr w:rsidR="009A27CF" w:rsidTr="00242143">
        <w:trPr>
          <w:trHeight w:val="2359"/>
          <w:jc w:val="center"/>
        </w:trPr>
        <w:tc>
          <w:tcPr>
            <w:tcW w:w="9224" w:type="dxa"/>
            <w:vAlign w:val="center"/>
          </w:tcPr>
          <w:p w:rsidR="009A27CF" w:rsidRPr="00936432" w:rsidRDefault="00242143" w:rsidP="00936432">
            <w:pPr>
              <w:pStyle w:val="a7"/>
              <w:ind w:leftChars="0" w:left="51"/>
              <w:jc w:val="both"/>
              <w:rPr>
                <w:sz w:val="18"/>
                <w:szCs w:val="20"/>
              </w:rPr>
            </w:pPr>
            <w:r w:rsidRPr="0053612D">
              <w:rPr>
                <w:rFonts w:ascii="Microsoft YaHei" w:hint="eastAsia"/>
                <w:sz w:val="18"/>
                <w:szCs w:val="18"/>
              </w:rPr>
              <w:t>아산정책연구원</w:t>
            </w:r>
            <w:r w:rsidRPr="0053612D">
              <w:rPr>
                <w:rFonts w:ascii="Microsoft YaHei" w:eastAsia="Microsoft YaHei" w:hAnsi="Microsoft YaHei"/>
                <w:sz w:val="18"/>
                <w:szCs w:val="18"/>
              </w:rPr>
              <w:t xml:space="preserve"> (</w:t>
            </w:r>
            <w:r w:rsidRPr="0053612D">
              <w:rPr>
                <w:rFonts w:ascii="Microsoft YaHei" w:hint="eastAsia"/>
                <w:sz w:val="18"/>
                <w:szCs w:val="18"/>
              </w:rPr>
              <w:t>원장</w:t>
            </w:r>
            <w:r w:rsidRPr="0053612D">
              <w:rPr>
                <w:rFonts w:ascii="Microsoft YaHei" w:eastAsia="Microsoft YaHei" w:hAnsi="Microsoft YaHei"/>
                <w:sz w:val="18"/>
                <w:szCs w:val="18"/>
              </w:rPr>
              <w:t xml:space="preserve"> </w:t>
            </w:r>
            <w:r w:rsidRPr="0053612D">
              <w:rPr>
                <w:rFonts w:ascii="Microsoft YaHei" w:hint="eastAsia"/>
                <w:sz w:val="18"/>
                <w:szCs w:val="18"/>
              </w:rPr>
              <w:t>함재봉</w:t>
            </w:r>
            <w:r w:rsidRPr="0053612D">
              <w:rPr>
                <w:rFonts w:ascii="Microsoft YaHei" w:eastAsia="Microsoft YaHei" w:hAnsi="Microsoft YaHei"/>
                <w:sz w:val="18"/>
                <w:szCs w:val="18"/>
              </w:rPr>
              <w:t>, www.asaninst.org)</w:t>
            </w:r>
            <w:r w:rsidRPr="0053612D">
              <w:rPr>
                <w:rFonts w:ascii="Microsoft YaHei" w:hint="eastAsia"/>
                <w:sz w:val="18"/>
                <w:szCs w:val="18"/>
              </w:rPr>
              <w:t>은</w:t>
            </w:r>
            <w:r w:rsidRPr="0053612D">
              <w:rPr>
                <w:rFonts w:ascii="Microsoft YaHei" w:eastAsia="Microsoft YaHei" w:hAnsi="Microsoft YaHei"/>
                <w:sz w:val="18"/>
                <w:szCs w:val="18"/>
              </w:rPr>
              <w:t xml:space="preserve"> </w:t>
            </w:r>
            <w:r w:rsidRPr="0053612D">
              <w:rPr>
                <w:rFonts w:ascii="Microsoft YaHei" w:hint="eastAsia"/>
                <w:sz w:val="18"/>
                <w:szCs w:val="18"/>
              </w:rPr>
              <w:t>객관적이면서</w:t>
            </w:r>
            <w:r w:rsidRPr="0053612D">
              <w:rPr>
                <w:rFonts w:ascii="Microsoft YaHei" w:eastAsia="Microsoft YaHei" w:hAnsi="Microsoft YaHei"/>
                <w:sz w:val="18"/>
                <w:szCs w:val="18"/>
              </w:rPr>
              <w:t xml:space="preserve"> </w:t>
            </w:r>
            <w:r w:rsidRPr="0053612D">
              <w:rPr>
                <w:rFonts w:ascii="Microsoft YaHei" w:hint="eastAsia"/>
                <w:sz w:val="18"/>
                <w:szCs w:val="18"/>
              </w:rPr>
              <w:t>수준</w:t>
            </w:r>
            <w:r w:rsidRPr="0053612D">
              <w:rPr>
                <w:rFonts w:ascii="Microsoft YaHei" w:eastAsia="Microsoft YaHei" w:hAnsi="Microsoft YaHei"/>
                <w:sz w:val="18"/>
                <w:szCs w:val="18"/>
              </w:rPr>
              <w:t xml:space="preserve"> </w:t>
            </w:r>
            <w:r w:rsidRPr="0053612D">
              <w:rPr>
                <w:rFonts w:ascii="Microsoft YaHei" w:hint="eastAsia"/>
                <w:sz w:val="18"/>
                <w:szCs w:val="18"/>
              </w:rPr>
              <w:t>높은</w:t>
            </w:r>
            <w:r w:rsidRPr="0053612D">
              <w:rPr>
                <w:rFonts w:ascii="Microsoft YaHei" w:eastAsia="Microsoft YaHei" w:hAnsi="Microsoft YaHei"/>
                <w:sz w:val="18"/>
                <w:szCs w:val="18"/>
              </w:rPr>
              <w:t xml:space="preserve"> </w:t>
            </w:r>
            <w:r w:rsidRPr="0053612D">
              <w:rPr>
                <w:rFonts w:ascii="Microsoft YaHei" w:hint="eastAsia"/>
                <w:sz w:val="18"/>
                <w:szCs w:val="18"/>
              </w:rPr>
              <w:t>공공정책</w:t>
            </w:r>
            <w:r w:rsidRPr="0053612D">
              <w:rPr>
                <w:rFonts w:ascii="Microsoft YaHei" w:eastAsia="Microsoft YaHei" w:hAnsi="Microsoft YaHei"/>
                <w:sz w:val="18"/>
                <w:szCs w:val="18"/>
              </w:rPr>
              <w:t xml:space="preserve"> </w:t>
            </w:r>
            <w:r w:rsidRPr="0053612D">
              <w:rPr>
                <w:rFonts w:ascii="Microsoft YaHei" w:hint="eastAsia"/>
                <w:sz w:val="18"/>
                <w:szCs w:val="18"/>
              </w:rPr>
              <w:t>연구를</w:t>
            </w:r>
            <w:r w:rsidRPr="0053612D">
              <w:rPr>
                <w:rFonts w:ascii="Microsoft YaHei" w:eastAsia="Microsoft YaHei" w:hAnsi="Microsoft YaHei"/>
                <w:sz w:val="18"/>
                <w:szCs w:val="18"/>
              </w:rPr>
              <w:t xml:space="preserve"> </w:t>
            </w:r>
            <w:r w:rsidRPr="0053612D">
              <w:rPr>
                <w:rFonts w:ascii="Microsoft YaHei" w:hint="eastAsia"/>
                <w:sz w:val="18"/>
                <w:szCs w:val="18"/>
              </w:rPr>
              <w:t>수행하는</w:t>
            </w:r>
            <w:r w:rsidRPr="0053612D">
              <w:rPr>
                <w:rFonts w:ascii="Microsoft YaHei" w:eastAsia="Microsoft YaHei" w:hAnsi="Microsoft YaHei"/>
                <w:sz w:val="18"/>
                <w:szCs w:val="18"/>
              </w:rPr>
              <w:t xml:space="preserve"> </w:t>
            </w:r>
            <w:r w:rsidRPr="0053612D">
              <w:rPr>
                <w:rFonts w:ascii="Microsoft YaHei" w:hint="eastAsia"/>
                <w:sz w:val="18"/>
                <w:szCs w:val="18"/>
              </w:rPr>
              <w:t>독립적인</w:t>
            </w:r>
            <w:r w:rsidRPr="0053612D">
              <w:rPr>
                <w:rFonts w:ascii="Microsoft YaHei" w:eastAsia="Microsoft YaHei" w:hAnsi="Microsoft YaHei"/>
                <w:sz w:val="18"/>
                <w:szCs w:val="18"/>
              </w:rPr>
              <w:t xml:space="preserve"> </w:t>
            </w:r>
            <w:r w:rsidRPr="0053612D">
              <w:rPr>
                <w:rFonts w:ascii="Microsoft YaHei" w:hint="eastAsia"/>
                <w:sz w:val="18"/>
                <w:szCs w:val="18"/>
              </w:rPr>
              <w:t>연구기관입니다</w:t>
            </w:r>
            <w:r w:rsidRPr="0053612D">
              <w:rPr>
                <w:rFonts w:ascii="Microsoft YaHei" w:eastAsia="Microsoft YaHei" w:hAnsi="Microsoft YaHei"/>
                <w:sz w:val="18"/>
                <w:szCs w:val="18"/>
              </w:rPr>
              <w:t xml:space="preserve">. </w:t>
            </w:r>
            <w:r w:rsidRPr="0053612D">
              <w:rPr>
                <w:rFonts w:ascii="Microsoft YaHei" w:hint="eastAsia"/>
                <w:sz w:val="18"/>
                <w:szCs w:val="18"/>
              </w:rPr>
              <w:t>한반도</w:t>
            </w:r>
            <w:r w:rsidRPr="0053612D">
              <w:rPr>
                <w:rFonts w:ascii="Microsoft YaHei" w:eastAsia="Microsoft YaHei" w:hAnsi="Microsoft YaHei"/>
                <w:sz w:val="18"/>
                <w:szCs w:val="18"/>
              </w:rPr>
              <w:t xml:space="preserve">, </w:t>
            </w:r>
            <w:r w:rsidRPr="0053612D">
              <w:rPr>
                <w:rFonts w:ascii="Microsoft YaHei" w:hint="eastAsia"/>
                <w:sz w:val="18"/>
                <w:szCs w:val="18"/>
              </w:rPr>
              <w:t>동아시아</w:t>
            </w:r>
            <w:r w:rsidRPr="0053612D">
              <w:rPr>
                <w:rFonts w:ascii="Microsoft YaHei" w:eastAsia="Microsoft YaHei" w:hAnsi="Microsoft YaHei"/>
                <w:sz w:val="18"/>
                <w:szCs w:val="18"/>
              </w:rPr>
              <w:t xml:space="preserve">, </w:t>
            </w:r>
            <w:r w:rsidRPr="0053612D">
              <w:rPr>
                <w:rFonts w:ascii="Microsoft YaHei" w:hint="eastAsia"/>
                <w:sz w:val="18"/>
                <w:szCs w:val="18"/>
              </w:rPr>
              <w:t>그리고</w:t>
            </w:r>
            <w:r w:rsidRPr="0053612D">
              <w:rPr>
                <w:rFonts w:ascii="Microsoft YaHei" w:eastAsia="Microsoft YaHei" w:hAnsi="Microsoft YaHei"/>
                <w:sz w:val="18"/>
                <w:szCs w:val="18"/>
              </w:rPr>
              <w:t xml:space="preserve"> </w:t>
            </w:r>
            <w:r w:rsidRPr="0053612D">
              <w:rPr>
                <w:rFonts w:ascii="Microsoft YaHei" w:hint="eastAsia"/>
                <w:sz w:val="18"/>
                <w:szCs w:val="18"/>
              </w:rPr>
              <w:t>지구촌의</w:t>
            </w:r>
            <w:r w:rsidRPr="0053612D">
              <w:rPr>
                <w:rFonts w:ascii="Microsoft YaHei" w:eastAsia="Microsoft YaHei" w:hAnsi="Microsoft YaHei"/>
                <w:sz w:val="18"/>
                <w:szCs w:val="18"/>
              </w:rPr>
              <w:t xml:space="preserve"> </w:t>
            </w:r>
            <w:r w:rsidRPr="0053612D">
              <w:rPr>
                <w:rFonts w:ascii="Microsoft YaHei" w:hint="eastAsia"/>
                <w:sz w:val="18"/>
                <w:szCs w:val="18"/>
              </w:rPr>
              <w:t>현안에</w:t>
            </w:r>
            <w:r w:rsidRPr="0053612D">
              <w:rPr>
                <w:rFonts w:ascii="Microsoft YaHei" w:eastAsia="Microsoft YaHei" w:hAnsi="Microsoft YaHei"/>
                <w:sz w:val="18"/>
                <w:szCs w:val="18"/>
              </w:rPr>
              <w:t xml:space="preserve"> </w:t>
            </w:r>
            <w:r w:rsidRPr="0053612D">
              <w:rPr>
                <w:rFonts w:ascii="Microsoft YaHei" w:hint="eastAsia"/>
                <w:sz w:val="18"/>
                <w:szCs w:val="18"/>
              </w:rPr>
              <w:t>대한</w:t>
            </w:r>
            <w:r w:rsidRPr="0053612D">
              <w:rPr>
                <w:rFonts w:ascii="Microsoft YaHei" w:eastAsia="Microsoft YaHei" w:hAnsi="Microsoft YaHei"/>
                <w:sz w:val="18"/>
                <w:szCs w:val="18"/>
              </w:rPr>
              <w:t xml:space="preserve"> </w:t>
            </w:r>
            <w:r w:rsidRPr="0053612D">
              <w:rPr>
                <w:rFonts w:ascii="Microsoft YaHei" w:hint="eastAsia"/>
                <w:sz w:val="18"/>
                <w:szCs w:val="18"/>
              </w:rPr>
              <w:t>깊이</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w:t>
            </w:r>
            <w:r w:rsidRPr="0053612D">
              <w:rPr>
                <w:rFonts w:ascii="Microsoft YaHei" w:eastAsia="Microsoft YaHei" w:hAnsi="Microsoft YaHei"/>
                <w:sz w:val="18"/>
                <w:szCs w:val="18"/>
              </w:rPr>
              <w:t xml:space="preserve"> </w:t>
            </w:r>
            <w:r w:rsidRPr="0053612D">
              <w:rPr>
                <w:rFonts w:ascii="Microsoft YaHei" w:hint="eastAsia"/>
                <w:sz w:val="18"/>
                <w:szCs w:val="18"/>
              </w:rPr>
              <w:t>대안을</w:t>
            </w:r>
            <w:r w:rsidRPr="0053612D">
              <w:rPr>
                <w:rFonts w:ascii="Microsoft YaHei" w:eastAsia="Microsoft YaHei" w:hAnsi="Microsoft YaHei"/>
                <w:sz w:val="18"/>
                <w:szCs w:val="18"/>
              </w:rPr>
              <w:t xml:space="preserve"> </w:t>
            </w:r>
            <w:r w:rsidRPr="0053612D">
              <w:rPr>
                <w:rFonts w:ascii="Microsoft YaHei" w:hint="eastAsia"/>
                <w:sz w:val="18"/>
                <w:szCs w:val="18"/>
              </w:rPr>
              <w:t>제시하고</w:t>
            </w:r>
            <w:r w:rsidRPr="0053612D">
              <w:rPr>
                <w:rFonts w:ascii="Microsoft YaHei" w:eastAsia="Microsoft YaHei" w:hAnsi="Microsoft YaHei"/>
                <w:sz w:val="18"/>
                <w:szCs w:val="18"/>
              </w:rPr>
              <w:t xml:space="preserve">, </w:t>
            </w:r>
            <w:r w:rsidRPr="0053612D">
              <w:rPr>
                <w:rFonts w:ascii="Microsoft YaHei" w:hint="eastAsia"/>
                <w:sz w:val="18"/>
                <w:szCs w:val="18"/>
              </w:rPr>
              <w:t>국민과</w:t>
            </w:r>
            <w:r w:rsidRPr="0053612D">
              <w:rPr>
                <w:rFonts w:ascii="Microsoft YaHei" w:eastAsia="Microsoft YaHei" w:hAnsi="Microsoft YaHei"/>
                <w:sz w:val="18"/>
                <w:szCs w:val="18"/>
              </w:rPr>
              <w:t xml:space="preserve"> </w:t>
            </w:r>
            <w:r w:rsidRPr="0053612D">
              <w:rPr>
                <w:rFonts w:ascii="Microsoft YaHei" w:hint="eastAsia"/>
                <w:sz w:val="18"/>
                <w:szCs w:val="18"/>
              </w:rPr>
              <w:t>정책결정자들이</w:t>
            </w:r>
            <w:r w:rsidRPr="0053612D">
              <w:rPr>
                <w:rFonts w:ascii="Microsoft YaHei" w:eastAsia="Microsoft YaHei" w:hAnsi="Microsoft YaHei"/>
                <w:sz w:val="18"/>
                <w:szCs w:val="18"/>
              </w:rPr>
              <w:t xml:space="preserve"> </w:t>
            </w:r>
            <w:r w:rsidRPr="0053612D">
              <w:rPr>
                <w:rFonts w:ascii="Microsoft YaHei" w:hint="eastAsia"/>
                <w:sz w:val="18"/>
                <w:szCs w:val="18"/>
              </w:rPr>
              <w:t>합리적이고</w:t>
            </w:r>
            <w:r w:rsidRPr="0053612D">
              <w:rPr>
                <w:rFonts w:ascii="Microsoft YaHei" w:eastAsia="Microsoft YaHei" w:hAnsi="Microsoft YaHei"/>
                <w:sz w:val="18"/>
                <w:szCs w:val="18"/>
              </w:rPr>
              <w:t xml:space="preserve"> </w:t>
            </w:r>
            <w:r w:rsidRPr="0053612D">
              <w:rPr>
                <w:rFonts w:ascii="Microsoft YaHei" w:hint="eastAsia"/>
                <w:sz w:val="18"/>
                <w:szCs w:val="18"/>
              </w:rPr>
              <w:t>공공의</w:t>
            </w:r>
            <w:r w:rsidRPr="0053612D">
              <w:rPr>
                <w:rFonts w:ascii="Microsoft YaHei" w:eastAsia="Microsoft YaHei" w:hAnsi="Microsoft YaHei"/>
                <w:sz w:val="18"/>
                <w:szCs w:val="18"/>
              </w:rPr>
              <w:t xml:space="preserve"> </w:t>
            </w:r>
            <w:r w:rsidRPr="0053612D">
              <w:rPr>
                <w:rFonts w:ascii="Microsoft YaHei" w:hint="eastAsia"/>
                <w:sz w:val="18"/>
                <w:szCs w:val="18"/>
              </w:rPr>
              <w:t>복리를</w:t>
            </w:r>
            <w:r w:rsidRPr="0053612D">
              <w:rPr>
                <w:rFonts w:ascii="Microsoft YaHei" w:eastAsia="Microsoft YaHei" w:hAnsi="Microsoft YaHei"/>
                <w:sz w:val="18"/>
                <w:szCs w:val="18"/>
              </w:rPr>
              <w:t xml:space="preserve"> </w:t>
            </w:r>
            <w:r w:rsidRPr="0053612D">
              <w:rPr>
                <w:rFonts w:ascii="Microsoft YaHei" w:hint="eastAsia"/>
                <w:sz w:val="18"/>
                <w:szCs w:val="18"/>
              </w:rPr>
              <w:t>극대화시킬</w:t>
            </w:r>
            <w:r w:rsidRPr="0053612D">
              <w:rPr>
                <w:rFonts w:ascii="Microsoft YaHei" w:eastAsia="Microsoft YaHei" w:hAnsi="Microsoft YaHei"/>
                <w:sz w:val="18"/>
                <w:szCs w:val="18"/>
              </w:rPr>
              <w:t xml:space="preserve"> </w:t>
            </w:r>
            <w:r w:rsidRPr="0053612D">
              <w:rPr>
                <w:rFonts w:ascii="Microsoft YaHei" w:hint="eastAsia"/>
                <w:sz w:val="18"/>
                <w:szCs w:val="18"/>
              </w:rPr>
              <w:t>수</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정책을</w:t>
            </w:r>
            <w:r w:rsidRPr="0053612D">
              <w:rPr>
                <w:rFonts w:ascii="Microsoft YaHei" w:eastAsia="Microsoft YaHei" w:hAnsi="Microsoft YaHei"/>
                <w:sz w:val="18"/>
                <w:szCs w:val="18"/>
              </w:rPr>
              <w:t xml:space="preserve"> </w:t>
            </w:r>
            <w:r w:rsidRPr="0053612D">
              <w:rPr>
                <w:rFonts w:ascii="Microsoft YaHei" w:hint="eastAsia"/>
                <w:sz w:val="18"/>
                <w:szCs w:val="18"/>
              </w:rPr>
              <w:t>선택하도록</w:t>
            </w:r>
            <w:r w:rsidRPr="0053612D">
              <w:rPr>
                <w:rFonts w:ascii="Microsoft YaHei" w:eastAsia="Microsoft YaHei" w:hAnsi="Microsoft YaHei"/>
                <w:sz w:val="18"/>
                <w:szCs w:val="18"/>
              </w:rPr>
              <w:t xml:space="preserve"> </w:t>
            </w:r>
            <w:r w:rsidRPr="0053612D">
              <w:rPr>
                <w:rFonts w:ascii="Microsoft YaHei" w:hint="eastAsia"/>
                <w:sz w:val="18"/>
                <w:szCs w:val="18"/>
              </w:rPr>
              <w:t>돕는</w:t>
            </w:r>
            <w:r w:rsidRPr="0053612D">
              <w:rPr>
                <w:rFonts w:ascii="Microsoft YaHei" w:eastAsia="Microsoft YaHei" w:hAnsi="Microsoft YaHei"/>
                <w:sz w:val="18"/>
                <w:szCs w:val="18"/>
              </w:rPr>
              <w:t xml:space="preserve"> </w:t>
            </w:r>
            <w:r w:rsidRPr="0053612D">
              <w:rPr>
                <w:rFonts w:ascii="Microsoft YaHei" w:hint="eastAsia"/>
                <w:sz w:val="18"/>
                <w:szCs w:val="18"/>
              </w:rPr>
              <w:t>싱크탱크의</w:t>
            </w:r>
            <w:r w:rsidRPr="0053612D">
              <w:rPr>
                <w:rFonts w:ascii="Microsoft YaHei" w:eastAsia="Microsoft YaHei" w:hAnsi="Microsoft YaHei"/>
                <w:sz w:val="18"/>
                <w:szCs w:val="18"/>
              </w:rPr>
              <w:t xml:space="preserve"> </w:t>
            </w:r>
            <w:r w:rsidRPr="0053612D">
              <w:rPr>
                <w:rFonts w:ascii="Microsoft YaHei" w:hint="eastAsia"/>
                <w:sz w:val="18"/>
                <w:szCs w:val="18"/>
              </w:rPr>
              <w:t>역할을</w:t>
            </w:r>
            <w:r w:rsidRPr="0053612D">
              <w:rPr>
                <w:rFonts w:ascii="Microsoft YaHei" w:eastAsia="Microsoft YaHei" w:hAnsi="Microsoft YaHei"/>
                <w:sz w:val="18"/>
                <w:szCs w:val="18"/>
              </w:rPr>
              <w:t xml:space="preserve"> </w:t>
            </w:r>
            <w:r w:rsidRPr="0053612D">
              <w:rPr>
                <w:rFonts w:ascii="Microsoft YaHei" w:hint="eastAsia"/>
                <w:sz w:val="18"/>
                <w:szCs w:val="18"/>
              </w:rPr>
              <w:t>지향합니다</w:t>
            </w:r>
            <w:r w:rsidRPr="0053612D">
              <w:rPr>
                <w:rFonts w:ascii="Microsoft YaHei" w:eastAsia="Microsoft YaHei" w:hAnsi="Microsoft YaHei"/>
                <w:sz w:val="18"/>
                <w:szCs w:val="18"/>
              </w:rPr>
              <w:t>. 2008</w:t>
            </w:r>
            <w:r w:rsidRPr="0053612D">
              <w:rPr>
                <w:rFonts w:ascii="Microsoft YaHei" w:hint="eastAsia"/>
                <w:sz w:val="18"/>
                <w:szCs w:val="18"/>
              </w:rPr>
              <w:t>년</w:t>
            </w:r>
            <w:r w:rsidRPr="0053612D">
              <w:rPr>
                <w:rFonts w:ascii="Microsoft YaHei" w:eastAsia="Microsoft YaHei" w:hAnsi="Microsoft YaHei"/>
                <w:sz w:val="18"/>
                <w:szCs w:val="18"/>
              </w:rPr>
              <w:t xml:space="preserve"> </w:t>
            </w:r>
            <w:r w:rsidRPr="0053612D">
              <w:rPr>
                <w:rFonts w:ascii="Microsoft YaHei" w:hint="eastAsia"/>
                <w:sz w:val="18"/>
                <w:szCs w:val="18"/>
              </w:rPr>
              <w:t>설립</w:t>
            </w:r>
            <w:r w:rsidRPr="0053612D">
              <w:rPr>
                <w:rFonts w:ascii="Microsoft YaHei" w:eastAsia="Microsoft YaHei" w:hAnsi="Microsoft YaHei"/>
                <w:sz w:val="18"/>
                <w:szCs w:val="18"/>
              </w:rPr>
              <w:t xml:space="preserve"> </w:t>
            </w:r>
            <w:r w:rsidRPr="0053612D">
              <w:rPr>
                <w:rFonts w:ascii="Microsoft YaHei" w:hint="eastAsia"/>
                <w:sz w:val="18"/>
                <w:szCs w:val="18"/>
              </w:rPr>
              <w:t>이후</w:t>
            </w:r>
            <w:r w:rsidRPr="0053612D">
              <w:rPr>
                <w:rFonts w:ascii="Microsoft YaHei" w:eastAsia="Microsoft YaHei" w:hAnsi="Microsoft YaHei"/>
                <w:sz w:val="18"/>
                <w:szCs w:val="18"/>
              </w:rPr>
              <w:t xml:space="preserve"> </w:t>
            </w:r>
            <w:r w:rsidRPr="0053612D">
              <w:rPr>
                <w:rFonts w:ascii="Microsoft YaHei" w:hint="eastAsia"/>
                <w:sz w:val="18"/>
                <w:szCs w:val="18"/>
              </w:rPr>
              <w:t>국내외</w:t>
            </w:r>
            <w:r w:rsidRPr="0053612D">
              <w:rPr>
                <w:rFonts w:ascii="Microsoft YaHei" w:eastAsia="Microsoft YaHei" w:hAnsi="Microsoft YaHei"/>
                <w:sz w:val="18"/>
                <w:szCs w:val="18"/>
              </w:rPr>
              <w:t xml:space="preserve"> </w:t>
            </w:r>
            <w:r w:rsidRPr="0053612D">
              <w:rPr>
                <w:rFonts w:ascii="Microsoft YaHei" w:hint="eastAsia"/>
                <w:sz w:val="18"/>
                <w:szCs w:val="18"/>
              </w:rPr>
              <w:t>학술교류</w:t>
            </w:r>
            <w:r w:rsidRPr="0053612D">
              <w:rPr>
                <w:rFonts w:ascii="Microsoft YaHei" w:eastAsia="Microsoft YaHei" w:hAnsi="Microsoft YaHei"/>
                <w:sz w:val="18"/>
                <w:szCs w:val="18"/>
              </w:rPr>
              <w:t xml:space="preserve">, </w:t>
            </w:r>
            <w:r w:rsidRPr="0053612D">
              <w:rPr>
                <w:rFonts w:ascii="Microsoft YaHei" w:hint="eastAsia"/>
                <w:sz w:val="18"/>
                <w:szCs w:val="18"/>
              </w:rPr>
              <w:t>아산플래넘</w:t>
            </w:r>
            <w:r w:rsidRPr="0053612D">
              <w:rPr>
                <w:rFonts w:ascii="Microsoft YaHei" w:eastAsia="Microsoft YaHei" w:hAnsi="Microsoft YaHei"/>
                <w:sz w:val="18"/>
                <w:szCs w:val="18"/>
              </w:rPr>
              <w:t xml:space="preserve">, </w:t>
            </w:r>
            <w:r w:rsidRPr="0053612D">
              <w:rPr>
                <w:rFonts w:ascii="Microsoft YaHei" w:hint="eastAsia"/>
                <w:sz w:val="18"/>
                <w:szCs w:val="18"/>
              </w:rPr>
              <w:t>아산핵포럼과</w:t>
            </w:r>
            <w:r w:rsidRPr="0053612D">
              <w:rPr>
                <w:rFonts w:ascii="Microsoft YaHei" w:eastAsia="Microsoft YaHei" w:hAnsi="Microsoft YaHei"/>
                <w:sz w:val="18"/>
                <w:szCs w:val="18"/>
              </w:rPr>
              <w:t xml:space="preserve"> </w:t>
            </w:r>
            <w:r w:rsidRPr="0053612D">
              <w:rPr>
                <w:rFonts w:ascii="Microsoft YaHei" w:hint="eastAsia"/>
                <w:sz w:val="18"/>
                <w:szCs w:val="18"/>
              </w:rPr>
              <w:t>같은</w:t>
            </w:r>
            <w:r w:rsidRPr="0053612D">
              <w:rPr>
                <w:rFonts w:ascii="Microsoft YaHei" w:eastAsia="Microsoft YaHei" w:hAnsi="Microsoft YaHei"/>
                <w:sz w:val="18"/>
                <w:szCs w:val="18"/>
              </w:rPr>
              <w:t xml:space="preserve"> </w:t>
            </w:r>
            <w:r w:rsidRPr="0053612D">
              <w:rPr>
                <w:rFonts w:ascii="Microsoft YaHei" w:hint="eastAsia"/>
                <w:sz w:val="18"/>
                <w:szCs w:val="18"/>
              </w:rPr>
              <w:t>대규모</w:t>
            </w:r>
            <w:r w:rsidRPr="0053612D">
              <w:rPr>
                <w:rFonts w:ascii="Microsoft YaHei" w:eastAsia="Microsoft YaHei" w:hAnsi="Microsoft YaHei"/>
                <w:sz w:val="18"/>
                <w:szCs w:val="18"/>
              </w:rPr>
              <w:t xml:space="preserve"> </w:t>
            </w:r>
            <w:r w:rsidRPr="0053612D">
              <w:rPr>
                <w:rFonts w:ascii="Microsoft YaHei" w:hint="eastAsia"/>
                <w:sz w:val="18"/>
                <w:szCs w:val="18"/>
              </w:rPr>
              <w:t>국제회의</w:t>
            </w:r>
            <w:r w:rsidRPr="0053612D">
              <w:rPr>
                <w:rFonts w:ascii="Microsoft YaHei" w:eastAsia="Microsoft YaHei" w:hAnsi="Microsoft YaHei"/>
                <w:sz w:val="18"/>
                <w:szCs w:val="18"/>
              </w:rPr>
              <w:t xml:space="preserve"> </w:t>
            </w:r>
            <w:r w:rsidRPr="0053612D">
              <w:rPr>
                <w:rFonts w:ascii="Microsoft YaHei" w:hint="eastAsia"/>
                <w:sz w:val="18"/>
                <w:szCs w:val="18"/>
              </w:rPr>
              <w:t>개최</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China’s Foreign Policy</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Japan in Crisis</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hint="eastAsia"/>
                <w:sz w:val="18"/>
                <w:szCs w:val="18"/>
              </w:rPr>
              <w:t>출구가</w:t>
            </w:r>
            <w:r w:rsidRPr="0053612D">
              <w:rPr>
                <w:rFonts w:ascii="Microsoft YaHei" w:eastAsia="Microsoft YaHei" w:hAnsi="Microsoft YaHei"/>
                <w:sz w:val="18"/>
                <w:szCs w:val="18"/>
              </w:rPr>
              <w:t xml:space="preserve"> </w:t>
            </w:r>
            <w:r w:rsidRPr="0053612D">
              <w:rPr>
                <w:rFonts w:ascii="Microsoft YaHei" w:hint="eastAsia"/>
                <w:sz w:val="18"/>
                <w:szCs w:val="18"/>
              </w:rPr>
              <w:t>없다</w:t>
            </w:r>
            <w:r w:rsidRPr="0053612D">
              <w:rPr>
                <w:rFonts w:ascii="Microsoft YaHei" w:eastAsia="Microsoft YaHei" w:hAnsi="Microsoft YaHei" w:hint="eastAsia"/>
                <w:sz w:val="18"/>
                <w:szCs w:val="18"/>
              </w:rPr>
              <w:t>》</w:t>
            </w:r>
            <w:r w:rsidRPr="0053612D">
              <w:rPr>
                <w:rFonts w:ascii="Microsoft YaHei" w:hAnsi="Microsoft YaHei" w:hint="eastAsia"/>
                <w:sz w:val="18"/>
                <w:szCs w:val="18"/>
              </w:rPr>
              <w:t xml:space="preserve">, </w:t>
            </w:r>
            <w:r w:rsidRPr="0053612D">
              <w:rPr>
                <w:rFonts w:ascii="Microsoft YaHei" w:eastAsia="Microsoft YaHei" w:hAnsi="Microsoft YaHei" w:hint="eastAsia"/>
                <w:sz w:val="18"/>
                <w:szCs w:val="18"/>
              </w:rPr>
              <w:t>《</w:t>
            </w:r>
            <w:r w:rsidRPr="0053612D">
              <w:rPr>
                <w:rFonts w:ascii="Microsoft YaHei" w:hint="eastAsia"/>
                <w:sz w:val="18"/>
                <w:szCs w:val="18"/>
              </w:rPr>
              <w:t>14</w:t>
            </w:r>
            <w:r w:rsidRPr="0053612D">
              <w:rPr>
                <w:rFonts w:ascii="Microsoft YaHei" w:hint="eastAsia"/>
                <w:sz w:val="18"/>
                <w:szCs w:val="18"/>
              </w:rPr>
              <w:t>호</w:t>
            </w:r>
            <w:r w:rsidRPr="0053612D">
              <w:rPr>
                <w:rFonts w:ascii="Microsoft YaHei" w:hint="eastAsia"/>
                <w:sz w:val="18"/>
                <w:szCs w:val="18"/>
              </w:rPr>
              <w:t xml:space="preserve"> </w:t>
            </w:r>
            <w:r w:rsidRPr="0053612D">
              <w:rPr>
                <w:rFonts w:ascii="Microsoft YaHei" w:hint="eastAsia"/>
                <w:sz w:val="18"/>
                <w:szCs w:val="18"/>
              </w:rPr>
              <w:t>수용소</w:t>
            </w:r>
            <w:r w:rsidRPr="0053612D">
              <w:rPr>
                <w:rFonts w:ascii="Microsoft YaHei" w:hint="eastAsia"/>
                <w:sz w:val="18"/>
                <w:szCs w:val="18"/>
              </w:rPr>
              <w:t xml:space="preserve"> </w:t>
            </w:r>
            <w:r w:rsidRPr="0053612D">
              <w:rPr>
                <w:rFonts w:ascii="Microsoft YaHei" w:hint="eastAsia"/>
                <w:sz w:val="18"/>
                <w:szCs w:val="18"/>
              </w:rPr>
              <w:t>탈출</w:t>
            </w:r>
            <w:r w:rsidRPr="0053612D">
              <w:rPr>
                <w:rFonts w:ascii="Microsoft YaHei" w:eastAsia="Microsoft YaHei" w:hAnsi="Microsoft YaHei" w:hint="eastAsia"/>
                <w:sz w:val="18"/>
                <w:szCs w:val="18"/>
              </w:rPr>
              <w:t>》</w:t>
            </w:r>
            <w:r w:rsidRPr="0053612D">
              <w:rPr>
                <w:rFonts w:ascii="Microsoft YaHei" w:hint="eastAsia"/>
                <w:sz w:val="18"/>
                <w:szCs w:val="18"/>
              </w:rPr>
              <w:t>연구</w:t>
            </w:r>
            <w:r w:rsidRPr="0053612D">
              <w:rPr>
                <w:rFonts w:ascii="Microsoft YaHei" w:eastAsia="Microsoft YaHei" w:hAnsi="Microsoft YaHei"/>
                <w:sz w:val="18"/>
                <w:szCs w:val="18"/>
              </w:rPr>
              <w:t xml:space="preserve"> </w:t>
            </w:r>
            <w:r w:rsidRPr="0053612D">
              <w:rPr>
                <w:rFonts w:ascii="Microsoft YaHei" w:hint="eastAsia"/>
                <w:sz w:val="18"/>
                <w:szCs w:val="18"/>
              </w:rPr>
              <w:t>서적</w:t>
            </w:r>
            <w:r w:rsidRPr="0053612D">
              <w:rPr>
                <w:rFonts w:ascii="Microsoft YaHei" w:eastAsia="Microsoft YaHei" w:hAnsi="Microsoft YaHei"/>
                <w:sz w:val="18"/>
                <w:szCs w:val="18"/>
              </w:rPr>
              <w:t xml:space="preserve"> </w:t>
            </w:r>
            <w:r w:rsidRPr="0053612D">
              <w:rPr>
                <w:rFonts w:ascii="Microsoft YaHei" w:hint="eastAsia"/>
                <w:sz w:val="18"/>
                <w:szCs w:val="18"/>
              </w:rPr>
              <w:t>출간</w:t>
            </w:r>
            <w:r w:rsidRPr="0053612D">
              <w:rPr>
                <w:rFonts w:ascii="Microsoft YaHei" w:eastAsia="Microsoft YaHei" w:hAnsi="Microsoft YaHei"/>
                <w:sz w:val="18"/>
                <w:szCs w:val="18"/>
              </w:rPr>
              <w:t xml:space="preserve"> </w:t>
            </w:r>
            <w:r w:rsidRPr="0053612D">
              <w:rPr>
                <w:rFonts w:ascii="Microsoft YaHei" w:hint="eastAsia"/>
                <w:sz w:val="18"/>
                <w:szCs w:val="18"/>
              </w:rPr>
              <w:t>등의</w:t>
            </w:r>
            <w:r w:rsidRPr="0053612D">
              <w:rPr>
                <w:rFonts w:ascii="Microsoft YaHei" w:eastAsia="Microsoft YaHei" w:hAnsi="Microsoft YaHei"/>
                <w:sz w:val="18"/>
                <w:szCs w:val="18"/>
              </w:rPr>
              <w:t xml:space="preserve"> </w:t>
            </w:r>
            <w:r w:rsidRPr="0053612D">
              <w:rPr>
                <w:rFonts w:ascii="Microsoft YaHei" w:hint="eastAsia"/>
                <w:sz w:val="18"/>
                <w:szCs w:val="18"/>
              </w:rPr>
              <w:t>활발한</w:t>
            </w:r>
            <w:r w:rsidRPr="0053612D">
              <w:rPr>
                <w:rFonts w:ascii="Microsoft YaHei" w:eastAsia="Microsoft YaHei" w:hAnsi="Microsoft YaHei"/>
                <w:sz w:val="18"/>
                <w:szCs w:val="18"/>
              </w:rPr>
              <w:t xml:space="preserve"> </w:t>
            </w:r>
            <w:r w:rsidRPr="0053612D">
              <w:rPr>
                <w:rFonts w:ascii="Microsoft YaHei" w:hint="eastAsia"/>
                <w:sz w:val="18"/>
                <w:szCs w:val="18"/>
              </w:rPr>
              <w:t>연구활동을</w:t>
            </w:r>
            <w:r w:rsidRPr="0053612D">
              <w:rPr>
                <w:rFonts w:ascii="Microsoft YaHei" w:eastAsia="Microsoft YaHei" w:hAnsi="Microsoft YaHei"/>
                <w:sz w:val="18"/>
                <w:szCs w:val="18"/>
              </w:rPr>
              <w:t xml:space="preserve"> </w:t>
            </w:r>
            <w:r w:rsidRPr="0053612D">
              <w:rPr>
                <w:rFonts w:ascii="Microsoft YaHei" w:hint="eastAsia"/>
                <w:sz w:val="18"/>
                <w:szCs w:val="18"/>
              </w:rPr>
              <w:t>하고</w:t>
            </w:r>
            <w:r w:rsidRPr="0053612D">
              <w:rPr>
                <w:rFonts w:ascii="Microsoft YaHei" w:eastAsia="Microsoft YaHei" w:hAnsi="Microsoft YaHei"/>
                <w:sz w:val="18"/>
                <w:szCs w:val="18"/>
              </w:rPr>
              <w:t xml:space="preserve"> </w:t>
            </w:r>
            <w:r w:rsidRPr="0053612D">
              <w:rPr>
                <w:rFonts w:ascii="Microsoft YaHei" w:hint="eastAsia"/>
                <w:sz w:val="18"/>
                <w:szCs w:val="18"/>
              </w:rPr>
              <w:t>있으며</w:t>
            </w:r>
            <w:r w:rsidRPr="0053612D">
              <w:rPr>
                <w:rFonts w:ascii="Microsoft YaHei" w:eastAsia="Microsoft YaHei" w:hAnsi="Microsoft YaHei"/>
                <w:sz w:val="18"/>
                <w:szCs w:val="18"/>
              </w:rPr>
              <w:t>, 2012</w:t>
            </w:r>
            <w:r w:rsidRPr="0053612D">
              <w:rPr>
                <w:rFonts w:ascii="Microsoft YaHei" w:hint="eastAsia"/>
                <w:sz w:val="18"/>
                <w:szCs w:val="18"/>
              </w:rPr>
              <w:t>년</w:t>
            </w:r>
            <w:r w:rsidRPr="0053612D">
              <w:rPr>
                <w:rFonts w:ascii="Microsoft YaHei" w:eastAsia="Microsoft YaHei" w:hAnsi="Microsoft YaHei"/>
                <w:sz w:val="18"/>
                <w:szCs w:val="18"/>
              </w:rPr>
              <w:t xml:space="preserve"> </w:t>
            </w:r>
            <w:r w:rsidRPr="0053612D">
              <w:rPr>
                <w:rFonts w:ascii="Microsoft YaHei" w:hint="eastAsia"/>
                <w:sz w:val="18"/>
                <w:szCs w:val="18"/>
              </w:rPr>
              <w:t>펜실베니아대</w:t>
            </w:r>
            <w:r w:rsidRPr="0053612D">
              <w:rPr>
                <w:rFonts w:ascii="Microsoft YaHei" w:eastAsia="Microsoft YaHei" w:hAnsi="Microsoft YaHei"/>
                <w:sz w:val="18"/>
                <w:szCs w:val="18"/>
              </w:rPr>
              <w:t xml:space="preserve"> </w:t>
            </w:r>
            <w:r w:rsidRPr="0053612D">
              <w:rPr>
                <w:rFonts w:ascii="Microsoft YaHei" w:hint="eastAsia"/>
                <w:sz w:val="18"/>
                <w:szCs w:val="18"/>
              </w:rPr>
              <w:t>주관의</w:t>
            </w:r>
            <w:r w:rsidRPr="0053612D">
              <w:rPr>
                <w:rFonts w:ascii="Microsoft YaHei" w:eastAsia="Microsoft YaHei" w:hAnsi="Microsoft YaHei"/>
                <w:sz w:val="18"/>
                <w:szCs w:val="18"/>
              </w:rPr>
              <w:t xml:space="preserve"> </w:t>
            </w:r>
            <w:r w:rsidRPr="0053612D">
              <w:rPr>
                <w:rFonts w:ascii="Microsoft YaHei" w:hint="eastAsia"/>
                <w:sz w:val="18"/>
                <w:szCs w:val="18"/>
              </w:rPr>
              <w:t>세계싱크탱크</w:t>
            </w:r>
            <w:r w:rsidRPr="0053612D">
              <w:rPr>
                <w:rFonts w:ascii="Microsoft YaHei" w:eastAsia="Microsoft YaHei" w:hAnsi="Microsoft YaHei"/>
                <w:sz w:val="18"/>
                <w:szCs w:val="18"/>
              </w:rPr>
              <w:t xml:space="preserve"> </w:t>
            </w:r>
            <w:r w:rsidRPr="0053612D">
              <w:rPr>
                <w:rFonts w:ascii="Microsoft YaHei" w:hint="eastAsia"/>
                <w:sz w:val="18"/>
                <w:szCs w:val="18"/>
              </w:rPr>
              <w:t>랭킹</w:t>
            </w:r>
            <w:r w:rsidRPr="0053612D">
              <w:rPr>
                <w:rFonts w:ascii="Microsoft YaHei" w:eastAsia="Microsoft YaHei" w:hAnsi="Microsoft YaHei"/>
                <w:sz w:val="18"/>
                <w:szCs w:val="18"/>
              </w:rPr>
              <w:t xml:space="preserve"> </w:t>
            </w:r>
            <w:r w:rsidRPr="0053612D">
              <w:rPr>
                <w:rFonts w:ascii="Microsoft YaHei" w:hint="eastAsia"/>
                <w:sz w:val="18"/>
                <w:szCs w:val="18"/>
              </w:rPr>
              <w:t>지역부문에서는</w:t>
            </w:r>
            <w:r w:rsidRPr="0053612D">
              <w:rPr>
                <w:rFonts w:ascii="Microsoft YaHei" w:eastAsia="Microsoft YaHei" w:hAnsi="Microsoft YaHei"/>
                <w:sz w:val="18"/>
                <w:szCs w:val="18"/>
              </w:rPr>
              <w:t xml:space="preserve"> 5</w:t>
            </w:r>
            <w:r w:rsidRPr="0053612D">
              <w:rPr>
                <w:rFonts w:ascii="Microsoft YaHei" w:hint="eastAsia"/>
                <w:sz w:val="18"/>
                <w:szCs w:val="18"/>
              </w:rPr>
              <w:t>위를</w:t>
            </w:r>
            <w:r w:rsidRPr="0053612D">
              <w:rPr>
                <w:rFonts w:ascii="Microsoft YaHei" w:eastAsia="Microsoft YaHei" w:hAnsi="Microsoft YaHei"/>
                <w:sz w:val="18"/>
                <w:szCs w:val="18"/>
              </w:rPr>
              <w:t xml:space="preserve"> </w:t>
            </w:r>
            <w:r w:rsidRPr="0053612D">
              <w:rPr>
                <w:rFonts w:ascii="Microsoft YaHei" w:hint="eastAsia"/>
                <w:sz w:val="18"/>
                <w:szCs w:val="18"/>
              </w:rPr>
              <w:t>차지하였습니다</w:t>
            </w:r>
            <w:r w:rsidRPr="0053612D">
              <w:rPr>
                <w:rFonts w:ascii="Microsoft YaHei" w:eastAsia="Microsoft YaHei" w:hAnsi="Microsoft YaHei"/>
                <w:sz w:val="18"/>
                <w:szCs w:val="18"/>
              </w:rPr>
              <w:t>.</w:t>
            </w:r>
          </w:p>
        </w:tc>
      </w:tr>
    </w:tbl>
    <w:p w:rsidR="00DC18B8" w:rsidRPr="00811ED6" w:rsidRDefault="00DC18B8" w:rsidP="00EB3B2A">
      <w:pPr>
        <w:rPr>
          <w:sz w:val="2"/>
          <w:szCs w:val="2"/>
        </w:rPr>
      </w:pPr>
    </w:p>
    <w:tbl>
      <w:tblPr>
        <w:tblpPr w:leftFromText="142" w:rightFromText="142" w:vertAnchor="text" w:horzAnchor="margin"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DC18B8" w:rsidRPr="00D3334E" w:rsidTr="003F0729">
        <w:tc>
          <w:tcPr>
            <w:tcW w:w="1812" w:type="dxa"/>
            <w:tcBorders>
              <w:top w:val="single" w:sz="18" w:space="0" w:color="000000"/>
              <w:left w:val="single" w:sz="18" w:space="0" w:color="000000"/>
              <w:bottom w:val="single" w:sz="18" w:space="0" w:color="000000"/>
              <w:right w:val="single" w:sz="18" w:space="0" w:color="000000"/>
            </w:tcBorders>
          </w:tcPr>
          <w:p w:rsidR="00DC18B8" w:rsidRPr="00D3334E" w:rsidRDefault="00DC18B8" w:rsidP="003F0729">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ascii="맑은 고딕" w:eastAsia="맑은 고딕" w:hAnsi="맑은 고딕" w:cs="Times New Roman" w:hint="eastAsia"/>
                <w:b/>
                <w:sz w:val="28"/>
                <w:szCs w:val="20"/>
              </w:rPr>
              <w:t xml:space="preserve">1 </w:t>
            </w:r>
          </w:p>
        </w:tc>
      </w:tr>
    </w:tbl>
    <w:p w:rsidR="003F0729" w:rsidRDefault="003F0729" w:rsidP="00EB3B2A">
      <w:pPr>
        <w:tabs>
          <w:tab w:val="left" w:pos="0"/>
        </w:tabs>
        <w:spacing w:line="240" w:lineRule="atLeast"/>
        <w:ind w:left="90"/>
        <w:jc w:val="center"/>
        <w:rPr>
          <w:b/>
          <w:sz w:val="36"/>
          <w:szCs w:val="36"/>
          <w:u w:val="single"/>
        </w:rPr>
      </w:pPr>
    </w:p>
    <w:p w:rsidR="003F0729" w:rsidRDefault="003F0729" w:rsidP="00EB3B2A">
      <w:pPr>
        <w:tabs>
          <w:tab w:val="left" w:pos="0"/>
        </w:tabs>
        <w:spacing w:line="240" w:lineRule="atLeast"/>
        <w:ind w:left="90"/>
        <w:jc w:val="center"/>
        <w:rPr>
          <w:b/>
          <w:sz w:val="36"/>
          <w:szCs w:val="36"/>
          <w:u w:val="single"/>
        </w:rPr>
      </w:pPr>
    </w:p>
    <w:p w:rsidR="00EB3B2A" w:rsidRPr="00DE1A38" w:rsidRDefault="00EB3B2A" w:rsidP="00EB3B2A">
      <w:pPr>
        <w:tabs>
          <w:tab w:val="left" w:pos="0"/>
        </w:tabs>
        <w:spacing w:line="240" w:lineRule="atLeast"/>
        <w:ind w:left="90"/>
        <w:jc w:val="center"/>
        <w:rPr>
          <w:rFonts w:ascii="맑은 고딕" w:eastAsia="맑은 고딕" w:hAnsi="맑은 고딕" w:cs="Times New Roman"/>
          <w:b/>
          <w:sz w:val="36"/>
          <w:szCs w:val="36"/>
          <w:u w:val="single"/>
        </w:rPr>
      </w:pPr>
      <w:r w:rsidRPr="00EB3B2A">
        <w:rPr>
          <w:rFonts w:hint="eastAsia"/>
          <w:b/>
          <w:sz w:val="36"/>
          <w:szCs w:val="36"/>
          <w:u w:val="single"/>
        </w:rPr>
        <w:t>「한반도국제포럼</w:t>
      </w:r>
      <w:r>
        <w:rPr>
          <w:b/>
          <w:sz w:val="36"/>
          <w:szCs w:val="36"/>
          <w:u w:val="single"/>
        </w:rPr>
        <w:t xml:space="preserve"> 2013</w:t>
      </w:r>
      <w:r w:rsidR="003F0729">
        <w:rPr>
          <w:rFonts w:hint="eastAsia"/>
          <w:b/>
          <w:sz w:val="36"/>
          <w:szCs w:val="36"/>
          <w:u w:val="single"/>
        </w:rPr>
        <w:t>미국</w:t>
      </w:r>
      <w:r w:rsidR="00C70B0E">
        <w:rPr>
          <w:rFonts w:hint="eastAsia"/>
          <w:b/>
          <w:sz w:val="36"/>
          <w:szCs w:val="36"/>
          <w:u w:val="single"/>
        </w:rPr>
        <w:t>회의</w:t>
      </w:r>
      <w:r w:rsidRPr="00EB3B2A">
        <w:rPr>
          <w:b/>
          <w:sz w:val="36"/>
          <w:szCs w:val="36"/>
          <w:u w:val="single"/>
        </w:rPr>
        <w:t xml:space="preserve">」 </w:t>
      </w:r>
      <w:r w:rsidRPr="00DE1A38">
        <w:rPr>
          <w:rFonts w:ascii="맑은 고딕" w:eastAsia="맑은 고딕" w:hAnsi="맑은 고딕" w:cs="Times New Roman" w:hint="eastAsia"/>
          <w:b/>
          <w:sz w:val="36"/>
          <w:szCs w:val="36"/>
          <w:u w:val="single"/>
        </w:rPr>
        <w:t>개요</w:t>
      </w:r>
    </w:p>
    <w:p w:rsidR="00BC6201" w:rsidRDefault="00BC6201" w:rsidP="00EB3B2A">
      <w:pPr>
        <w:rPr>
          <w:rFonts w:ascii="맑은 고딕" w:eastAsia="맑은 고딕" w:hAnsi="맑은 고딕" w:cs="Times New Roman"/>
          <w:sz w:val="28"/>
          <w:szCs w:val="20"/>
        </w:rPr>
      </w:pPr>
    </w:p>
    <w:p w:rsidR="00427899" w:rsidRPr="00C91409" w:rsidRDefault="00427899" w:rsidP="00EB3B2A">
      <w:pPr>
        <w:rPr>
          <w:rFonts w:ascii="맑은 고딕" w:eastAsia="맑은 고딕" w:hAnsi="맑은 고딕" w:cs="Times New Roman"/>
          <w:sz w:val="28"/>
          <w:szCs w:val="20"/>
        </w:rPr>
      </w:pPr>
    </w:p>
    <w:p w:rsidR="00B63F28" w:rsidRPr="003F0729" w:rsidRDefault="00EB3B2A" w:rsidP="00B63F28">
      <w:pPr>
        <w:pStyle w:val="a7"/>
        <w:widowControl w:val="0"/>
        <w:numPr>
          <w:ilvl w:val="0"/>
          <w:numId w:val="2"/>
        </w:numPr>
        <w:wordWrap w:val="0"/>
        <w:autoSpaceDE w:val="0"/>
        <w:autoSpaceDN w:val="0"/>
        <w:ind w:leftChars="0" w:hanging="1"/>
        <w:rPr>
          <w:rFonts w:ascii="맑은 고딕" w:eastAsia="맑은 고딕" w:hAnsi="맑은 고딕" w:cs="Times New Roman"/>
          <w:sz w:val="28"/>
          <w:szCs w:val="28"/>
        </w:rPr>
      </w:pPr>
      <w:r w:rsidRPr="00B168FB">
        <w:rPr>
          <w:rFonts w:ascii="맑은 고딕" w:eastAsia="맑은 고딕" w:hAnsi="맑은 고딕" w:cs="Times New Roman" w:hint="eastAsia"/>
          <w:sz w:val="28"/>
          <w:szCs w:val="20"/>
        </w:rPr>
        <w:t>주</w:t>
      </w:r>
      <w:r w:rsidR="00F433EC">
        <w:rPr>
          <w:rFonts w:ascii="맑은 고딕" w:eastAsia="맑은 고딕" w:hAnsi="맑은 고딕" w:cs="Times New Roman" w:hint="eastAsia"/>
          <w:sz w:val="28"/>
          <w:szCs w:val="20"/>
        </w:rPr>
        <w:t xml:space="preserve">    </w:t>
      </w:r>
      <w:r w:rsidRPr="00B168FB">
        <w:rPr>
          <w:rFonts w:ascii="맑은 고딕" w:eastAsia="맑은 고딕" w:hAnsi="맑은 고딕" w:cs="Times New Roman" w:hint="eastAsia"/>
          <w:sz w:val="28"/>
          <w:szCs w:val="20"/>
        </w:rPr>
        <w:t>최 : 통일부</w:t>
      </w:r>
      <w:r w:rsidR="00B168FB">
        <w:rPr>
          <w:rFonts w:ascii="맑은 고딕" w:eastAsia="맑은 고딕" w:hAnsi="맑은 고딕" w:cs="Times New Roman" w:hint="eastAsia"/>
          <w:sz w:val="28"/>
          <w:szCs w:val="20"/>
        </w:rPr>
        <w:t xml:space="preserve"> ∙ 아산정책연구원</w:t>
      </w:r>
      <w:r w:rsidR="003F0729">
        <w:rPr>
          <w:rFonts w:ascii="맑은 고딕" w:eastAsia="맑은 고딕" w:hAnsi="맑은 고딕" w:cs="Times New Roman" w:hint="eastAsia"/>
          <w:sz w:val="28"/>
          <w:szCs w:val="20"/>
        </w:rPr>
        <w:t xml:space="preserve"> ∙ </w:t>
      </w:r>
      <w:r w:rsidR="004D613B">
        <w:rPr>
          <w:rFonts w:ascii="맑은 고딕" w:eastAsia="맑은 고딕" w:hAnsi="맑은 고딕" w:cs="Times New Roman" w:hint="eastAsia"/>
          <w:sz w:val="28"/>
          <w:szCs w:val="20"/>
        </w:rPr>
        <w:t>우드로</w:t>
      </w:r>
      <w:r w:rsidR="003F0729">
        <w:rPr>
          <w:rFonts w:ascii="맑은 고딕" w:eastAsia="맑은 고딕" w:hAnsi="맑은 고딕" w:cs="Times New Roman" w:hint="eastAsia"/>
          <w:sz w:val="28"/>
          <w:szCs w:val="20"/>
        </w:rPr>
        <w:t>윌슨센터</w:t>
      </w:r>
    </w:p>
    <w:p w:rsidR="003F0729" w:rsidRPr="003F0729" w:rsidRDefault="00EB3B2A" w:rsidP="003F0729">
      <w:pPr>
        <w:pStyle w:val="a7"/>
        <w:widowControl w:val="0"/>
        <w:numPr>
          <w:ilvl w:val="0"/>
          <w:numId w:val="2"/>
        </w:numPr>
        <w:wordWrap w:val="0"/>
        <w:autoSpaceDE w:val="0"/>
        <w:autoSpaceDN w:val="0"/>
        <w:ind w:leftChars="0" w:hanging="1"/>
        <w:rPr>
          <w:rFonts w:ascii="맑은 고딕" w:eastAsia="맑은 고딕" w:hAnsi="맑은 고딕" w:cs="Times New Roman"/>
          <w:sz w:val="28"/>
          <w:szCs w:val="28"/>
        </w:rPr>
      </w:pPr>
      <w:r w:rsidRPr="003F0729">
        <w:rPr>
          <w:rFonts w:ascii="맑은 고딕" w:eastAsia="맑은 고딕" w:hAnsi="맑은 고딕" w:cs="Times New Roman" w:hint="eastAsia"/>
          <w:sz w:val="28"/>
          <w:szCs w:val="20"/>
        </w:rPr>
        <w:t>주    제</w:t>
      </w:r>
      <w:r w:rsidR="003F0729">
        <w:rPr>
          <w:rFonts w:ascii="맑은 고딕" w:eastAsia="맑은 고딕" w:hAnsi="맑은 고딕" w:cs="Times New Roman" w:hint="eastAsia"/>
          <w:sz w:val="28"/>
          <w:szCs w:val="20"/>
        </w:rPr>
        <w:t xml:space="preserve"> : </w:t>
      </w:r>
      <w:r w:rsidRPr="003F0729">
        <w:rPr>
          <w:rFonts w:ascii="맑은 고딕" w:eastAsia="맑은 고딕" w:hAnsi="맑은 고딕" w:cs="Times New Roman" w:hint="eastAsia"/>
          <w:sz w:val="28"/>
          <w:szCs w:val="20"/>
        </w:rPr>
        <w:t xml:space="preserve"> </w:t>
      </w:r>
      <w:r w:rsidR="00C91409" w:rsidRPr="003F0729">
        <w:rPr>
          <w:rFonts w:ascii="맑은 고딕" w:eastAsia="맑은 고딕" w:hAnsi="맑은 고딕" w:cs="Times New Roman"/>
          <w:sz w:val="28"/>
          <w:szCs w:val="20"/>
        </w:rPr>
        <w:t>“</w:t>
      </w:r>
      <w:r w:rsidR="003F0729" w:rsidRPr="003F0729">
        <w:rPr>
          <w:rFonts w:ascii="맑은 고딕" w:eastAsia="맑은 고딕" w:hAnsi="맑은 고딕" w:cs="Times New Roman"/>
          <w:sz w:val="28"/>
          <w:szCs w:val="20"/>
        </w:rPr>
        <w:t xml:space="preserve">The Korean Peninsula Trust-Building Process and ROK-US </w:t>
      </w:r>
    </w:p>
    <w:p w:rsidR="00EB3B2A" w:rsidRPr="003F0729" w:rsidRDefault="003F0729" w:rsidP="003F0729">
      <w:pPr>
        <w:pStyle w:val="a7"/>
        <w:widowControl w:val="0"/>
        <w:wordWrap w:val="0"/>
        <w:autoSpaceDE w:val="0"/>
        <w:autoSpaceDN w:val="0"/>
        <w:ind w:leftChars="251" w:left="502" w:firstLineChars="700" w:firstLine="1960"/>
        <w:rPr>
          <w:rFonts w:ascii="맑은 고딕" w:eastAsia="맑은 고딕" w:hAnsi="맑은 고딕" w:cs="Times New Roman"/>
          <w:sz w:val="28"/>
          <w:szCs w:val="28"/>
        </w:rPr>
      </w:pPr>
      <w:r w:rsidRPr="003F0729">
        <w:rPr>
          <w:rFonts w:ascii="맑은 고딕" w:eastAsia="맑은 고딕" w:hAnsi="맑은 고딕" w:cs="Times New Roman"/>
          <w:sz w:val="28"/>
          <w:szCs w:val="20"/>
        </w:rPr>
        <w:t>Relations</w:t>
      </w:r>
      <w:r w:rsidR="00C91409" w:rsidRPr="003F0729">
        <w:rPr>
          <w:rFonts w:ascii="맑은 고딕" w:eastAsia="맑은 고딕" w:hAnsi="맑은 고딕" w:cs="Times New Roman"/>
          <w:sz w:val="28"/>
          <w:szCs w:val="20"/>
        </w:rPr>
        <w:t>”</w:t>
      </w:r>
    </w:p>
    <w:p w:rsidR="00EB3B2A" w:rsidRPr="009B0571" w:rsidRDefault="00EB3B2A" w:rsidP="00EB3B2A">
      <w:pPr>
        <w:pStyle w:val="a7"/>
        <w:widowControl w:val="0"/>
        <w:wordWrap w:val="0"/>
        <w:autoSpaceDE w:val="0"/>
        <w:autoSpaceDN w:val="0"/>
        <w:ind w:leftChars="0" w:left="502"/>
        <w:rPr>
          <w:rFonts w:ascii="맑은 고딕" w:eastAsia="맑은 고딕" w:hAnsi="맑은 고딕" w:cs="Times New Roman"/>
          <w:sz w:val="2"/>
          <w:szCs w:val="2"/>
        </w:rPr>
      </w:pPr>
    </w:p>
    <w:p w:rsidR="00EB3B2A" w:rsidRPr="003F0729" w:rsidRDefault="00EB3B2A" w:rsidP="00EB3B2A">
      <w:pPr>
        <w:pStyle w:val="a7"/>
        <w:widowControl w:val="0"/>
        <w:numPr>
          <w:ilvl w:val="0"/>
          <w:numId w:val="2"/>
        </w:numPr>
        <w:wordWrap w:val="0"/>
        <w:autoSpaceDE w:val="0"/>
        <w:autoSpaceDN w:val="0"/>
        <w:ind w:leftChars="0" w:hanging="1"/>
        <w:rPr>
          <w:rFonts w:ascii="맑은 고딕" w:eastAsia="맑은 고딕" w:hAnsi="맑은 고딕" w:cs="Times New Roman"/>
          <w:sz w:val="28"/>
          <w:szCs w:val="28"/>
        </w:rPr>
      </w:pPr>
      <w:r w:rsidRPr="009367FB">
        <w:rPr>
          <w:rFonts w:ascii="맑은 고딕" w:eastAsia="맑은 고딕" w:hAnsi="맑은 고딕" w:cs="Times New Roman" w:hint="eastAsia"/>
          <w:sz w:val="28"/>
          <w:szCs w:val="20"/>
        </w:rPr>
        <w:t>일    시 : 2013년</w:t>
      </w:r>
      <w:r w:rsidR="003F0729">
        <w:rPr>
          <w:rFonts w:ascii="맑은 고딕" w:eastAsia="맑은 고딕" w:hAnsi="맑은 고딕" w:cs="Times New Roman" w:hint="eastAsia"/>
          <w:sz w:val="28"/>
          <w:szCs w:val="20"/>
        </w:rPr>
        <w:t xml:space="preserve"> 12</w:t>
      </w:r>
      <w:r w:rsidRPr="009367FB">
        <w:rPr>
          <w:rFonts w:ascii="맑은 고딕" w:eastAsia="맑은 고딕" w:hAnsi="맑은 고딕" w:cs="Times New Roman" w:hint="eastAsia"/>
          <w:sz w:val="28"/>
          <w:szCs w:val="20"/>
        </w:rPr>
        <w:t>월</w:t>
      </w:r>
      <w:r w:rsidRPr="009367FB">
        <w:rPr>
          <w:rFonts w:hint="eastAsia"/>
          <w:sz w:val="28"/>
          <w:szCs w:val="20"/>
        </w:rPr>
        <w:t xml:space="preserve"> </w:t>
      </w:r>
      <w:r w:rsidR="003F0729">
        <w:rPr>
          <w:rFonts w:hint="eastAsia"/>
          <w:sz w:val="28"/>
          <w:szCs w:val="20"/>
        </w:rPr>
        <w:t>1</w:t>
      </w:r>
      <w:r w:rsidR="00DC7C2E">
        <w:rPr>
          <w:rFonts w:hint="eastAsia"/>
          <w:sz w:val="28"/>
          <w:szCs w:val="20"/>
        </w:rPr>
        <w:t>0</w:t>
      </w:r>
      <w:r w:rsidR="00BF6BAB">
        <w:rPr>
          <w:rFonts w:hint="eastAsia"/>
          <w:sz w:val="28"/>
          <w:szCs w:val="20"/>
        </w:rPr>
        <w:t>일</w:t>
      </w:r>
      <w:r w:rsidRPr="009367FB">
        <w:rPr>
          <w:rFonts w:ascii="맑은 고딕" w:eastAsia="맑은 고딕" w:hAnsi="맑은 고딕" w:cs="Times New Roman" w:hint="eastAsia"/>
          <w:sz w:val="28"/>
          <w:szCs w:val="20"/>
        </w:rPr>
        <w:t>(</w:t>
      </w:r>
      <w:r w:rsidR="003F0729">
        <w:rPr>
          <w:rFonts w:ascii="맑은 고딕" w:eastAsia="맑은 고딕" w:hAnsi="맑은 고딕" w:cs="Times New Roman" w:hint="eastAsia"/>
          <w:sz w:val="28"/>
          <w:szCs w:val="20"/>
        </w:rPr>
        <w:t>화</w:t>
      </w:r>
      <w:r w:rsidRPr="009367FB">
        <w:rPr>
          <w:rFonts w:ascii="맑은 고딕" w:eastAsia="맑은 고딕" w:hAnsi="맑은 고딕" w:cs="Times New Roman" w:hint="eastAsia"/>
          <w:sz w:val="28"/>
          <w:szCs w:val="20"/>
        </w:rPr>
        <w:t>)</w:t>
      </w:r>
      <w:r w:rsidR="00DC7C2E">
        <w:rPr>
          <w:rFonts w:ascii="맑은 고딕" w:eastAsia="맑은 고딕" w:hAnsi="맑은 고딕" w:cs="Times New Roman" w:hint="eastAsia"/>
          <w:sz w:val="28"/>
          <w:szCs w:val="20"/>
        </w:rPr>
        <w:t xml:space="preserve"> </w:t>
      </w:r>
      <w:r w:rsidR="00C91409">
        <w:rPr>
          <w:rFonts w:ascii="맑은 고딕" w:eastAsia="맑은 고딕" w:hAnsi="맑은 고딕" w:cs="Times New Roman" w:hint="eastAsia"/>
          <w:sz w:val="28"/>
          <w:szCs w:val="20"/>
        </w:rPr>
        <w:t>09:</w:t>
      </w:r>
      <w:r w:rsidR="003F0729">
        <w:rPr>
          <w:rFonts w:ascii="맑은 고딕" w:eastAsia="맑은 고딕" w:hAnsi="맑은 고딕" w:cs="Times New Roman" w:hint="eastAsia"/>
          <w:sz w:val="28"/>
          <w:szCs w:val="20"/>
        </w:rPr>
        <w:t>0</w:t>
      </w:r>
      <w:r w:rsidR="00952E82">
        <w:rPr>
          <w:rFonts w:ascii="맑은 고딕" w:eastAsia="맑은 고딕" w:hAnsi="맑은 고딕" w:cs="Times New Roman" w:hint="eastAsia"/>
          <w:sz w:val="28"/>
          <w:szCs w:val="20"/>
        </w:rPr>
        <w:t>0~</w:t>
      </w:r>
      <w:r w:rsidR="00811ED6">
        <w:rPr>
          <w:rFonts w:ascii="맑은 고딕" w:eastAsia="맑은 고딕" w:hAnsi="맑은 고딕" w:cs="Times New Roman" w:hint="eastAsia"/>
          <w:sz w:val="28"/>
          <w:szCs w:val="20"/>
        </w:rPr>
        <w:t>12:45</w:t>
      </w:r>
    </w:p>
    <w:p w:rsidR="00EB3B2A" w:rsidRPr="003F0729" w:rsidRDefault="00EB3B2A" w:rsidP="003F0729">
      <w:pPr>
        <w:pStyle w:val="a7"/>
        <w:widowControl w:val="0"/>
        <w:numPr>
          <w:ilvl w:val="0"/>
          <w:numId w:val="2"/>
        </w:numPr>
        <w:wordWrap w:val="0"/>
        <w:autoSpaceDE w:val="0"/>
        <w:autoSpaceDN w:val="0"/>
        <w:ind w:leftChars="0" w:hanging="1"/>
        <w:rPr>
          <w:rFonts w:ascii="맑은 고딕" w:eastAsia="맑은 고딕" w:hAnsi="맑은 고딕" w:cs="Times New Roman"/>
          <w:sz w:val="28"/>
          <w:szCs w:val="28"/>
        </w:rPr>
      </w:pPr>
      <w:r w:rsidRPr="003F0729">
        <w:rPr>
          <w:rFonts w:ascii="맑은 고딕" w:eastAsia="맑은 고딕" w:hAnsi="맑은 고딕" w:cs="Times New Roman" w:hint="eastAsia"/>
          <w:sz w:val="28"/>
          <w:szCs w:val="20"/>
        </w:rPr>
        <w:t xml:space="preserve">장    소 : </w:t>
      </w:r>
      <w:r w:rsidR="003F0729" w:rsidRPr="003F0729">
        <w:rPr>
          <w:sz w:val="28"/>
          <w:szCs w:val="20"/>
        </w:rPr>
        <w:t xml:space="preserve">The </w:t>
      </w:r>
      <w:bookmarkStart w:id="0" w:name="_GoBack"/>
      <w:bookmarkEnd w:id="0"/>
      <w:r w:rsidR="003F0729" w:rsidRPr="003F0729">
        <w:rPr>
          <w:sz w:val="28"/>
          <w:szCs w:val="20"/>
        </w:rPr>
        <w:t>Woodrow Wilson Center</w:t>
      </w:r>
      <w:r w:rsidRPr="003F0729">
        <w:rPr>
          <w:rFonts w:hint="eastAsia"/>
          <w:sz w:val="28"/>
          <w:szCs w:val="20"/>
        </w:rPr>
        <w:t xml:space="preserve"> (</w:t>
      </w:r>
      <w:r w:rsidR="003F0729">
        <w:rPr>
          <w:rFonts w:hint="eastAsia"/>
          <w:sz w:val="28"/>
          <w:szCs w:val="20"/>
        </w:rPr>
        <w:t>워싱턴 D</w:t>
      </w:r>
      <w:r w:rsidR="004615ED">
        <w:rPr>
          <w:rFonts w:hint="eastAsia"/>
          <w:sz w:val="28"/>
          <w:szCs w:val="20"/>
        </w:rPr>
        <w:t>.</w:t>
      </w:r>
      <w:r w:rsidR="003F0729">
        <w:rPr>
          <w:rFonts w:hint="eastAsia"/>
          <w:sz w:val="28"/>
          <w:szCs w:val="20"/>
        </w:rPr>
        <w:t>C</w:t>
      </w:r>
      <w:r w:rsidR="004615ED">
        <w:rPr>
          <w:rFonts w:hint="eastAsia"/>
          <w:sz w:val="28"/>
          <w:szCs w:val="20"/>
        </w:rPr>
        <w:t>.</w:t>
      </w:r>
      <w:r w:rsidR="005E79DD" w:rsidRPr="003F0729">
        <w:rPr>
          <w:rFonts w:hint="eastAsia"/>
          <w:sz w:val="28"/>
          <w:szCs w:val="20"/>
        </w:rPr>
        <w:t xml:space="preserve"> </w:t>
      </w:r>
      <w:r w:rsidRPr="003F0729">
        <w:rPr>
          <w:rFonts w:hint="eastAsia"/>
          <w:sz w:val="28"/>
          <w:szCs w:val="20"/>
        </w:rPr>
        <w:t>소재)</w:t>
      </w:r>
      <w:r w:rsidR="00C91409" w:rsidRPr="003F0729">
        <w:rPr>
          <w:rFonts w:hint="eastAsia"/>
          <w:sz w:val="28"/>
          <w:szCs w:val="20"/>
        </w:rPr>
        <w:t xml:space="preserve"> </w:t>
      </w:r>
      <w:r w:rsidRPr="003F0729">
        <w:rPr>
          <w:rFonts w:hint="eastAsia"/>
          <w:sz w:val="28"/>
          <w:szCs w:val="20"/>
        </w:rPr>
        <w:t xml:space="preserve"> </w:t>
      </w:r>
    </w:p>
    <w:p w:rsidR="00EB3B2A" w:rsidRPr="00EB3B2A" w:rsidRDefault="00EB3B2A" w:rsidP="00EB3B2A">
      <w:pPr>
        <w:pStyle w:val="a7"/>
        <w:widowControl w:val="0"/>
        <w:numPr>
          <w:ilvl w:val="0"/>
          <w:numId w:val="2"/>
        </w:numPr>
        <w:wordWrap w:val="0"/>
        <w:autoSpaceDE w:val="0"/>
        <w:autoSpaceDN w:val="0"/>
        <w:ind w:leftChars="0" w:hanging="1"/>
        <w:rPr>
          <w:rFonts w:ascii="맑은 고딕" w:eastAsia="맑은 고딕" w:hAnsi="맑은 고딕" w:cs="Times New Roman"/>
          <w:sz w:val="28"/>
          <w:szCs w:val="28"/>
        </w:rPr>
      </w:pPr>
      <w:r w:rsidRPr="00EB3B2A">
        <w:rPr>
          <w:rFonts w:ascii="맑은 고딕" w:eastAsia="맑은 고딕" w:hAnsi="맑은 고딕" w:cs="Times New Roman" w:hint="eastAsia"/>
          <w:sz w:val="28"/>
          <w:szCs w:val="20"/>
        </w:rPr>
        <w:t xml:space="preserve">프로그램 개요 </w:t>
      </w:r>
    </w:p>
    <w:p w:rsidR="00EB3B2A" w:rsidRPr="0010636C" w:rsidRDefault="00EB3B2A" w:rsidP="00B63F28">
      <w:pPr>
        <w:ind w:firstLineChars="250" w:firstLine="150"/>
        <w:rPr>
          <w:sz w:val="6"/>
          <w:szCs w:val="6"/>
        </w:rPr>
      </w:pPr>
    </w:p>
    <w:p w:rsidR="00135285" w:rsidRDefault="00135285" w:rsidP="00DD09A2">
      <w:pPr>
        <w:pStyle w:val="a7"/>
        <w:widowControl w:val="0"/>
        <w:numPr>
          <w:ilvl w:val="0"/>
          <w:numId w:val="3"/>
        </w:numPr>
        <w:wordWrap w:val="0"/>
        <w:autoSpaceDE w:val="0"/>
        <w:autoSpaceDN w:val="0"/>
        <w:ind w:leftChars="0"/>
        <w:jc w:val="both"/>
        <w:rPr>
          <w:rFonts w:ascii="맑은 고딕" w:eastAsia="맑은 고딕" w:hAnsi="맑은 고딕" w:cs="Times New Roman"/>
          <w:b/>
          <w:sz w:val="28"/>
          <w:szCs w:val="20"/>
        </w:rPr>
      </w:pPr>
      <w:r>
        <w:rPr>
          <w:rFonts w:ascii="맑은 고딕" w:eastAsia="맑은 고딕" w:hAnsi="맑은 고딕" w:cs="Times New Roman" w:hint="eastAsia"/>
          <w:b/>
          <w:sz w:val="28"/>
          <w:szCs w:val="20"/>
        </w:rPr>
        <w:t>개회식 -</w:t>
      </w:r>
      <w:r w:rsidR="003F0729">
        <w:rPr>
          <w:rFonts w:ascii="맑은 고딕" w:eastAsia="맑은 고딕" w:hAnsi="맑은 고딕" w:cs="Times New Roman" w:hint="eastAsia"/>
          <w:b/>
          <w:sz w:val="28"/>
          <w:szCs w:val="20"/>
        </w:rPr>
        <w:t xml:space="preserve"> 09:00 ~ 09:15</w:t>
      </w:r>
    </w:p>
    <w:p w:rsidR="00DD09A2" w:rsidRPr="00B03547" w:rsidRDefault="00135285" w:rsidP="00135285">
      <w:pPr>
        <w:pStyle w:val="a7"/>
        <w:widowControl w:val="0"/>
        <w:wordWrap w:val="0"/>
        <w:autoSpaceDE w:val="0"/>
        <w:autoSpaceDN w:val="0"/>
        <w:ind w:leftChars="0" w:left="1069"/>
        <w:jc w:val="both"/>
        <w:rPr>
          <w:rFonts w:ascii="맑은 고딕" w:eastAsia="맑은 고딕" w:hAnsi="맑은 고딕" w:cs="Times New Roman"/>
          <w:sz w:val="28"/>
          <w:szCs w:val="20"/>
        </w:rPr>
      </w:pPr>
      <w:r w:rsidRPr="00B03547">
        <w:rPr>
          <w:rFonts w:ascii="맑은 고딕" w:eastAsia="맑은 고딕" w:hAnsi="맑은 고딕" w:cs="Times New Roman" w:hint="eastAsia"/>
          <w:sz w:val="28"/>
          <w:szCs w:val="20"/>
        </w:rPr>
        <w:t xml:space="preserve">환영사 </w:t>
      </w:r>
      <w:r w:rsidR="003F0729">
        <w:rPr>
          <w:rFonts w:ascii="맑은 고딕" w:eastAsia="맑은 고딕" w:hAnsi="맑은 고딕" w:cs="Times New Roman"/>
          <w:sz w:val="28"/>
          <w:szCs w:val="20"/>
        </w:rPr>
        <w:t>–</w:t>
      </w:r>
      <w:r w:rsidR="003F0729">
        <w:rPr>
          <w:rFonts w:ascii="맑은 고딕" w:eastAsia="맑은 고딕" w:hAnsi="맑은 고딕" w:cs="Times New Roman" w:hint="eastAsia"/>
          <w:sz w:val="28"/>
          <w:szCs w:val="20"/>
        </w:rPr>
        <w:t xml:space="preserve"> (TBC)</w:t>
      </w:r>
    </w:p>
    <w:p w:rsidR="00DD09A2" w:rsidRPr="00B03547" w:rsidRDefault="0019572F" w:rsidP="00DD09A2">
      <w:pPr>
        <w:pStyle w:val="a7"/>
        <w:widowControl w:val="0"/>
        <w:wordWrap w:val="0"/>
        <w:autoSpaceDE w:val="0"/>
        <w:autoSpaceDN w:val="0"/>
        <w:ind w:leftChars="0" w:left="1069"/>
        <w:jc w:val="both"/>
        <w:rPr>
          <w:rFonts w:ascii="맑은 고딕" w:eastAsia="맑은 고딕" w:hAnsi="맑은 고딕" w:cs="Times New Roman"/>
          <w:sz w:val="28"/>
          <w:szCs w:val="20"/>
        </w:rPr>
      </w:pPr>
      <w:r w:rsidRPr="00B03547">
        <w:rPr>
          <w:rFonts w:ascii="맑은 고딕" w:eastAsia="맑은 고딕" w:hAnsi="맑은 고딕" w:cs="Times New Roman" w:hint="eastAsia"/>
          <w:sz w:val="28"/>
          <w:szCs w:val="20"/>
        </w:rPr>
        <w:t>기조연설</w:t>
      </w:r>
      <w:r w:rsidR="00DD09A2" w:rsidRPr="00B03547">
        <w:rPr>
          <w:rFonts w:ascii="맑은 고딕" w:eastAsia="맑은 고딕" w:hAnsi="맑은 고딕" w:cs="Times New Roman" w:hint="eastAsia"/>
          <w:sz w:val="28"/>
          <w:szCs w:val="20"/>
        </w:rPr>
        <w:t xml:space="preserve"> </w:t>
      </w:r>
      <w:r w:rsidR="00BF6BAB" w:rsidRPr="00B03547">
        <w:rPr>
          <w:rFonts w:ascii="맑은 고딕" w:eastAsia="맑은 고딕" w:hAnsi="맑은 고딕" w:cs="Times New Roman" w:hint="eastAsia"/>
          <w:sz w:val="28"/>
          <w:szCs w:val="20"/>
        </w:rPr>
        <w:t>-</w:t>
      </w:r>
      <w:r w:rsidR="008302AE" w:rsidRPr="00B03547">
        <w:rPr>
          <w:rFonts w:ascii="맑은 고딕" w:eastAsia="맑은 고딕" w:hAnsi="맑은 고딕" w:cs="Times New Roman" w:hint="eastAsia"/>
          <w:sz w:val="28"/>
          <w:szCs w:val="20"/>
        </w:rPr>
        <w:t xml:space="preserve"> </w:t>
      </w:r>
      <w:r w:rsidR="00DD09A2" w:rsidRPr="00B03547">
        <w:rPr>
          <w:rFonts w:ascii="맑은 고딕" w:eastAsia="맑은 고딕" w:hAnsi="맑은 고딕" w:cs="Times New Roman" w:hint="eastAsia"/>
          <w:sz w:val="28"/>
          <w:szCs w:val="20"/>
        </w:rPr>
        <w:t xml:space="preserve">류길재 </w:t>
      </w:r>
      <w:r w:rsidR="00135285" w:rsidRPr="00B03547">
        <w:rPr>
          <w:rFonts w:ascii="맑은 고딕" w:eastAsia="맑은 고딕" w:hAnsi="맑은 고딕" w:cs="Times New Roman" w:hint="eastAsia"/>
          <w:sz w:val="28"/>
          <w:szCs w:val="20"/>
        </w:rPr>
        <w:t>통일부</w:t>
      </w:r>
      <w:r w:rsidR="003F0729">
        <w:rPr>
          <w:rFonts w:ascii="맑은 고딕" w:eastAsia="맑은 고딕" w:hAnsi="맑은 고딕" w:cs="Times New Roman" w:hint="eastAsia"/>
          <w:sz w:val="28"/>
          <w:szCs w:val="20"/>
        </w:rPr>
        <w:t xml:space="preserve"> 장관</w:t>
      </w:r>
      <w:r w:rsidR="00B7390C" w:rsidRPr="0010517C">
        <w:rPr>
          <w:rFonts w:ascii="맑은 고딕" w:eastAsia="맑은 고딕" w:hAnsi="맑은 고딕" w:cs="Times New Roman" w:hint="eastAsia"/>
          <w:sz w:val="28"/>
          <w:szCs w:val="20"/>
        </w:rPr>
        <w:t>(</w:t>
      </w:r>
      <w:r w:rsidR="003F0729" w:rsidRPr="0010517C">
        <w:rPr>
          <w:rFonts w:ascii="맑은 고딕" w:eastAsia="맑은 고딕" w:hAnsi="맑은 고딕" w:cs="Times New Roman" w:hint="eastAsia"/>
          <w:sz w:val="28"/>
          <w:szCs w:val="20"/>
        </w:rPr>
        <w:t xml:space="preserve">이덕행 </w:t>
      </w:r>
      <w:r w:rsidR="004615ED" w:rsidRPr="0010517C">
        <w:rPr>
          <w:rFonts w:ascii="맑은 고딕" w:eastAsia="맑은 고딕" w:hAnsi="맑은 고딕" w:cs="Times New Roman" w:hint="eastAsia"/>
          <w:sz w:val="28"/>
          <w:szCs w:val="20"/>
        </w:rPr>
        <w:t>통일정책협력관 대독</w:t>
      </w:r>
      <w:r w:rsidR="00B7390C" w:rsidRPr="0010517C">
        <w:rPr>
          <w:rFonts w:ascii="맑은 고딕" w:eastAsia="맑은 고딕" w:hAnsi="맑은 고딕" w:cs="Times New Roman" w:hint="eastAsia"/>
          <w:sz w:val="28"/>
          <w:szCs w:val="20"/>
        </w:rPr>
        <w:t>)</w:t>
      </w:r>
    </w:p>
    <w:p w:rsidR="00A65357" w:rsidRPr="00B7390C" w:rsidRDefault="00A65357" w:rsidP="00DD09A2">
      <w:pPr>
        <w:pStyle w:val="a7"/>
        <w:widowControl w:val="0"/>
        <w:wordWrap w:val="0"/>
        <w:autoSpaceDE w:val="0"/>
        <w:autoSpaceDN w:val="0"/>
        <w:ind w:leftChars="0" w:left="1069"/>
        <w:jc w:val="both"/>
        <w:rPr>
          <w:rFonts w:ascii="맑은 고딕" w:eastAsia="맑은 고딕" w:hAnsi="맑은 고딕" w:cs="Times New Roman"/>
          <w:sz w:val="28"/>
          <w:szCs w:val="20"/>
        </w:rPr>
      </w:pPr>
    </w:p>
    <w:p w:rsidR="00DD09A2" w:rsidRPr="00B03547" w:rsidRDefault="0019572F" w:rsidP="00DD09A2">
      <w:pPr>
        <w:pStyle w:val="a7"/>
        <w:widowControl w:val="0"/>
        <w:numPr>
          <w:ilvl w:val="0"/>
          <w:numId w:val="3"/>
        </w:numPr>
        <w:wordWrap w:val="0"/>
        <w:autoSpaceDE w:val="0"/>
        <w:autoSpaceDN w:val="0"/>
        <w:ind w:leftChars="0"/>
        <w:jc w:val="both"/>
        <w:rPr>
          <w:rFonts w:ascii="맑은 고딕" w:eastAsia="맑은 고딕" w:hAnsi="맑은 고딕" w:cs="Times New Roman"/>
          <w:sz w:val="28"/>
          <w:szCs w:val="20"/>
        </w:rPr>
      </w:pPr>
      <w:r w:rsidRPr="00B03547">
        <w:rPr>
          <w:rFonts w:ascii="맑은 고딕" w:eastAsia="맑은 고딕" w:hAnsi="맑은 고딕" w:cs="Times New Roman" w:hint="eastAsia"/>
          <w:b/>
          <w:sz w:val="28"/>
          <w:szCs w:val="20"/>
        </w:rPr>
        <w:t>진행순서</w:t>
      </w:r>
      <w:r w:rsidR="00427899">
        <w:rPr>
          <w:rFonts w:ascii="맑은 고딕" w:eastAsia="맑은 고딕" w:hAnsi="맑은 고딕" w:cs="Times New Roman" w:hint="eastAsia"/>
          <w:b/>
          <w:sz w:val="28"/>
          <w:szCs w:val="20"/>
        </w:rPr>
        <w:t xml:space="preserve"> </w:t>
      </w:r>
      <w:r w:rsidR="0010517C">
        <w:rPr>
          <w:rFonts w:ascii="맑은 고딕" w:eastAsia="맑은 고딕" w:hAnsi="맑은 고딕" w:cs="Times New Roman" w:hint="eastAsia"/>
          <w:b/>
          <w:sz w:val="28"/>
          <w:szCs w:val="20"/>
        </w:rPr>
        <w:t>(*세션4 비공개)</w:t>
      </w:r>
    </w:p>
    <w:p w:rsidR="00C31871" w:rsidRPr="003F0729" w:rsidRDefault="00C31871" w:rsidP="005E79DD">
      <w:pPr>
        <w:pStyle w:val="a7"/>
        <w:widowControl w:val="0"/>
        <w:wordWrap w:val="0"/>
        <w:autoSpaceDE w:val="0"/>
        <w:autoSpaceDN w:val="0"/>
        <w:ind w:leftChars="0" w:left="1069" w:rightChars="413" w:right="826"/>
        <w:jc w:val="both"/>
        <w:rPr>
          <w:rFonts w:ascii="맑은 고딕" w:eastAsia="맑은 고딕" w:hAnsi="맑은 고딕" w:cs="Times New Roman"/>
          <w:sz w:val="28"/>
          <w:szCs w:val="20"/>
        </w:rPr>
      </w:pPr>
      <w:r w:rsidRPr="00B03547">
        <w:rPr>
          <w:rFonts w:ascii="맑은 고딕" w:eastAsia="맑은 고딕" w:hAnsi="맑은 고딕" w:cs="Times New Roman" w:hint="eastAsia"/>
          <w:sz w:val="28"/>
          <w:szCs w:val="20"/>
        </w:rPr>
        <w:t xml:space="preserve">세션1 - </w:t>
      </w:r>
      <w:r w:rsidR="003F0729">
        <w:rPr>
          <w:rFonts w:ascii="맑은 고딕" w:eastAsia="맑은 고딕" w:hAnsi="맑은 고딕" w:cs="Times New Roman" w:hint="eastAsia"/>
          <w:sz w:val="28"/>
          <w:szCs w:val="20"/>
        </w:rPr>
        <w:t>09:15~10:05</w:t>
      </w:r>
      <w:r w:rsidRPr="00B03547">
        <w:rPr>
          <w:rFonts w:ascii="맑은 고딕" w:eastAsia="맑은 고딕" w:hAnsi="맑은 고딕" w:cs="Times New Roman" w:hint="eastAsia"/>
          <w:sz w:val="28"/>
          <w:szCs w:val="20"/>
        </w:rPr>
        <w:t xml:space="preserve"> </w:t>
      </w:r>
      <w:r w:rsidR="003F0729">
        <w:rPr>
          <w:rFonts w:ascii="맑은 고딕" w:eastAsia="맑은 고딕" w:hAnsi="맑은 고딕" w:cs="Times New Roman" w:hint="eastAsia"/>
          <w:sz w:val="28"/>
          <w:szCs w:val="20"/>
        </w:rPr>
        <w:t xml:space="preserve"> </w:t>
      </w:r>
      <w:r w:rsidR="003F0729" w:rsidRPr="003F0729">
        <w:rPr>
          <w:rFonts w:ascii="맑은 고딕" w:eastAsia="맑은 고딕" w:hAnsi="맑은 고딕" w:cs="Times New Roman"/>
          <w:sz w:val="28"/>
          <w:szCs w:val="20"/>
        </w:rPr>
        <w:t>The Korean Peninsula Trust-Building Process</w:t>
      </w:r>
    </w:p>
    <w:p w:rsidR="00135285" w:rsidRPr="003F0729" w:rsidRDefault="00135285" w:rsidP="005E79DD">
      <w:pPr>
        <w:pStyle w:val="a7"/>
        <w:widowControl w:val="0"/>
        <w:wordWrap w:val="0"/>
        <w:autoSpaceDE w:val="0"/>
        <w:autoSpaceDN w:val="0"/>
        <w:ind w:leftChars="0" w:left="1069" w:rightChars="413" w:right="826"/>
        <w:jc w:val="both"/>
        <w:rPr>
          <w:rFonts w:ascii="맑은 고딕" w:eastAsia="맑은 고딕" w:hAnsi="맑은 고딕" w:cs="Times New Roman"/>
          <w:sz w:val="28"/>
          <w:szCs w:val="20"/>
        </w:rPr>
      </w:pPr>
      <w:r w:rsidRPr="00B03547">
        <w:rPr>
          <w:rFonts w:ascii="맑은 고딕" w:eastAsia="맑은 고딕" w:hAnsi="맑은 고딕" w:cs="Times New Roman" w:hint="eastAsia"/>
          <w:sz w:val="28"/>
          <w:szCs w:val="20"/>
        </w:rPr>
        <w:t xml:space="preserve">세션2 - </w:t>
      </w:r>
      <w:r w:rsidR="003F0729">
        <w:rPr>
          <w:rFonts w:ascii="맑은 고딕" w:eastAsia="맑은 고딕" w:hAnsi="맑은 고딕" w:cs="Times New Roman" w:hint="eastAsia"/>
          <w:sz w:val="28"/>
          <w:szCs w:val="20"/>
        </w:rPr>
        <w:t>10:15~11:25</w:t>
      </w:r>
      <w:r w:rsidR="00812A9A">
        <w:rPr>
          <w:rFonts w:ascii="맑은 고딕" w:eastAsia="맑은 고딕" w:hAnsi="맑은 고딕" w:cs="Times New Roman" w:hint="eastAsia"/>
          <w:sz w:val="28"/>
          <w:szCs w:val="20"/>
        </w:rPr>
        <w:t xml:space="preserve"> </w:t>
      </w:r>
      <w:r w:rsidR="003F0729">
        <w:rPr>
          <w:rFonts w:ascii="맑은 고딕" w:eastAsia="맑은 고딕" w:hAnsi="맑은 고딕" w:cs="Times New Roman" w:hint="eastAsia"/>
          <w:sz w:val="28"/>
          <w:szCs w:val="20"/>
        </w:rPr>
        <w:t xml:space="preserve"> </w:t>
      </w:r>
      <w:r w:rsidR="003F0729" w:rsidRPr="003F0729">
        <w:rPr>
          <w:rFonts w:ascii="맑은 고딕" w:eastAsia="맑은 고딕" w:hAnsi="맑은 고딕" w:cs="Times New Roman"/>
          <w:sz w:val="28"/>
          <w:szCs w:val="20"/>
        </w:rPr>
        <w:t>Net Assessment of North Korea</w:t>
      </w:r>
    </w:p>
    <w:p w:rsidR="00135285" w:rsidRDefault="00135285" w:rsidP="005E79DD">
      <w:pPr>
        <w:pStyle w:val="a7"/>
        <w:widowControl w:val="0"/>
        <w:wordWrap w:val="0"/>
        <w:autoSpaceDE w:val="0"/>
        <w:autoSpaceDN w:val="0"/>
        <w:ind w:leftChars="0" w:left="1069" w:rightChars="413" w:right="826"/>
        <w:jc w:val="both"/>
        <w:rPr>
          <w:rFonts w:ascii="맑은 고딕" w:eastAsia="맑은 고딕" w:hAnsi="맑은 고딕" w:cs="Times New Roman"/>
          <w:sz w:val="28"/>
          <w:szCs w:val="20"/>
        </w:rPr>
      </w:pPr>
      <w:r>
        <w:rPr>
          <w:rFonts w:ascii="맑은 고딕" w:eastAsia="맑은 고딕" w:hAnsi="맑은 고딕" w:cs="Times New Roman" w:hint="eastAsia"/>
          <w:sz w:val="28"/>
          <w:szCs w:val="20"/>
        </w:rPr>
        <w:t xml:space="preserve">세션3 </w:t>
      </w:r>
      <w:r w:rsidR="003F0729">
        <w:rPr>
          <w:rFonts w:ascii="맑은 고딕" w:eastAsia="맑은 고딕" w:hAnsi="맑은 고딕" w:cs="Times New Roman" w:hint="eastAsia"/>
          <w:sz w:val="28"/>
          <w:szCs w:val="20"/>
        </w:rPr>
        <w:t xml:space="preserve">- 11:35~12:45 </w:t>
      </w:r>
      <w:r w:rsidR="00812A9A">
        <w:rPr>
          <w:rFonts w:ascii="맑은 고딕" w:eastAsia="맑은 고딕" w:hAnsi="맑은 고딕" w:cs="Times New Roman" w:hint="eastAsia"/>
          <w:sz w:val="28"/>
          <w:szCs w:val="20"/>
        </w:rPr>
        <w:t xml:space="preserve"> </w:t>
      </w:r>
      <w:r w:rsidR="003F0729" w:rsidRPr="003F0729">
        <w:rPr>
          <w:rFonts w:ascii="맑은 고딕" w:eastAsia="맑은 고딕" w:hAnsi="맑은 고딕" w:cs="Times New Roman"/>
          <w:sz w:val="28"/>
          <w:szCs w:val="20"/>
        </w:rPr>
        <w:t>How to Deal with North Korea?</w:t>
      </w:r>
    </w:p>
    <w:p w:rsidR="005E79DD" w:rsidRPr="00427899" w:rsidRDefault="00B7390C" w:rsidP="00B7390C">
      <w:pPr>
        <w:pStyle w:val="a7"/>
        <w:widowControl w:val="0"/>
        <w:wordWrap w:val="0"/>
        <w:autoSpaceDE w:val="0"/>
        <w:autoSpaceDN w:val="0"/>
        <w:ind w:leftChars="533" w:left="3967" w:rightChars="413" w:right="826" w:hangingChars="1036" w:hanging="2901"/>
        <w:rPr>
          <w:rFonts w:ascii="맑은 고딕" w:eastAsia="맑은 고딕" w:hAnsi="맑은 고딕" w:cs="Times New Roman"/>
          <w:sz w:val="28"/>
          <w:szCs w:val="20"/>
        </w:rPr>
      </w:pPr>
      <w:r w:rsidRPr="0010517C">
        <w:rPr>
          <w:rFonts w:ascii="맑은 고딕" w:eastAsia="맑은 고딕" w:hAnsi="맑은 고딕" w:cs="Times New Roman" w:hint="eastAsia"/>
          <w:sz w:val="28"/>
          <w:szCs w:val="20"/>
        </w:rPr>
        <w:t>세션4</w:t>
      </w:r>
      <w:r w:rsidR="0010517C">
        <w:rPr>
          <w:rFonts w:ascii="Arial Unicode MS" w:eastAsia="Arial Unicode MS" w:hAnsi="Arial Unicode MS" w:cs="Arial Unicode MS" w:hint="eastAsia"/>
          <w:sz w:val="28"/>
          <w:szCs w:val="20"/>
        </w:rPr>
        <w:t>∗</w:t>
      </w:r>
      <w:r w:rsidRPr="0010517C">
        <w:rPr>
          <w:rFonts w:ascii="맑은 고딕" w:eastAsia="맑은 고딕" w:hAnsi="맑은 고딕" w:cs="Times New Roman" w:hint="eastAsia"/>
          <w:sz w:val="28"/>
          <w:szCs w:val="20"/>
        </w:rPr>
        <w:t xml:space="preserve"> - 14:00~15:30  ROK-US Cooperation on Dealing with North Korea</w:t>
      </w:r>
      <w:r w:rsidR="0010517C">
        <w:rPr>
          <w:rFonts w:ascii="맑은 고딕" w:eastAsia="맑은 고딕" w:hAnsi="맑은 고딕" w:cs="Times New Roman" w:hint="eastAsia"/>
          <w:sz w:val="28"/>
          <w:szCs w:val="20"/>
        </w:rPr>
        <w:t xml:space="preserve"> </w:t>
      </w:r>
      <w:r w:rsidR="0010517C" w:rsidRPr="0010517C">
        <w:rPr>
          <w:rFonts w:ascii="맑은 고딕" w:eastAsia="맑은 고딕" w:hAnsi="맑은 고딕" w:cs="Times New Roman" w:hint="eastAsia"/>
          <w:sz w:val="28"/>
          <w:szCs w:val="20"/>
        </w:rPr>
        <w:t>(비공개)</w:t>
      </w:r>
    </w:p>
    <w:p w:rsidR="00A65357" w:rsidRDefault="00A65357" w:rsidP="005E79DD">
      <w:pPr>
        <w:pStyle w:val="a7"/>
        <w:widowControl w:val="0"/>
        <w:wordWrap w:val="0"/>
        <w:autoSpaceDE w:val="0"/>
        <w:autoSpaceDN w:val="0"/>
        <w:ind w:leftChars="0" w:left="1069" w:rightChars="413" w:right="826"/>
        <w:jc w:val="both"/>
        <w:rPr>
          <w:rFonts w:ascii="맑은 고딕" w:eastAsia="맑은 고딕" w:hAnsi="맑은 고딕" w:cs="Times New Roman"/>
          <w:b/>
          <w:sz w:val="28"/>
          <w:szCs w:val="20"/>
        </w:rPr>
      </w:pPr>
    </w:p>
    <w:p w:rsidR="00A65357" w:rsidRDefault="00A65357" w:rsidP="005E79DD">
      <w:pPr>
        <w:pStyle w:val="a7"/>
        <w:widowControl w:val="0"/>
        <w:wordWrap w:val="0"/>
        <w:autoSpaceDE w:val="0"/>
        <w:autoSpaceDN w:val="0"/>
        <w:ind w:leftChars="0" w:left="1069" w:rightChars="413" w:right="826"/>
        <w:jc w:val="both"/>
        <w:rPr>
          <w:rFonts w:ascii="맑은 고딕" w:eastAsia="맑은 고딕" w:hAnsi="맑은 고딕" w:cs="Times New Roman"/>
          <w:b/>
          <w:sz w:val="28"/>
          <w:szCs w:val="20"/>
        </w:rPr>
      </w:pPr>
    </w:p>
    <w:p w:rsidR="00A65357" w:rsidRDefault="00A65357" w:rsidP="005E79DD">
      <w:pPr>
        <w:pStyle w:val="a7"/>
        <w:widowControl w:val="0"/>
        <w:wordWrap w:val="0"/>
        <w:autoSpaceDE w:val="0"/>
        <w:autoSpaceDN w:val="0"/>
        <w:ind w:leftChars="0" w:left="1069" w:rightChars="413" w:right="826"/>
        <w:jc w:val="both"/>
        <w:rPr>
          <w:rFonts w:ascii="맑은 고딕" w:eastAsia="맑은 고딕" w:hAnsi="맑은 고딕" w:cs="Times New Roman"/>
          <w:b/>
          <w:sz w:val="28"/>
          <w:szCs w:val="20"/>
        </w:rPr>
      </w:pPr>
    </w:p>
    <w:p w:rsidR="00A65357" w:rsidRDefault="00A65357" w:rsidP="005E79DD">
      <w:pPr>
        <w:pStyle w:val="a7"/>
        <w:widowControl w:val="0"/>
        <w:wordWrap w:val="0"/>
        <w:autoSpaceDE w:val="0"/>
        <w:autoSpaceDN w:val="0"/>
        <w:ind w:leftChars="0" w:left="1069" w:rightChars="413" w:right="826"/>
        <w:jc w:val="both"/>
        <w:rPr>
          <w:rFonts w:ascii="맑은 고딕" w:eastAsia="맑은 고딕" w:hAnsi="맑은 고딕" w:cs="Times New Roman"/>
          <w:b/>
          <w:sz w:val="28"/>
          <w:szCs w:val="20"/>
        </w:rPr>
      </w:pPr>
    </w:p>
    <w:p w:rsidR="00A65357" w:rsidRDefault="00A65357" w:rsidP="005E79DD">
      <w:pPr>
        <w:pStyle w:val="a7"/>
        <w:widowControl w:val="0"/>
        <w:wordWrap w:val="0"/>
        <w:autoSpaceDE w:val="0"/>
        <w:autoSpaceDN w:val="0"/>
        <w:ind w:leftChars="0" w:left="1069" w:rightChars="413" w:right="826"/>
        <w:jc w:val="both"/>
        <w:rPr>
          <w:rFonts w:ascii="맑은 고딕" w:eastAsia="맑은 고딕" w:hAnsi="맑은 고딕" w:cs="Times New Roman"/>
          <w:sz w:val="28"/>
          <w:szCs w:val="20"/>
        </w:rPr>
      </w:pPr>
    </w:p>
    <w:p w:rsidR="00427899" w:rsidRDefault="00427899" w:rsidP="005E79DD">
      <w:pPr>
        <w:pStyle w:val="a7"/>
        <w:widowControl w:val="0"/>
        <w:wordWrap w:val="0"/>
        <w:autoSpaceDE w:val="0"/>
        <w:autoSpaceDN w:val="0"/>
        <w:ind w:leftChars="0" w:left="1069" w:rightChars="413" w:right="826"/>
        <w:jc w:val="both"/>
        <w:rPr>
          <w:rFonts w:ascii="맑은 고딕" w:eastAsia="맑은 고딕" w:hAnsi="맑은 고딕" w:cs="Times New Roman"/>
          <w:sz w:val="28"/>
          <w:szCs w:val="20"/>
        </w:rPr>
      </w:pPr>
    </w:p>
    <w:p w:rsidR="005E79DD" w:rsidRDefault="005E79DD" w:rsidP="005E79DD">
      <w:pPr>
        <w:pStyle w:val="a7"/>
        <w:widowControl w:val="0"/>
        <w:wordWrap w:val="0"/>
        <w:autoSpaceDE w:val="0"/>
        <w:autoSpaceDN w:val="0"/>
        <w:ind w:leftChars="0" w:left="1069" w:rightChars="413" w:right="826"/>
        <w:jc w:val="both"/>
        <w:rPr>
          <w:rFonts w:ascii="맑은 고딕" w:eastAsia="맑은 고딕" w:hAnsi="맑은 고딕" w:cs="Times New Roman"/>
          <w:sz w:val="28"/>
          <w:szCs w:val="20"/>
        </w:rPr>
      </w:pPr>
    </w:p>
    <w:p w:rsidR="005E79DD" w:rsidRDefault="005E79DD" w:rsidP="005E79DD">
      <w:pPr>
        <w:pStyle w:val="a7"/>
        <w:widowControl w:val="0"/>
        <w:wordWrap w:val="0"/>
        <w:autoSpaceDE w:val="0"/>
        <w:autoSpaceDN w:val="0"/>
        <w:ind w:leftChars="0" w:left="1069" w:rightChars="413" w:right="826"/>
        <w:jc w:val="both"/>
        <w:rPr>
          <w:rFonts w:ascii="맑은 고딕" w:eastAsia="맑은 고딕" w:hAnsi="맑은 고딕" w:cs="Times New Roman"/>
          <w:sz w:val="28"/>
          <w:szCs w:val="20"/>
        </w:rPr>
      </w:pPr>
    </w:p>
    <w:p w:rsidR="005E79DD" w:rsidRDefault="005E79DD" w:rsidP="005E79DD">
      <w:pPr>
        <w:pStyle w:val="a7"/>
        <w:widowControl w:val="0"/>
        <w:wordWrap w:val="0"/>
        <w:autoSpaceDE w:val="0"/>
        <w:autoSpaceDN w:val="0"/>
        <w:ind w:leftChars="0" w:left="1069" w:rightChars="413" w:right="826"/>
        <w:jc w:val="both"/>
        <w:rPr>
          <w:rFonts w:ascii="맑은 고딕" w:eastAsia="맑은 고딕" w:hAnsi="맑은 고딕" w:cs="Times New Roman"/>
          <w:sz w:val="28"/>
          <w:szCs w:val="20"/>
        </w:rPr>
      </w:pPr>
    </w:p>
    <w:p w:rsidR="005E79DD" w:rsidRPr="003F0729" w:rsidRDefault="005E79DD" w:rsidP="003F0729">
      <w:pPr>
        <w:widowControl w:val="0"/>
        <w:wordWrap w:val="0"/>
        <w:autoSpaceDE w:val="0"/>
        <w:autoSpaceDN w:val="0"/>
        <w:ind w:rightChars="413" w:right="826"/>
        <w:jc w:val="both"/>
        <w:rPr>
          <w:rFonts w:ascii="맑은 고딕" w:eastAsia="맑은 고딕" w:hAnsi="맑은 고딕" w:cs="Times New Roman"/>
          <w:sz w:val="28"/>
          <w:szCs w:val="20"/>
        </w:rPr>
      </w:pPr>
    </w:p>
    <w:tbl>
      <w:tblPr>
        <w:tblpPr w:leftFromText="142" w:rightFromText="142" w:vertAnchor="text" w:horzAnchor="margin"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DD09A2" w:rsidRPr="00D3334E" w:rsidTr="00347F48">
        <w:tc>
          <w:tcPr>
            <w:tcW w:w="1812" w:type="dxa"/>
            <w:tcBorders>
              <w:top w:val="single" w:sz="18" w:space="0" w:color="000000"/>
              <w:left w:val="single" w:sz="18" w:space="0" w:color="000000"/>
              <w:bottom w:val="single" w:sz="18" w:space="0" w:color="000000"/>
              <w:right w:val="single" w:sz="18" w:space="0" w:color="000000"/>
            </w:tcBorders>
          </w:tcPr>
          <w:p w:rsidR="00DD09A2" w:rsidRPr="00D3334E" w:rsidRDefault="00DD09A2" w:rsidP="00347F48">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t>참고 자료</w:t>
            </w:r>
            <w:r>
              <w:rPr>
                <w:rFonts w:hint="eastAsia"/>
                <w:b/>
                <w:sz w:val="28"/>
                <w:szCs w:val="20"/>
              </w:rPr>
              <w:t xml:space="preserve"> 2</w:t>
            </w:r>
          </w:p>
        </w:tc>
      </w:tr>
    </w:tbl>
    <w:p w:rsidR="005E79DD" w:rsidRDefault="005E79DD" w:rsidP="005E79DD">
      <w:pPr>
        <w:tabs>
          <w:tab w:val="left" w:pos="0"/>
        </w:tabs>
        <w:spacing w:line="240" w:lineRule="atLeast"/>
        <w:rPr>
          <w:b/>
          <w:sz w:val="36"/>
          <w:szCs w:val="28"/>
          <w:u w:val="single"/>
        </w:rPr>
      </w:pPr>
    </w:p>
    <w:p w:rsidR="00B020F4" w:rsidRDefault="00B020F4" w:rsidP="005E79DD">
      <w:pPr>
        <w:tabs>
          <w:tab w:val="left" w:pos="0"/>
        </w:tabs>
        <w:spacing w:line="240" w:lineRule="atLeast"/>
        <w:ind w:firstLineChars="800" w:firstLine="2880"/>
        <w:rPr>
          <w:b/>
          <w:sz w:val="36"/>
          <w:szCs w:val="28"/>
          <w:u w:val="single"/>
        </w:rPr>
      </w:pPr>
      <w:r>
        <w:rPr>
          <w:rFonts w:hint="eastAsia"/>
          <w:b/>
          <w:sz w:val="36"/>
          <w:szCs w:val="28"/>
          <w:u w:val="single"/>
        </w:rPr>
        <w:t>Agenda</w:t>
      </w:r>
    </w:p>
    <w:p w:rsidR="003F0729" w:rsidRDefault="003F0729" w:rsidP="003F0729">
      <w:pPr>
        <w:tabs>
          <w:tab w:val="left" w:pos="0"/>
        </w:tabs>
        <w:spacing w:line="240" w:lineRule="atLeast"/>
        <w:rPr>
          <w:b/>
          <w:sz w:val="36"/>
          <w:szCs w:val="28"/>
          <w:u w:val="single"/>
        </w:rPr>
      </w:pPr>
    </w:p>
    <w:tbl>
      <w:tblPr>
        <w:tblW w:w="5071" w:type="pct"/>
        <w:tblInd w:w="-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CellMar>
          <w:left w:w="99" w:type="dxa"/>
          <w:right w:w="99" w:type="dxa"/>
        </w:tblCellMar>
        <w:tblLook w:val="04A0" w:firstRow="1" w:lastRow="0" w:firstColumn="1" w:lastColumn="0" w:noHBand="0" w:noVBand="1"/>
      </w:tblPr>
      <w:tblGrid>
        <w:gridCol w:w="1632"/>
        <w:gridCol w:w="1802"/>
        <w:gridCol w:w="2293"/>
        <w:gridCol w:w="9"/>
        <w:gridCol w:w="5079"/>
      </w:tblGrid>
      <w:tr w:rsidR="006E4087" w:rsidRPr="00F2034E" w:rsidTr="00B7390C">
        <w:trPr>
          <w:trHeight w:val="397"/>
        </w:trPr>
        <w:tc>
          <w:tcPr>
            <w:tcW w:w="755" w:type="pct"/>
            <w:shd w:val="clear" w:color="auto" w:fill="FFFFFF" w:themeFill="background1"/>
            <w:vAlign w:val="center"/>
          </w:tcPr>
          <w:p w:rsidR="006E4087" w:rsidRPr="00F2034E" w:rsidRDefault="006E4087" w:rsidP="00DD2F3E">
            <w:pPr>
              <w:jc w:val="center"/>
              <w:rPr>
                <w:rFonts w:ascii="Times New Roman" w:eastAsia="맑은 고딕" w:hAnsi="Times New Roman" w:cs="Times New Roman"/>
                <w:b/>
                <w:bCs/>
                <w:kern w:val="0"/>
                <w:sz w:val="22"/>
              </w:rPr>
            </w:pPr>
            <w:r>
              <w:rPr>
                <w:rFonts w:ascii="Times New Roman" w:eastAsia="맑은 고딕" w:hAnsi="Times New Roman" w:cs="Times New Roman"/>
                <w:b/>
                <w:bCs/>
                <w:kern w:val="0"/>
                <w:sz w:val="22"/>
              </w:rPr>
              <w:t>0</w:t>
            </w:r>
            <w:r>
              <w:rPr>
                <w:rFonts w:ascii="Times New Roman" w:eastAsia="맑은 고딕" w:hAnsi="Times New Roman" w:cs="Times New Roman" w:hint="eastAsia"/>
                <w:b/>
                <w:bCs/>
                <w:kern w:val="0"/>
                <w:sz w:val="22"/>
              </w:rPr>
              <w:t>8</w:t>
            </w:r>
            <w:r>
              <w:rPr>
                <w:rFonts w:ascii="Times New Roman" w:eastAsia="맑은 고딕" w:hAnsi="Times New Roman" w:cs="Times New Roman"/>
                <w:b/>
                <w:bCs/>
                <w:kern w:val="0"/>
                <w:sz w:val="22"/>
              </w:rPr>
              <w:t>:</w:t>
            </w:r>
            <w:r>
              <w:rPr>
                <w:rFonts w:ascii="Times New Roman" w:eastAsia="맑은 고딕" w:hAnsi="Times New Roman" w:cs="Times New Roman" w:hint="eastAsia"/>
                <w:b/>
                <w:bCs/>
                <w:kern w:val="0"/>
                <w:sz w:val="22"/>
              </w:rPr>
              <w:t>3</w:t>
            </w:r>
            <w:r>
              <w:rPr>
                <w:rFonts w:ascii="Times New Roman" w:eastAsia="맑은 고딕" w:hAnsi="Times New Roman" w:cs="Times New Roman"/>
                <w:b/>
                <w:bCs/>
                <w:kern w:val="0"/>
                <w:sz w:val="22"/>
              </w:rPr>
              <w:t>0-09:</w:t>
            </w:r>
            <w:r>
              <w:rPr>
                <w:rFonts w:ascii="Times New Roman" w:eastAsia="맑은 고딕" w:hAnsi="Times New Roman" w:cs="Times New Roman" w:hint="eastAsia"/>
                <w:b/>
                <w:bCs/>
                <w:kern w:val="0"/>
                <w:sz w:val="22"/>
              </w:rPr>
              <w:t>0</w:t>
            </w:r>
            <w:r w:rsidRPr="00F2034E">
              <w:rPr>
                <w:rFonts w:ascii="Times New Roman" w:eastAsia="맑은 고딕" w:hAnsi="Times New Roman" w:cs="Times New Roman"/>
                <w:b/>
                <w:bCs/>
                <w:kern w:val="0"/>
                <w:sz w:val="22"/>
              </w:rPr>
              <w:t>0</w:t>
            </w:r>
          </w:p>
        </w:tc>
        <w:tc>
          <w:tcPr>
            <w:tcW w:w="4245" w:type="pct"/>
            <w:gridSpan w:val="4"/>
            <w:shd w:val="clear" w:color="auto" w:fill="FFFFFF" w:themeFill="background1"/>
            <w:vAlign w:val="center"/>
          </w:tcPr>
          <w:p w:rsidR="006E4087" w:rsidRPr="00F2034E" w:rsidRDefault="006E4087" w:rsidP="00DD2F3E">
            <w:pPr>
              <w:rPr>
                <w:rFonts w:ascii="Times New Roman" w:eastAsia="맑은 고딕" w:hAnsi="Times New Roman" w:cs="Times New Roman"/>
                <w:bCs/>
                <w:color w:val="1F497D"/>
                <w:kern w:val="0"/>
                <w:sz w:val="22"/>
              </w:rPr>
            </w:pPr>
            <w:r w:rsidRPr="00F2034E">
              <w:rPr>
                <w:rFonts w:ascii="Times New Roman" w:eastAsia="맑은 고딕" w:hAnsi="Times New Roman" w:cs="Times New Roman"/>
                <w:bCs/>
                <w:kern w:val="0"/>
                <w:sz w:val="22"/>
              </w:rPr>
              <w:t xml:space="preserve">Registration </w:t>
            </w:r>
            <w:r>
              <w:rPr>
                <w:rFonts w:ascii="Times New Roman" w:eastAsia="맑은 고딕" w:hAnsi="Times New Roman" w:cs="Times New Roman" w:hint="eastAsia"/>
                <w:bCs/>
                <w:kern w:val="0"/>
                <w:sz w:val="22"/>
              </w:rPr>
              <w:t xml:space="preserve"> </w:t>
            </w:r>
          </w:p>
        </w:tc>
      </w:tr>
      <w:tr w:rsidR="006E4087" w:rsidRPr="00F2034E" w:rsidTr="00B7390C">
        <w:trPr>
          <w:trHeight w:val="402"/>
        </w:trPr>
        <w:tc>
          <w:tcPr>
            <w:tcW w:w="755" w:type="pct"/>
            <w:shd w:val="clear" w:color="auto" w:fill="DAEEF3" w:themeFill="accent5" w:themeFillTint="33"/>
            <w:vAlign w:val="center"/>
          </w:tcPr>
          <w:p w:rsidR="006E4087" w:rsidRPr="00F2034E" w:rsidRDefault="006E4087" w:rsidP="00DD2F3E">
            <w:pPr>
              <w:jc w:val="center"/>
              <w:rPr>
                <w:rFonts w:ascii="Times New Roman" w:eastAsia="맑은 고딕" w:hAnsi="Times New Roman" w:cs="Times New Roman"/>
                <w:b/>
                <w:bCs/>
                <w:kern w:val="0"/>
                <w:sz w:val="22"/>
              </w:rPr>
            </w:pPr>
            <w:r>
              <w:rPr>
                <w:rFonts w:ascii="Times New Roman" w:eastAsia="맑은 고딕" w:hAnsi="Times New Roman" w:cs="Times New Roman" w:hint="eastAsia"/>
                <w:b/>
                <w:bCs/>
                <w:kern w:val="0"/>
                <w:sz w:val="22"/>
              </w:rPr>
              <w:t>09:00-09:05</w:t>
            </w:r>
          </w:p>
        </w:tc>
        <w:tc>
          <w:tcPr>
            <w:tcW w:w="4245" w:type="pct"/>
            <w:gridSpan w:val="4"/>
            <w:shd w:val="clear" w:color="auto" w:fill="DAEEF3" w:themeFill="accent5" w:themeFillTint="33"/>
            <w:vAlign w:val="center"/>
          </w:tcPr>
          <w:p w:rsidR="006E4087" w:rsidRDefault="006E4087" w:rsidP="00DD2F3E">
            <w:pPr>
              <w:rPr>
                <w:rFonts w:ascii="Times New Roman" w:hAnsi="Times New Roman" w:cs="Times New Roman"/>
                <w:b/>
                <w:bCs/>
                <w:kern w:val="0"/>
                <w:sz w:val="22"/>
              </w:rPr>
            </w:pPr>
            <w:r>
              <w:rPr>
                <w:rFonts w:ascii="Times New Roman" w:hAnsi="Times New Roman" w:cs="Times New Roman" w:hint="eastAsia"/>
                <w:b/>
                <w:bCs/>
                <w:kern w:val="0"/>
                <w:sz w:val="22"/>
              </w:rPr>
              <w:t xml:space="preserve">Welcoming Remarks </w:t>
            </w:r>
            <w:r>
              <w:rPr>
                <w:rFonts w:ascii="Times New Roman" w:hAnsi="Times New Roman" w:cs="Times New Roman"/>
                <w:b/>
                <w:bCs/>
                <w:kern w:val="0"/>
                <w:sz w:val="22"/>
              </w:rPr>
              <w:t>(TBC)</w:t>
            </w:r>
          </w:p>
        </w:tc>
      </w:tr>
      <w:tr w:rsidR="006E4087" w:rsidRPr="00F2034E" w:rsidTr="00B7390C">
        <w:trPr>
          <w:trHeight w:val="402"/>
        </w:trPr>
        <w:tc>
          <w:tcPr>
            <w:tcW w:w="755" w:type="pct"/>
            <w:shd w:val="clear" w:color="auto" w:fill="DAEEF3" w:themeFill="accent5" w:themeFillTint="33"/>
            <w:vAlign w:val="center"/>
          </w:tcPr>
          <w:p w:rsidR="006E4087" w:rsidRPr="00F2034E" w:rsidRDefault="006E4087" w:rsidP="00DD2F3E">
            <w:pPr>
              <w:jc w:val="center"/>
              <w:rPr>
                <w:rFonts w:ascii="Times New Roman" w:eastAsia="맑은 고딕" w:hAnsi="Times New Roman" w:cs="Times New Roman"/>
                <w:b/>
                <w:bCs/>
                <w:kern w:val="0"/>
                <w:sz w:val="22"/>
              </w:rPr>
            </w:pPr>
            <w:r w:rsidRPr="00F2034E">
              <w:rPr>
                <w:rFonts w:ascii="Times New Roman" w:eastAsia="맑은 고딕" w:hAnsi="Times New Roman" w:cs="Times New Roman"/>
                <w:b/>
                <w:bCs/>
                <w:kern w:val="0"/>
                <w:sz w:val="22"/>
              </w:rPr>
              <w:t>09:</w:t>
            </w:r>
            <w:r>
              <w:rPr>
                <w:rFonts w:ascii="Times New Roman" w:hAnsi="Times New Roman" w:cs="Times New Roman" w:hint="eastAsia"/>
                <w:b/>
                <w:bCs/>
                <w:kern w:val="0"/>
                <w:sz w:val="22"/>
              </w:rPr>
              <w:t>05</w:t>
            </w:r>
            <w:r w:rsidRPr="00F2034E">
              <w:rPr>
                <w:rFonts w:ascii="Times New Roman" w:eastAsia="맑은 고딕" w:hAnsi="Times New Roman" w:cs="Times New Roman"/>
                <w:b/>
                <w:bCs/>
                <w:kern w:val="0"/>
                <w:sz w:val="22"/>
              </w:rPr>
              <w:t>-09:</w:t>
            </w:r>
            <w:r>
              <w:rPr>
                <w:rFonts w:ascii="Times New Roman" w:hAnsi="Times New Roman" w:cs="Times New Roman" w:hint="eastAsia"/>
                <w:b/>
                <w:bCs/>
                <w:kern w:val="0"/>
                <w:sz w:val="22"/>
              </w:rPr>
              <w:t>15</w:t>
            </w:r>
          </w:p>
        </w:tc>
        <w:tc>
          <w:tcPr>
            <w:tcW w:w="4245" w:type="pct"/>
            <w:gridSpan w:val="4"/>
            <w:shd w:val="clear" w:color="auto" w:fill="DAEEF3" w:themeFill="accent5" w:themeFillTint="33"/>
            <w:vAlign w:val="center"/>
          </w:tcPr>
          <w:p w:rsidR="006E4087" w:rsidRDefault="006E4087" w:rsidP="00DD2F3E">
            <w:pPr>
              <w:rPr>
                <w:rFonts w:ascii="Times New Roman" w:hAnsi="Times New Roman" w:cs="Times New Roman"/>
                <w:bCs/>
                <w:kern w:val="0"/>
                <w:sz w:val="22"/>
              </w:rPr>
            </w:pPr>
            <w:r>
              <w:rPr>
                <w:rFonts w:ascii="Times New Roman" w:hAnsi="Times New Roman" w:cs="Times New Roman" w:hint="eastAsia"/>
                <w:b/>
                <w:bCs/>
                <w:kern w:val="0"/>
                <w:sz w:val="22"/>
              </w:rPr>
              <w:t>Opening Remarks</w:t>
            </w:r>
          </w:p>
        </w:tc>
      </w:tr>
      <w:tr w:rsidR="006E4087" w:rsidRPr="00F2034E" w:rsidTr="00B7390C">
        <w:trPr>
          <w:trHeight w:val="673"/>
        </w:trPr>
        <w:tc>
          <w:tcPr>
            <w:tcW w:w="755" w:type="pct"/>
            <w:shd w:val="clear" w:color="auto" w:fill="auto"/>
            <w:vAlign w:val="center"/>
          </w:tcPr>
          <w:p w:rsidR="006E4087" w:rsidRPr="00F2034E" w:rsidRDefault="006E4087" w:rsidP="00DD2F3E">
            <w:pPr>
              <w:jc w:val="center"/>
              <w:rPr>
                <w:rFonts w:ascii="Times New Roman" w:eastAsia="맑은 고딕" w:hAnsi="Times New Roman" w:cs="Times New Roman"/>
                <w:b/>
                <w:bCs/>
                <w:kern w:val="0"/>
                <w:sz w:val="22"/>
              </w:rPr>
            </w:pPr>
          </w:p>
        </w:tc>
        <w:tc>
          <w:tcPr>
            <w:tcW w:w="4245" w:type="pct"/>
            <w:gridSpan w:val="4"/>
            <w:shd w:val="clear" w:color="auto" w:fill="auto"/>
            <w:vAlign w:val="center"/>
          </w:tcPr>
          <w:p w:rsidR="006E4087" w:rsidRDefault="006E4087" w:rsidP="00DD2F3E">
            <w:pPr>
              <w:rPr>
                <w:rFonts w:ascii="Times New Roman" w:hAnsi="Times New Roman" w:cs="Times New Roman"/>
                <w:bCs/>
                <w:kern w:val="0"/>
                <w:sz w:val="22"/>
              </w:rPr>
            </w:pPr>
            <w:r>
              <w:rPr>
                <w:rFonts w:ascii="Times New Roman" w:hAnsi="Times New Roman" w:cs="Times New Roman" w:hint="eastAsia"/>
                <w:bCs/>
                <w:kern w:val="0"/>
                <w:sz w:val="22"/>
              </w:rPr>
              <w:t xml:space="preserve">Opening Remarks by Dr. </w:t>
            </w:r>
            <w:r w:rsidRPr="00827E97">
              <w:rPr>
                <w:rFonts w:ascii="Times New Roman" w:hAnsi="Times New Roman" w:cs="Times New Roman"/>
                <w:bCs/>
                <w:kern w:val="0"/>
                <w:sz w:val="22"/>
              </w:rPr>
              <w:t>Ryoo Kihl-jae, Minister of Unification</w:t>
            </w:r>
            <w:r>
              <w:rPr>
                <w:rFonts w:ascii="Times New Roman" w:hAnsi="Times New Roman" w:cs="Times New Roman" w:hint="eastAsia"/>
                <w:bCs/>
                <w:kern w:val="0"/>
                <w:sz w:val="22"/>
              </w:rPr>
              <w:t xml:space="preserve">, ROK </w:t>
            </w:r>
          </w:p>
          <w:p w:rsidR="006E4087" w:rsidRPr="00337740" w:rsidRDefault="006E4087" w:rsidP="00DD2F3E">
            <w:pPr>
              <w:rPr>
                <w:rFonts w:ascii="Times New Roman" w:hAnsi="Times New Roman" w:cs="Times New Roman"/>
                <w:bCs/>
                <w:i/>
                <w:kern w:val="0"/>
                <w:sz w:val="22"/>
              </w:rPr>
            </w:pPr>
            <w:r w:rsidRPr="00337740">
              <w:rPr>
                <w:rFonts w:ascii="Times New Roman" w:hAnsi="Times New Roman" w:cs="Times New Roman" w:hint="eastAsia"/>
                <w:bCs/>
                <w:i/>
                <w:kern w:val="0"/>
                <w:sz w:val="22"/>
              </w:rPr>
              <w:t xml:space="preserve">Remarks to be read by </w:t>
            </w:r>
            <w:r>
              <w:rPr>
                <w:rFonts w:ascii="Times New Roman" w:hAnsi="Times New Roman" w:cs="Times New Roman" w:hint="eastAsia"/>
                <w:bCs/>
                <w:i/>
                <w:kern w:val="0"/>
                <w:sz w:val="22"/>
              </w:rPr>
              <w:t xml:space="preserve">Mr. Lee Duk-Haeng, </w:t>
            </w:r>
            <w:r w:rsidRPr="008C4F36">
              <w:rPr>
                <w:rFonts w:ascii="Times New Roman" w:hAnsi="Times New Roman" w:cs="Times New Roman" w:hint="eastAsia"/>
                <w:bCs/>
                <w:i/>
                <w:kern w:val="0"/>
                <w:sz w:val="22"/>
              </w:rPr>
              <w:t>Senior Policy Cooperation Officer, Ministry of Unification, ROK</w:t>
            </w:r>
          </w:p>
        </w:tc>
      </w:tr>
      <w:tr w:rsidR="006E4087" w:rsidRPr="00F2034E" w:rsidTr="00B7390C">
        <w:trPr>
          <w:trHeight w:val="395"/>
        </w:trPr>
        <w:tc>
          <w:tcPr>
            <w:tcW w:w="755" w:type="pct"/>
            <w:tcBorders>
              <w:top w:val="single" w:sz="4" w:space="0" w:color="BFBFBF" w:themeColor="background1" w:themeShade="BF"/>
            </w:tcBorders>
            <w:shd w:val="clear" w:color="auto" w:fill="DAEEF3" w:themeFill="accent5" w:themeFillTint="33"/>
            <w:vAlign w:val="center"/>
          </w:tcPr>
          <w:p w:rsidR="006E4087" w:rsidRDefault="006E4087" w:rsidP="00DD2F3E">
            <w:pPr>
              <w:jc w:val="center"/>
              <w:rPr>
                <w:rFonts w:ascii="Times New Roman" w:eastAsia="맑은 고딕" w:hAnsi="Times New Roman" w:cs="Times New Roman"/>
                <w:b/>
                <w:bCs/>
                <w:kern w:val="0"/>
                <w:sz w:val="22"/>
              </w:rPr>
            </w:pPr>
            <w:r w:rsidRPr="00F2034E">
              <w:rPr>
                <w:rFonts w:ascii="Times New Roman" w:eastAsia="맑은 고딕" w:hAnsi="Times New Roman" w:cs="Times New Roman"/>
                <w:b/>
                <w:bCs/>
                <w:kern w:val="0"/>
                <w:sz w:val="22"/>
              </w:rPr>
              <w:t>09:</w:t>
            </w:r>
            <w:r>
              <w:rPr>
                <w:rFonts w:ascii="Times New Roman" w:hAnsi="Times New Roman" w:cs="Times New Roman" w:hint="eastAsia"/>
                <w:b/>
                <w:bCs/>
                <w:kern w:val="0"/>
                <w:sz w:val="22"/>
              </w:rPr>
              <w:t>15</w:t>
            </w:r>
            <w:r w:rsidRPr="00F2034E">
              <w:rPr>
                <w:rFonts w:ascii="Times New Roman" w:eastAsia="맑은 고딕" w:hAnsi="Times New Roman" w:cs="Times New Roman"/>
                <w:b/>
                <w:bCs/>
                <w:kern w:val="0"/>
                <w:sz w:val="22"/>
              </w:rPr>
              <w:t>-</w:t>
            </w:r>
            <w:r>
              <w:rPr>
                <w:rFonts w:ascii="Times New Roman" w:eastAsia="맑은 고딕" w:hAnsi="Times New Roman" w:cs="Times New Roman" w:hint="eastAsia"/>
                <w:b/>
                <w:bCs/>
                <w:kern w:val="0"/>
                <w:sz w:val="22"/>
              </w:rPr>
              <w:t>10</w:t>
            </w:r>
            <w:r w:rsidRPr="00F2034E">
              <w:rPr>
                <w:rFonts w:ascii="Times New Roman" w:eastAsia="맑은 고딕" w:hAnsi="Times New Roman" w:cs="Times New Roman"/>
                <w:b/>
                <w:bCs/>
                <w:kern w:val="0"/>
                <w:sz w:val="22"/>
              </w:rPr>
              <w:t>:</w:t>
            </w:r>
            <w:r>
              <w:rPr>
                <w:rFonts w:ascii="Times New Roman" w:hAnsi="Times New Roman" w:cs="Times New Roman" w:hint="eastAsia"/>
                <w:b/>
                <w:bCs/>
                <w:kern w:val="0"/>
                <w:sz w:val="22"/>
              </w:rPr>
              <w:t>05</w:t>
            </w:r>
          </w:p>
        </w:tc>
        <w:tc>
          <w:tcPr>
            <w:tcW w:w="833" w:type="pct"/>
            <w:tcBorders>
              <w:top w:val="single" w:sz="4" w:space="0" w:color="BFBFBF" w:themeColor="background1" w:themeShade="BF"/>
            </w:tcBorders>
            <w:shd w:val="clear" w:color="auto" w:fill="DAEEF3" w:themeFill="accent5" w:themeFillTint="33"/>
            <w:vAlign w:val="center"/>
          </w:tcPr>
          <w:p w:rsidR="006E4087" w:rsidRPr="00F2034E" w:rsidRDefault="006E4087" w:rsidP="00DD2F3E">
            <w:pPr>
              <w:jc w:val="center"/>
              <w:rPr>
                <w:rFonts w:ascii="Times New Roman" w:hAnsi="Times New Roman" w:cs="Times New Roman"/>
                <w:b/>
                <w:bCs/>
                <w:kern w:val="0"/>
                <w:sz w:val="22"/>
              </w:rPr>
            </w:pPr>
            <w:r>
              <w:rPr>
                <w:rFonts w:ascii="Times New Roman" w:hAnsi="Times New Roman" w:cs="Times New Roman" w:hint="eastAsia"/>
                <w:b/>
                <w:bCs/>
                <w:kern w:val="0"/>
                <w:sz w:val="22"/>
              </w:rPr>
              <w:t xml:space="preserve">Session </w:t>
            </w:r>
            <w:r w:rsidRPr="00F2034E">
              <w:rPr>
                <w:rFonts w:ascii="Times New Roman" w:hAnsi="Times New Roman" w:cs="Times New Roman" w:hint="eastAsia"/>
                <w:b/>
                <w:bCs/>
                <w:kern w:val="0"/>
                <w:sz w:val="22"/>
              </w:rPr>
              <w:t>I</w:t>
            </w:r>
          </w:p>
        </w:tc>
        <w:tc>
          <w:tcPr>
            <w:tcW w:w="3412" w:type="pct"/>
            <w:gridSpan w:val="3"/>
            <w:tcBorders>
              <w:top w:val="single" w:sz="4" w:space="0" w:color="BFBFBF" w:themeColor="background1" w:themeShade="BF"/>
            </w:tcBorders>
            <w:shd w:val="clear" w:color="auto" w:fill="DAEEF3" w:themeFill="accent5" w:themeFillTint="33"/>
            <w:vAlign w:val="center"/>
          </w:tcPr>
          <w:p w:rsidR="006E4087" w:rsidRDefault="006E4087" w:rsidP="00DD2F3E">
            <w:pPr>
              <w:rPr>
                <w:rFonts w:ascii="Times New Roman" w:hAnsi="Times New Roman" w:cs="Times New Roman"/>
                <w:b/>
                <w:kern w:val="0"/>
                <w:sz w:val="22"/>
              </w:rPr>
            </w:pPr>
            <w:r>
              <w:rPr>
                <w:rFonts w:ascii="Times New Roman" w:hAnsi="Times New Roman" w:cs="Times New Roman" w:hint="eastAsia"/>
                <w:b/>
                <w:kern w:val="0"/>
                <w:sz w:val="22"/>
              </w:rPr>
              <w:t>The Korean Peninsula Trust-Building Process</w:t>
            </w:r>
          </w:p>
        </w:tc>
      </w:tr>
      <w:tr w:rsidR="006E4087" w:rsidRPr="00F2034E" w:rsidTr="00B7390C">
        <w:trPr>
          <w:trHeight w:val="395"/>
        </w:trPr>
        <w:tc>
          <w:tcPr>
            <w:tcW w:w="755" w:type="pct"/>
            <w:vMerge w:val="restart"/>
            <w:shd w:val="clear" w:color="auto" w:fill="FFFFFF" w:themeFill="background1"/>
            <w:vAlign w:val="center"/>
          </w:tcPr>
          <w:p w:rsidR="006E4087" w:rsidRDefault="006E4087" w:rsidP="00DD2F3E">
            <w:pPr>
              <w:jc w:val="center"/>
              <w:rPr>
                <w:rFonts w:ascii="Times New Roman" w:eastAsia="맑은 고딕" w:hAnsi="Times New Roman" w:cs="Times New Roman"/>
                <w:b/>
                <w:bCs/>
                <w:kern w:val="0"/>
                <w:sz w:val="22"/>
              </w:rPr>
            </w:pPr>
          </w:p>
        </w:tc>
        <w:tc>
          <w:tcPr>
            <w:tcW w:w="833" w:type="pct"/>
            <w:shd w:val="clear" w:color="auto" w:fill="FFFFFF" w:themeFill="background1"/>
            <w:vAlign w:val="center"/>
          </w:tcPr>
          <w:p w:rsidR="006E4087" w:rsidRDefault="006E4087" w:rsidP="00DD2F3E">
            <w:pPr>
              <w:jc w:val="center"/>
              <w:rPr>
                <w:rFonts w:ascii="Times New Roman" w:hAnsi="Times New Roman" w:cs="Times New Roman"/>
                <w:bCs/>
                <w:kern w:val="0"/>
                <w:sz w:val="22"/>
              </w:rPr>
            </w:pPr>
            <w:r>
              <w:rPr>
                <w:rFonts w:ascii="Times New Roman" w:hAnsi="Times New Roman" w:cs="Times New Roman" w:hint="eastAsia"/>
                <w:bCs/>
                <w:kern w:val="0"/>
                <w:sz w:val="22"/>
              </w:rPr>
              <w:t>Moderator</w:t>
            </w:r>
          </w:p>
        </w:tc>
        <w:tc>
          <w:tcPr>
            <w:tcW w:w="1060" w:type="pct"/>
            <w:tcBorders>
              <w:right w:val="single" w:sz="4" w:space="0" w:color="BFBFBF" w:themeColor="background1" w:themeShade="BF"/>
            </w:tcBorders>
            <w:shd w:val="clear" w:color="auto" w:fill="FFFFFF" w:themeFill="background1"/>
            <w:vAlign w:val="center"/>
          </w:tcPr>
          <w:p w:rsidR="006E4087" w:rsidRDefault="006E4087" w:rsidP="00DD2F3E">
            <w:pPr>
              <w:rPr>
                <w:rFonts w:ascii="Times New Roman" w:hAnsi="Times New Roman" w:cs="Times New Roman"/>
                <w:bCs/>
                <w:kern w:val="0"/>
                <w:sz w:val="22"/>
              </w:rPr>
            </w:pPr>
            <w:r>
              <w:rPr>
                <w:rFonts w:ascii="Times New Roman" w:hAnsi="Times New Roman" w:cs="Times New Roman" w:hint="eastAsia"/>
                <w:bCs/>
                <w:kern w:val="0"/>
                <w:sz w:val="22"/>
              </w:rPr>
              <w:t>Choi Kang</w:t>
            </w:r>
          </w:p>
        </w:tc>
        <w:tc>
          <w:tcPr>
            <w:tcW w:w="2352" w:type="pct"/>
            <w:gridSpan w:val="2"/>
            <w:tcBorders>
              <w:left w:val="single" w:sz="4" w:space="0" w:color="BFBFBF" w:themeColor="background1" w:themeShade="BF"/>
            </w:tcBorders>
            <w:shd w:val="clear" w:color="auto" w:fill="FFFFFF" w:themeFill="background1"/>
            <w:vAlign w:val="center"/>
          </w:tcPr>
          <w:p w:rsidR="006E4087" w:rsidRDefault="006E4087" w:rsidP="00DD2F3E">
            <w:pPr>
              <w:rPr>
                <w:rFonts w:ascii="Times New Roman" w:hAnsi="Times New Roman" w:cs="Times New Roman"/>
                <w:bCs/>
                <w:kern w:val="0"/>
                <w:sz w:val="22"/>
              </w:rPr>
            </w:pPr>
            <w:r>
              <w:rPr>
                <w:rFonts w:ascii="Times New Roman" w:hAnsi="Times New Roman" w:cs="Times New Roman" w:hint="eastAsia"/>
                <w:bCs/>
                <w:kern w:val="0"/>
                <w:sz w:val="22"/>
              </w:rPr>
              <w:t>The Asan Institute for Policy Studies</w:t>
            </w:r>
          </w:p>
        </w:tc>
      </w:tr>
      <w:tr w:rsidR="006E4087" w:rsidRPr="00F2034E" w:rsidTr="00B7390C">
        <w:trPr>
          <w:trHeight w:val="395"/>
        </w:trPr>
        <w:tc>
          <w:tcPr>
            <w:tcW w:w="755" w:type="pct"/>
            <w:vMerge/>
            <w:shd w:val="clear" w:color="auto" w:fill="FFFFFF" w:themeFill="background1"/>
            <w:vAlign w:val="center"/>
          </w:tcPr>
          <w:p w:rsidR="006E4087" w:rsidRDefault="006E4087" w:rsidP="00DD2F3E">
            <w:pPr>
              <w:jc w:val="center"/>
              <w:rPr>
                <w:rFonts w:ascii="Times New Roman" w:eastAsia="맑은 고딕" w:hAnsi="Times New Roman" w:cs="Times New Roman"/>
                <w:b/>
                <w:bCs/>
                <w:kern w:val="0"/>
                <w:sz w:val="22"/>
              </w:rPr>
            </w:pPr>
          </w:p>
        </w:tc>
        <w:tc>
          <w:tcPr>
            <w:tcW w:w="833" w:type="pct"/>
            <w:shd w:val="clear" w:color="auto" w:fill="FFFFFF" w:themeFill="background1"/>
            <w:vAlign w:val="center"/>
          </w:tcPr>
          <w:p w:rsidR="006E4087" w:rsidRPr="003964BC" w:rsidRDefault="006E4087" w:rsidP="00DD2F3E">
            <w:pPr>
              <w:jc w:val="center"/>
              <w:rPr>
                <w:rFonts w:ascii="Times New Roman" w:hAnsi="Times New Roman" w:cs="Times New Roman"/>
                <w:bCs/>
                <w:kern w:val="0"/>
                <w:sz w:val="22"/>
              </w:rPr>
            </w:pPr>
            <w:r>
              <w:rPr>
                <w:rFonts w:ascii="Times New Roman" w:hAnsi="Times New Roman" w:cs="Times New Roman" w:hint="eastAsia"/>
                <w:bCs/>
                <w:kern w:val="0"/>
                <w:sz w:val="22"/>
              </w:rPr>
              <w:t>Presenter</w:t>
            </w:r>
          </w:p>
        </w:tc>
        <w:tc>
          <w:tcPr>
            <w:tcW w:w="1060" w:type="pct"/>
            <w:tcBorders>
              <w:right w:val="single" w:sz="4" w:space="0" w:color="BFBFBF" w:themeColor="background1" w:themeShade="BF"/>
            </w:tcBorders>
            <w:shd w:val="clear" w:color="auto" w:fill="FFFFFF" w:themeFill="background1"/>
            <w:vAlign w:val="center"/>
          </w:tcPr>
          <w:p w:rsidR="006E4087" w:rsidRPr="003964BC" w:rsidRDefault="006E4087" w:rsidP="00DD2F3E">
            <w:pPr>
              <w:rPr>
                <w:rFonts w:ascii="Times New Roman" w:hAnsi="Times New Roman" w:cs="Times New Roman"/>
                <w:kern w:val="0"/>
                <w:sz w:val="22"/>
              </w:rPr>
            </w:pPr>
            <w:r>
              <w:rPr>
                <w:rFonts w:ascii="Times New Roman" w:hAnsi="Times New Roman" w:cs="Times New Roman" w:hint="eastAsia"/>
                <w:bCs/>
                <w:kern w:val="0"/>
                <w:sz w:val="22"/>
              </w:rPr>
              <w:t>Lee Duk-Haeng</w:t>
            </w:r>
          </w:p>
        </w:tc>
        <w:tc>
          <w:tcPr>
            <w:tcW w:w="2352" w:type="pct"/>
            <w:gridSpan w:val="2"/>
            <w:tcBorders>
              <w:left w:val="single" w:sz="4" w:space="0" w:color="BFBFBF" w:themeColor="background1" w:themeShade="BF"/>
            </w:tcBorders>
            <w:shd w:val="clear" w:color="auto" w:fill="FFFFFF" w:themeFill="background1"/>
            <w:vAlign w:val="center"/>
          </w:tcPr>
          <w:p w:rsidR="006E4087" w:rsidRPr="003964BC" w:rsidRDefault="006E4087" w:rsidP="00DD2F3E">
            <w:pPr>
              <w:rPr>
                <w:rFonts w:ascii="Times New Roman" w:hAnsi="Times New Roman" w:cs="Times New Roman"/>
                <w:kern w:val="0"/>
                <w:sz w:val="22"/>
              </w:rPr>
            </w:pPr>
            <w:r>
              <w:rPr>
                <w:rFonts w:ascii="Times New Roman" w:hAnsi="Times New Roman" w:cs="Times New Roman" w:hint="eastAsia"/>
                <w:bCs/>
                <w:kern w:val="0"/>
                <w:sz w:val="22"/>
              </w:rPr>
              <w:t>Ministry of Unification, ROK</w:t>
            </w:r>
          </w:p>
        </w:tc>
      </w:tr>
      <w:tr w:rsidR="006E4087" w:rsidRPr="00F2034E" w:rsidTr="00B7390C">
        <w:trPr>
          <w:trHeight w:val="395"/>
        </w:trPr>
        <w:tc>
          <w:tcPr>
            <w:tcW w:w="755" w:type="pct"/>
            <w:vMerge/>
            <w:shd w:val="clear" w:color="auto" w:fill="FFFFFF" w:themeFill="background1"/>
            <w:vAlign w:val="center"/>
          </w:tcPr>
          <w:p w:rsidR="006E4087" w:rsidRDefault="006E4087" w:rsidP="00DD2F3E">
            <w:pPr>
              <w:jc w:val="center"/>
              <w:rPr>
                <w:rFonts w:ascii="Times New Roman" w:eastAsia="맑은 고딕" w:hAnsi="Times New Roman" w:cs="Times New Roman"/>
                <w:b/>
                <w:bCs/>
                <w:kern w:val="0"/>
                <w:sz w:val="22"/>
              </w:rPr>
            </w:pPr>
          </w:p>
        </w:tc>
        <w:tc>
          <w:tcPr>
            <w:tcW w:w="833" w:type="pct"/>
            <w:vMerge w:val="restart"/>
            <w:shd w:val="clear" w:color="auto" w:fill="FFFFFF" w:themeFill="background1"/>
            <w:vAlign w:val="center"/>
          </w:tcPr>
          <w:p w:rsidR="006E4087" w:rsidRPr="00F2034E" w:rsidRDefault="006E4087" w:rsidP="00DD2F3E">
            <w:pPr>
              <w:jc w:val="center"/>
              <w:rPr>
                <w:rFonts w:ascii="Times New Roman" w:hAnsi="Times New Roman" w:cs="Times New Roman"/>
                <w:b/>
                <w:bCs/>
                <w:kern w:val="0"/>
                <w:sz w:val="22"/>
              </w:rPr>
            </w:pPr>
            <w:r w:rsidRPr="008D76A2">
              <w:rPr>
                <w:rFonts w:ascii="Times New Roman" w:eastAsia="맑은 고딕" w:hAnsi="Times New Roman" w:cs="Times New Roman" w:hint="eastAsia"/>
                <w:kern w:val="0"/>
                <w:sz w:val="22"/>
              </w:rPr>
              <w:t>Discussants</w:t>
            </w:r>
          </w:p>
        </w:tc>
        <w:tc>
          <w:tcPr>
            <w:tcW w:w="1060" w:type="pct"/>
            <w:tcBorders>
              <w:right w:val="single" w:sz="4" w:space="0" w:color="BFBFBF" w:themeColor="background1" w:themeShade="BF"/>
            </w:tcBorders>
            <w:shd w:val="clear" w:color="auto" w:fill="FFFFFF" w:themeFill="background1"/>
            <w:vAlign w:val="center"/>
          </w:tcPr>
          <w:p w:rsidR="006E4087" w:rsidRPr="008D76A2" w:rsidRDefault="006E4087" w:rsidP="00DD2F3E">
            <w:pPr>
              <w:rPr>
                <w:rFonts w:ascii="Times New Roman" w:hAnsi="Times New Roman" w:cs="Times New Roman"/>
                <w:kern w:val="0"/>
                <w:sz w:val="22"/>
              </w:rPr>
            </w:pPr>
            <w:r w:rsidRPr="008D76A2">
              <w:rPr>
                <w:rFonts w:ascii="Times New Roman" w:hAnsi="Times New Roman" w:cs="Times New Roman"/>
                <w:kern w:val="0"/>
                <w:sz w:val="22"/>
              </w:rPr>
              <w:t>Yoo Ho</w:t>
            </w:r>
            <w:r w:rsidRPr="008D76A2">
              <w:rPr>
                <w:rFonts w:ascii="Times New Roman" w:hAnsi="Times New Roman" w:cs="Times New Roman" w:hint="eastAsia"/>
                <w:kern w:val="0"/>
                <w:sz w:val="22"/>
              </w:rPr>
              <w:t>-Y</w:t>
            </w:r>
            <w:r w:rsidRPr="008D76A2">
              <w:rPr>
                <w:rFonts w:ascii="Times New Roman" w:hAnsi="Times New Roman" w:cs="Times New Roman"/>
                <w:kern w:val="0"/>
                <w:sz w:val="22"/>
              </w:rPr>
              <w:t>eol</w:t>
            </w:r>
            <w:r w:rsidRPr="008D76A2">
              <w:rPr>
                <w:rFonts w:ascii="Times New Roman" w:hAnsi="Times New Roman" w:cs="Times New Roman" w:hint="eastAsia"/>
                <w:kern w:val="0"/>
                <w:sz w:val="22"/>
              </w:rPr>
              <w:t xml:space="preserve"> </w:t>
            </w:r>
          </w:p>
        </w:tc>
        <w:tc>
          <w:tcPr>
            <w:tcW w:w="2352" w:type="pct"/>
            <w:gridSpan w:val="2"/>
            <w:tcBorders>
              <w:left w:val="single" w:sz="4" w:space="0" w:color="BFBFBF" w:themeColor="background1" w:themeShade="BF"/>
            </w:tcBorders>
            <w:shd w:val="clear" w:color="auto" w:fill="FFFFFF" w:themeFill="background1"/>
            <w:vAlign w:val="center"/>
          </w:tcPr>
          <w:p w:rsidR="006E4087" w:rsidRPr="008D76A2" w:rsidRDefault="006E4087" w:rsidP="00DD2F3E">
            <w:pPr>
              <w:rPr>
                <w:rFonts w:ascii="Times New Roman" w:hAnsi="Times New Roman" w:cs="Times New Roman"/>
                <w:kern w:val="0"/>
                <w:sz w:val="22"/>
              </w:rPr>
            </w:pPr>
            <w:r w:rsidRPr="008D76A2">
              <w:rPr>
                <w:rFonts w:ascii="Times New Roman" w:hAnsi="Times New Roman" w:cs="Times New Roman" w:hint="eastAsia"/>
                <w:kern w:val="0"/>
                <w:sz w:val="22"/>
              </w:rPr>
              <w:t xml:space="preserve">Korea University </w:t>
            </w:r>
          </w:p>
        </w:tc>
      </w:tr>
      <w:tr w:rsidR="006E4087" w:rsidRPr="00F2034E" w:rsidTr="00B7390C">
        <w:trPr>
          <w:trHeight w:val="395"/>
        </w:trPr>
        <w:tc>
          <w:tcPr>
            <w:tcW w:w="755" w:type="pct"/>
            <w:vMerge/>
            <w:shd w:val="clear" w:color="auto" w:fill="FFFFFF" w:themeFill="background1"/>
            <w:vAlign w:val="center"/>
          </w:tcPr>
          <w:p w:rsidR="006E4087" w:rsidRDefault="006E4087" w:rsidP="00DD2F3E">
            <w:pPr>
              <w:jc w:val="center"/>
              <w:rPr>
                <w:rFonts w:ascii="Times New Roman" w:eastAsia="맑은 고딕" w:hAnsi="Times New Roman" w:cs="Times New Roman"/>
                <w:b/>
                <w:bCs/>
                <w:kern w:val="0"/>
                <w:sz w:val="22"/>
              </w:rPr>
            </w:pPr>
          </w:p>
        </w:tc>
        <w:tc>
          <w:tcPr>
            <w:tcW w:w="833" w:type="pct"/>
            <w:vMerge/>
            <w:shd w:val="clear" w:color="auto" w:fill="FFFFFF" w:themeFill="background1"/>
            <w:vAlign w:val="center"/>
          </w:tcPr>
          <w:p w:rsidR="006E4087" w:rsidRPr="00F2034E" w:rsidRDefault="006E4087" w:rsidP="00DD2F3E">
            <w:pPr>
              <w:jc w:val="center"/>
              <w:rPr>
                <w:rFonts w:ascii="Times New Roman" w:hAnsi="Times New Roman" w:cs="Times New Roman"/>
                <w:b/>
                <w:bCs/>
                <w:kern w:val="0"/>
                <w:sz w:val="22"/>
              </w:rPr>
            </w:pPr>
          </w:p>
        </w:tc>
        <w:tc>
          <w:tcPr>
            <w:tcW w:w="1060" w:type="pct"/>
            <w:tcBorders>
              <w:right w:val="single" w:sz="4" w:space="0" w:color="BFBFBF" w:themeColor="background1" w:themeShade="BF"/>
            </w:tcBorders>
            <w:shd w:val="clear" w:color="auto" w:fill="FFFFFF" w:themeFill="background1"/>
            <w:vAlign w:val="center"/>
          </w:tcPr>
          <w:p w:rsidR="006E4087" w:rsidRPr="008D76A2" w:rsidRDefault="006E4087" w:rsidP="00DD2F3E">
            <w:pPr>
              <w:rPr>
                <w:rFonts w:ascii="Times New Roman" w:hAnsi="Times New Roman" w:cs="Times New Roman"/>
                <w:kern w:val="0"/>
                <w:sz w:val="22"/>
              </w:rPr>
            </w:pPr>
            <w:r w:rsidRPr="008D76A2">
              <w:rPr>
                <w:rFonts w:ascii="Times New Roman" w:hAnsi="Times New Roman" w:cs="Times New Roman" w:hint="eastAsia"/>
                <w:kern w:val="0"/>
                <w:sz w:val="22"/>
              </w:rPr>
              <w:t>James Person</w:t>
            </w:r>
          </w:p>
        </w:tc>
        <w:tc>
          <w:tcPr>
            <w:tcW w:w="2352" w:type="pct"/>
            <w:gridSpan w:val="2"/>
            <w:tcBorders>
              <w:left w:val="single" w:sz="4" w:space="0" w:color="BFBFBF" w:themeColor="background1" w:themeShade="BF"/>
            </w:tcBorders>
            <w:shd w:val="clear" w:color="auto" w:fill="FFFFFF" w:themeFill="background1"/>
            <w:vAlign w:val="center"/>
          </w:tcPr>
          <w:p w:rsidR="006E4087" w:rsidRPr="008D76A2" w:rsidRDefault="006E4087" w:rsidP="00DD2F3E">
            <w:pPr>
              <w:rPr>
                <w:rFonts w:ascii="Times New Roman" w:hAnsi="Times New Roman" w:cs="Times New Roman"/>
                <w:kern w:val="0"/>
                <w:sz w:val="22"/>
              </w:rPr>
            </w:pPr>
            <w:r w:rsidRPr="008D76A2">
              <w:rPr>
                <w:rFonts w:ascii="Times New Roman" w:hAnsi="Times New Roman" w:cs="Times New Roman" w:hint="eastAsia"/>
                <w:kern w:val="0"/>
                <w:sz w:val="22"/>
              </w:rPr>
              <w:t>Woodrow Wilson Center</w:t>
            </w:r>
          </w:p>
        </w:tc>
      </w:tr>
      <w:tr w:rsidR="006E4087" w:rsidRPr="00F2034E" w:rsidTr="00B7390C">
        <w:trPr>
          <w:trHeight w:val="395"/>
        </w:trPr>
        <w:tc>
          <w:tcPr>
            <w:tcW w:w="755" w:type="pct"/>
            <w:shd w:val="clear" w:color="auto" w:fill="FFFFFF" w:themeFill="background1"/>
            <w:vAlign w:val="center"/>
          </w:tcPr>
          <w:p w:rsidR="006E4087" w:rsidRPr="008D76A2" w:rsidRDefault="006E4087" w:rsidP="00DD2F3E">
            <w:pPr>
              <w:jc w:val="center"/>
              <w:rPr>
                <w:rFonts w:ascii="Times New Roman" w:eastAsia="맑은 고딕" w:hAnsi="Times New Roman" w:cs="Times New Roman"/>
                <w:b/>
                <w:bCs/>
                <w:kern w:val="0"/>
                <w:sz w:val="22"/>
              </w:rPr>
            </w:pPr>
            <w:r>
              <w:rPr>
                <w:rFonts w:ascii="Times New Roman" w:eastAsia="맑은 고딕" w:hAnsi="Times New Roman" w:cs="Times New Roman" w:hint="eastAsia"/>
                <w:b/>
                <w:bCs/>
                <w:kern w:val="0"/>
                <w:sz w:val="22"/>
              </w:rPr>
              <w:t>10:05-10:15</w:t>
            </w:r>
          </w:p>
        </w:tc>
        <w:tc>
          <w:tcPr>
            <w:tcW w:w="4245" w:type="pct"/>
            <w:gridSpan w:val="4"/>
            <w:shd w:val="clear" w:color="auto" w:fill="FFFFFF" w:themeFill="background1"/>
            <w:vAlign w:val="center"/>
          </w:tcPr>
          <w:p w:rsidR="006E4087" w:rsidRPr="008D76A2" w:rsidRDefault="006E4087" w:rsidP="00DD2F3E">
            <w:pPr>
              <w:rPr>
                <w:rFonts w:ascii="Times New Roman" w:hAnsi="Times New Roman" w:cs="Times New Roman"/>
                <w:kern w:val="0"/>
                <w:sz w:val="22"/>
              </w:rPr>
            </w:pPr>
            <w:r w:rsidRPr="008D76A2">
              <w:rPr>
                <w:rFonts w:ascii="Times New Roman" w:hAnsi="Times New Roman" w:cs="Times New Roman" w:hint="eastAsia"/>
                <w:kern w:val="0"/>
                <w:sz w:val="22"/>
              </w:rPr>
              <w:t>Coffee Break</w:t>
            </w:r>
          </w:p>
        </w:tc>
      </w:tr>
      <w:tr w:rsidR="006E4087" w:rsidRPr="00F2034E" w:rsidTr="00B7390C">
        <w:trPr>
          <w:trHeight w:val="395"/>
        </w:trPr>
        <w:tc>
          <w:tcPr>
            <w:tcW w:w="755" w:type="pct"/>
            <w:shd w:val="clear" w:color="auto" w:fill="DAEEF3" w:themeFill="accent5" w:themeFillTint="33"/>
            <w:vAlign w:val="center"/>
          </w:tcPr>
          <w:p w:rsidR="006E4087" w:rsidRPr="00F2034E" w:rsidRDefault="006E4087" w:rsidP="00DD2F3E">
            <w:pPr>
              <w:jc w:val="center"/>
              <w:rPr>
                <w:rFonts w:ascii="Times New Roman" w:eastAsia="맑은 고딕" w:hAnsi="Times New Roman" w:cs="Times New Roman"/>
                <w:b/>
                <w:bCs/>
                <w:kern w:val="0"/>
                <w:sz w:val="22"/>
              </w:rPr>
            </w:pPr>
            <w:r>
              <w:rPr>
                <w:rFonts w:ascii="Times New Roman" w:eastAsia="맑은 고딕" w:hAnsi="Times New Roman" w:cs="Times New Roman" w:hint="eastAsia"/>
                <w:b/>
                <w:bCs/>
                <w:kern w:val="0"/>
                <w:sz w:val="22"/>
              </w:rPr>
              <w:t>10:15-11:25</w:t>
            </w:r>
          </w:p>
        </w:tc>
        <w:tc>
          <w:tcPr>
            <w:tcW w:w="833" w:type="pct"/>
            <w:shd w:val="clear" w:color="auto" w:fill="DAEEF3" w:themeFill="accent5" w:themeFillTint="33"/>
            <w:vAlign w:val="center"/>
          </w:tcPr>
          <w:p w:rsidR="006E4087" w:rsidRPr="00F2034E" w:rsidRDefault="006E4087" w:rsidP="00DD2F3E">
            <w:pPr>
              <w:jc w:val="center"/>
              <w:rPr>
                <w:rFonts w:ascii="Times New Roman" w:hAnsi="Times New Roman" w:cs="Times New Roman"/>
                <w:b/>
                <w:bCs/>
                <w:kern w:val="0"/>
                <w:sz w:val="22"/>
              </w:rPr>
            </w:pPr>
            <w:r w:rsidRPr="00F2034E">
              <w:rPr>
                <w:rFonts w:ascii="Times New Roman" w:hAnsi="Times New Roman" w:cs="Times New Roman" w:hint="eastAsia"/>
                <w:b/>
                <w:bCs/>
                <w:kern w:val="0"/>
                <w:sz w:val="22"/>
              </w:rPr>
              <w:t>Session I</w:t>
            </w:r>
            <w:r w:rsidRPr="008D76A2">
              <w:rPr>
                <w:rFonts w:ascii="Times New Roman" w:hAnsi="Times New Roman" w:cs="Times New Roman" w:hint="eastAsia"/>
                <w:b/>
                <w:bCs/>
                <w:kern w:val="0"/>
                <w:sz w:val="22"/>
              </w:rPr>
              <w:t>I</w:t>
            </w:r>
          </w:p>
        </w:tc>
        <w:tc>
          <w:tcPr>
            <w:tcW w:w="3412" w:type="pct"/>
            <w:gridSpan w:val="3"/>
            <w:shd w:val="clear" w:color="auto" w:fill="DAEEF3" w:themeFill="accent5" w:themeFillTint="33"/>
            <w:vAlign w:val="center"/>
          </w:tcPr>
          <w:p w:rsidR="006E4087" w:rsidRPr="00F2034E" w:rsidRDefault="006E4087" w:rsidP="00DD2F3E">
            <w:pPr>
              <w:rPr>
                <w:rFonts w:ascii="Times New Roman" w:hAnsi="Times New Roman" w:cs="Times New Roman"/>
                <w:b/>
                <w:bCs/>
                <w:kern w:val="0"/>
                <w:sz w:val="22"/>
              </w:rPr>
            </w:pPr>
            <w:r>
              <w:rPr>
                <w:rFonts w:ascii="Times New Roman" w:hAnsi="Times New Roman" w:cs="Times New Roman" w:hint="eastAsia"/>
                <w:b/>
                <w:kern w:val="0"/>
                <w:sz w:val="22"/>
              </w:rPr>
              <w:t>Net</w:t>
            </w:r>
            <w:r w:rsidRPr="009C3495">
              <w:rPr>
                <w:rFonts w:ascii="Times New Roman" w:hAnsi="Times New Roman" w:cs="Times New Roman"/>
                <w:b/>
                <w:kern w:val="0"/>
                <w:sz w:val="22"/>
              </w:rPr>
              <w:t xml:space="preserve"> Assessment of North Korea</w:t>
            </w:r>
          </w:p>
        </w:tc>
      </w:tr>
      <w:tr w:rsidR="006E4087" w:rsidRPr="00F2034E" w:rsidTr="00B7390C">
        <w:trPr>
          <w:trHeight w:val="395"/>
        </w:trPr>
        <w:tc>
          <w:tcPr>
            <w:tcW w:w="755" w:type="pct"/>
            <w:vMerge w:val="restart"/>
            <w:shd w:val="clear" w:color="auto" w:fill="FFFFFF" w:themeFill="background1"/>
            <w:vAlign w:val="center"/>
          </w:tcPr>
          <w:p w:rsidR="006E4087" w:rsidRPr="008D76A2" w:rsidRDefault="006E4087" w:rsidP="00DD2F3E">
            <w:pPr>
              <w:jc w:val="center"/>
              <w:rPr>
                <w:rFonts w:ascii="Times New Roman" w:eastAsia="맑은 고딕" w:hAnsi="Times New Roman" w:cs="Times New Roman"/>
                <w:b/>
                <w:bCs/>
                <w:kern w:val="0"/>
                <w:sz w:val="22"/>
              </w:rPr>
            </w:pPr>
          </w:p>
        </w:tc>
        <w:tc>
          <w:tcPr>
            <w:tcW w:w="833" w:type="pct"/>
            <w:shd w:val="clear" w:color="auto" w:fill="FFFFFF" w:themeFill="background1"/>
            <w:vAlign w:val="center"/>
          </w:tcPr>
          <w:p w:rsidR="006E4087" w:rsidRPr="008D76A2" w:rsidRDefault="006E4087" w:rsidP="00DD2F3E">
            <w:pPr>
              <w:jc w:val="center"/>
              <w:rPr>
                <w:rFonts w:ascii="Times New Roman" w:hAnsi="Times New Roman" w:cs="Times New Roman"/>
                <w:kern w:val="0"/>
                <w:sz w:val="22"/>
              </w:rPr>
            </w:pPr>
            <w:r>
              <w:rPr>
                <w:rFonts w:ascii="Times New Roman" w:hAnsi="Times New Roman" w:cs="Times New Roman" w:hint="eastAsia"/>
                <w:kern w:val="0"/>
                <w:sz w:val="22"/>
              </w:rPr>
              <w:t>Moderator</w:t>
            </w:r>
          </w:p>
        </w:tc>
        <w:tc>
          <w:tcPr>
            <w:tcW w:w="1064" w:type="pct"/>
            <w:gridSpan w:val="2"/>
            <w:shd w:val="clear" w:color="auto" w:fill="FFFFFF" w:themeFill="background1"/>
            <w:vAlign w:val="center"/>
          </w:tcPr>
          <w:p w:rsidR="006E4087" w:rsidRPr="008D76A2" w:rsidRDefault="006E4087" w:rsidP="00DD2F3E">
            <w:pPr>
              <w:rPr>
                <w:rFonts w:ascii="Times New Roman" w:hAnsi="Times New Roman" w:cs="Times New Roman"/>
                <w:kern w:val="0"/>
                <w:sz w:val="22"/>
              </w:rPr>
            </w:pPr>
            <w:r>
              <w:rPr>
                <w:rFonts w:ascii="Times New Roman" w:hAnsi="Times New Roman" w:cs="Times New Roman" w:hint="eastAsia"/>
                <w:kern w:val="0"/>
                <w:sz w:val="22"/>
              </w:rPr>
              <w:t>Bong Youngshik</w:t>
            </w:r>
          </w:p>
        </w:tc>
        <w:tc>
          <w:tcPr>
            <w:tcW w:w="2348" w:type="pct"/>
            <w:shd w:val="clear" w:color="auto" w:fill="FFFFFF" w:themeFill="background1"/>
            <w:vAlign w:val="center"/>
          </w:tcPr>
          <w:p w:rsidR="006E4087" w:rsidRPr="008D76A2" w:rsidRDefault="006E4087" w:rsidP="00DD2F3E">
            <w:pPr>
              <w:rPr>
                <w:rFonts w:ascii="Times New Roman" w:hAnsi="Times New Roman" w:cs="Times New Roman"/>
                <w:kern w:val="0"/>
                <w:sz w:val="22"/>
              </w:rPr>
            </w:pPr>
            <w:r>
              <w:rPr>
                <w:rFonts w:ascii="Times New Roman" w:hAnsi="Times New Roman" w:cs="Times New Roman" w:hint="eastAsia"/>
                <w:kern w:val="0"/>
                <w:sz w:val="22"/>
              </w:rPr>
              <w:t>The Asan Institute for Policy Studies</w:t>
            </w:r>
          </w:p>
        </w:tc>
      </w:tr>
      <w:tr w:rsidR="006E4087" w:rsidRPr="00F2034E" w:rsidTr="00B7390C">
        <w:trPr>
          <w:trHeight w:val="395"/>
        </w:trPr>
        <w:tc>
          <w:tcPr>
            <w:tcW w:w="755" w:type="pct"/>
            <w:vMerge/>
            <w:shd w:val="clear" w:color="auto" w:fill="FFFFFF" w:themeFill="background1"/>
            <w:vAlign w:val="center"/>
          </w:tcPr>
          <w:p w:rsidR="006E4087" w:rsidRPr="008D76A2" w:rsidRDefault="006E4087" w:rsidP="00DD2F3E">
            <w:pPr>
              <w:jc w:val="center"/>
              <w:rPr>
                <w:rFonts w:ascii="Times New Roman" w:eastAsia="맑은 고딕" w:hAnsi="Times New Roman" w:cs="Times New Roman"/>
                <w:b/>
                <w:bCs/>
                <w:kern w:val="0"/>
                <w:sz w:val="22"/>
              </w:rPr>
            </w:pPr>
          </w:p>
        </w:tc>
        <w:tc>
          <w:tcPr>
            <w:tcW w:w="833" w:type="pct"/>
            <w:vMerge w:val="restart"/>
            <w:shd w:val="clear" w:color="auto" w:fill="FFFFFF" w:themeFill="background1"/>
            <w:vAlign w:val="center"/>
          </w:tcPr>
          <w:p w:rsidR="006E4087" w:rsidRPr="008D76A2" w:rsidRDefault="006E4087" w:rsidP="00DD2F3E">
            <w:pPr>
              <w:jc w:val="center"/>
              <w:rPr>
                <w:rFonts w:ascii="Times New Roman" w:hAnsi="Times New Roman" w:cs="Times New Roman"/>
                <w:kern w:val="0"/>
                <w:sz w:val="22"/>
              </w:rPr>
            </w:pPr>
            <w:r w:rsidRPr="008D76A2">
              <w:rPr>
                <w:rFonts w:ascii="Times New Roman" w:hAnsi="Times New Roman" w:cs="Times New Roman" w:hint="eastAsia"/>
                <w:kern w:val="0"/>
                <w:sz w:val="22"/>
              </w:rPr>
              <w:t>Presenters</w:t>
            </w:r>
          </w:p>
        </w:tc>
        <w:tc>
          <w:tcPr>
            <w:tcW w:w="1064" w:type="pct"/>
            <w:gridSpan w:val="2"/>
            <w:shd w:val="clear" w:color="auto" w:fill="FFFFFF" w:themeFill="background1"/>
            <w:vAlign w:val="center"/>
          </w:tcPr>
          <w:p w:rsidR="006E4087" w:rsidRPr="008D76A2" w:rsidRDefault="006E4087" w:rsidP="00DD2F3E">
            <w:pPr>
              <w:rPr>
                <w:rFonts w:ascii="Times New Roman" w:hAnsi="Times New Roman" w:cs="Times New Roman"/>
                <w:kern w:val="0"/>
                <w:sz w:val="22"/>
              </w:rPr>
            </w:pPr>
            <w:r w:rsidRPr="008D76A2">
              <w:rPr>
                <w:rFonts w:ascii="Times New Roman" w:hAnsi="Times New Roman" w:cs="Times New Roman" w:hint="eastAsia"/>
                <w:kern w:val="0"/>
                <w:sz w:val="22"/>
              </w:rPr>
              <w:t>Joel Wit</w:t>
            </w:r>
          </w:p>
        </w:tc>
        <w:tc>
          <w:tcPr>
            <w:tcW w:w="2348" w:type="pct"/>
            <w:shd w:val="clear" w:color="auto" w:fill="FFFFFF" w:themeFill="background1"/>
            <w:vAlign w:val="center"/>
          </w:tcPr>
          <w:p w:rsidR="006E4087" w:rsidRPr="008D76A2" w:rsidRDefault="006E4087" w:rsidP="00DD2F3E">
            <w:pPr>
              <w:rPr>
                <w:rFonts w:ascii="Times New Roman" w:hAnsi="Times New Roman" w:cs="Times New Roman"/>
                <w:kern w:val="0"/>
                <w:sz w:val="22"/>
              </w:rPr>
            </w:pPr>
            <w:r w:rsidRPr="008D76A2">
              <w:rPr>
                <w:rFonts w:ascii="Times New Roman" w:hAnsi="Times New Roman" w:cs="Times New Roman"/>
                <w:kern w:val="0"/>
                <w:sz w:val="22"/>
              </w:rPr>
              <w:t>Johns Hopkins School of Advanced International Studies</w:t>
            </w:r>
          </w:p>
        </w:tc>
      </w:tr>
      <w:tr w:rsidR="006E4087" w:rsidRPr="00F2034E" w:rsidTr="00B7390C">
        <w:trPr>
          <w:trHeight w:val="394"/>
        </w:trPr>
        <w:tc>
          <w:tcPr>
            <w:tcW w:w="755" w:type="pct"/>
            <w:vMerge/>
            <w:shd w:val="clear" w:color="auto" w:fill="FFFFFF" w:themeFill="background1"/>
            <w:vAlign w:val="center"/>
          </w:tcPr>
          <w:p w:rsidR="006E4087" w:rsidRPr="008D76A2" w:rsidRDefault="006E4087" w:rsidP="00DD2F3E">
            <w:pPr>
              <w:jc w:val="center"/>
              <w:rPr>
                <w:rFonts w:ascii="Times New Roman" w:eastAsia="맑은 고딕" w:hAnsi="Times New Roman" w:cs="Times New Roman"/>
                <w:b/>
                <w:bCs/>
                <w:kern w:val="0"/>
                <w:sz w:val="22"/>
              </w:rPr>
            </w:pPr>
          </w:p>
        </w:tc>
        <w:tc>
          <w:tcPr>
            <w:tcW w:w="833" w:type="pct"/>
            <w:vMerge/>
            <w:shd w:val="clear" w:color="auto" w:fill="FFFFFF" w:themeFill="background1"/>
            <w:vAlign w:val="center"/>
          </w:tcPr>
          <w:p w:rsidR="006E4087" w:rsidRPr="008D76A2" w:rsidRDefault="006E4087" w:rsidP="00DD2F3E">
            <w:pPr>
              <w:jc w:val="center"/>
              <w:rPr>
                <w:rFonts w:ascii="Times New Roman" w:eastAsia="맑은 고딕" w:hAnsi="Times New Roman" w:cs="Times New Roman"/>
                <w:kern w:val="0"/>
                <w:sz w:val="22"/>
              </w:rPr>
            </w:pPr>
          </w:p>
        </w:tc>
        <w:tc>
          <w:tcPr>
            <w:tcW w:w="1064" w:type="pct"/>
            <w:gridSpan w:val="2"/>
            <w:tcBorders>
              <w:bottom w:val="single" w:sz="4" w:space="0" w:color="BFBFBF"/>
            </w:tcBorders>
            <w:shd w:val="clear" w:color="auto" w:fill="FFFFFF" w:themeFill="background1"/>
            <w:vAlign w:val="center"/>
          </w:tcPr>
          <w:p w:rsidR="006E4087" w:rsidRPr="008D76A2" w:rsidRDefault="006E4087" w:rsidP="00DD2F3E">
            <w:pPr>
              <w:rPr>
                <w:rFonts w:ascii="Times New Roman" w:hAnsi="Times New Roman" w:cs="Times New Roman"/>
                <w:kern w:val="0"/>
                <w:sz w:val="22"/>
              </w:rPr>
            </w:pPr>
            <w:r w:rsidRPr="008D76A2">
              <w:rPr>
                <w:rFonts w:ascii="Times New Roman" w:hAnsi="Times New Roman" w:cs="Times New Roman"/>
                <w:kern w:val="0"/>
                <w:sz w:val="22"/>
              </w:rPr>
              <w:t>Yoo Ho</w:t>
            </w:r>
            <w:r w:rsidRPr="008D76A2">
              <w:rPr>
                <w:rFonts w:ascii="Times New Roman" w:hAnsi="Times New Roman" w:cs="Times New Roman" w:hint="eastAsia"/>
                <w:kern w:val="0"/>
                <w:sz w:val="22"/>
              </w:rPr>
              <w:t>-Y</w:t>
            </w:r>
            <w:r w:rsidRPr="008D76A2">
              <w:rPr>
                <w:rFonts w:ascii="Times New Roman" w:hAnsi="Times New Roman" w:cs="Times New Roman"/>
                <w:kern w:val="0"/>
                <w:sz w:val="22"/>
              </w:rPr>
              <w:t>eol</w:t>
            </w:r>
            <w:r w:rsidRPr="008D76A2">
              <w:rPr>
                <w:rFonts w:ascii="Times New Roman" w:hAnsi="Times New Roman" w:cs="Times New Roman" w:hint="eastAsia"/>
                <w:kern w:val="0"/>
                <w:sz w:val="22"/>
              </w:rPr>
              <w:t xml:space="preserve"> </w:t>
            </w:r>
          </w:p>
        </w:tc>
        <w:tc>
          <w:tcPr>
            <w:tcW w:w="2348" w:type="pct"/>
            <w:tcBorders>
              <w:bottom w:val="single" w:sz="4" w:space="0" w:color="BFBFBF"/>
            </w:tcBorders>
            <w:shd w:val="clear" w:color="auto" w:fill="FFFFFF" w:themeFill="background1"/>
            <w:vAlign w:val="center"/>
          </w:tcPr>
          <w:p w:rsidR="006E4087" w:rsidRPr="008D76A2" w:rsidRDefault="006E4087" w:rsidP="00DD2F3E">
            <w:pPr>
              <w:rPr>
                <w:rFonts w:ascii="Times New Roman" w:hAnsi="Times New Roman" w:cs="Times New Roman"/>
                <w:kern w:val="0"/>
                <w:sz w:val="22"/>
              </w:rPr>
            </w:pPr>
            <w:r w:rsidRPr="008D76A2">
              <w:rPr>
                <w:rFonts w:ascii="Times New Roman" w:hAnsi="Times New Roman" w:cs="Times New Roman" w:hint="eastAsia"/>
                <w:kern w:val="0"/>
                <w:sz w:val="22"/>
              </w:rPr>
              <w:t xml:space="preserve">Korea University </w:t>
            </w:r>
          </w:p>
        </w:tc>
      </w:tr>
      <w:tr w:rsidR="006E4087" w:rsidRPr="00F2034E" w:rsidTr="00B7390C">
        <w:trPr>
          <w:trHeight w:val="394"/>
        </w:trPr>
        <w:tc>
          <w:tcPr>
            <w:tcW w:w="755" w:type="pct"/>
            <w:vMerge/>
            <w:shd w:val="clear" w:color="auto" w:fill="FFFFFF" w:themeFill="background1"/>
            <w:vAlign w:val="center"/>
          </w:tcPr>
          <w:p w:rsidR="006E4087" w:rsidRPr="008D76A2" w:rsidRDefault="006E4087" w:rsidP="00DD2F3E">
            <w:pPr>
              <w:jc w:val="center"/>
              <w:rPr>
                <w:rFonts w:ascii="Times New Roman" w:eastAsia="맑은 고딕" w:hAnsi="Times New Roman" w:cs="Times New Roman"/>
                <w:b/>
                <w:bCs/>
                <w:kern w:val="0"/>
                <w:sz w:val="22"/>
              </w:rPr>
            </w:pPr>
          </w:p>
        </w:tc>
        <w:tc>
          <w:tcPr>
            <w:tcW w:w="833" w:type="pct"/>
            <w:vMerge w:val="restart"/>
            <w:shd w:val="clear" w:color="auto" w:fill="FFFFFF" w:themeFill="background1"/>
            <w:vAlign w:val="center"/>
          </w:tcPr>
          <w:p w:rsidR="006E4087" w:rsidRPr="008D76A2" w:rsidRDefault="006E4087" w:rsidP="00DD2F3E">
            <w:pPr>
              <w:jc w:val="center"/>
              <w:rPr>
                <w:rFonts w:ascii="Times New Roman" w:eastAsia="맑은 고딕" w:hAnsi="Times New Roman" w:cs="Times New Roman"/>
                <w:kern w:val="0"/>
                <w:sz w:val="22"/>
              </w:rPr>
            </w:pPr>
            <w:r w:rsidRPr="008D76A2">
              <w:rPr>
                <w:rFonts w:ascii="Times New Roman" w:eastAsia="맑은 고딕" w:hAnsi="Times New Roman" w:cs="Times New Roman" w:hint="eastAsia"/>
                <w:kern w:val="0"/>
                <w:sz w:val="22"/>
              </w:rPr>
              <w:t>Discussants</w:t>
            </w:r>
          </w:p>
        </w:tc>
        <w:tc>
          <w:tcPr>
            <w:tcW w:w="1064" w:type="pct"/>
            <w:gridSpan w:val="2"/>
            <w:tcBorders>
              <w:bottom w:val="single" w:sz="4" w:space="0" w:color="BFBFBF"/>
            </w:tcBorders>
            <w:shd w:val="clear" w:color="auto" w:fill="FFFFFF" w:themeFill="background1"/>
            <w:vAlign w:val="center"/>
          </w:tcPr>
          <w:p w:rsidR="006E4087" w:rsidRPr="008D76A2" w:rsidRDefault="006E4087" w:rsidP="00DD2F3E">
            <w:pPr>
              <w:rPr>
                <w:rFonts w:ascii="Times New Roman" w:hAnsi="Times New Roman" w:cs="Times New Roman"/>
                <w:kern w:val="0"/>
                <w:sz w:val="22"/>
              </w:rPr>
            </w:pPr>
            <w:r w:rsidRPr="008D76A2">
              <w:rPr>
                <w:rFonts w:ascii="Times New Roman" w:hAnsi="Times New Roman" w:cs="Times New Roman" w:hint="eastAsia"/>
                <w:kern w:val="0"/>
                <w:sz w:val="22"/>
              </w:rPr>
              <w:t>Choi K</w:t>
            </w:r>
            <w:r w:rsidRPr="008D76A2">
              <w:rPr>
                <w:rFonts w:ascii="Times New Roman" w:hAnsi="Times New Roman" w:cs="Times New Roman"/>
                <w:kern w:val="0"/>
                <w:sz w:val="22"/>
              </w:rPr>
              <w:t>a</w:t>
            </w:r>
            <w:r w:rsidRPr="008D76A2">
              <w:rPr>
                <w:rFonts w:ascii="Times New Roman" w:hAnsi="Times New Roman" w:cs="Times New Roman" w:hint="eastAsia"/>
                <w:kern w:val="0"/>
                <w:sz w:val="22"/>
              </w:rPr>
              <w:t>ng</w:t>
            </w:r>
          </w:p>
        </w:tc>
        <w:tc>
          <w:tcPr>
            <w:tcW w:w="2348" w:type="pct"/>
            <w:tcBorders>
              <w:bottom w:val="single" w:sz="4" w:space="0" w:color="BFBFBF"/>
            </w:tcBorders>
            <w:shd w:val="clear" w:color="auto" w:fill="FFFFFF" w:themeFill="background1"/>
            <w:vAlign w:val="center"/>
          </w:tcPr>
          <w:p w:rsidR="006E4087" w:rsidRPr="008D76A2" w:rsidRDefault="006E4087" w:rsidP="00DD2F3E">
            <w:pPr>
              <w:rPr>
                <w:rFonts w:ascii="Times New Roman" w:hAnsi="Times New Roman" w:cs="Times New Roman"/>
                <w:kern w:val="0"/>
                <w:sz w:val="22"/>
              </w:rPr>
            </w:pPr>
            <w:r w:rsidRPr="008D76A2">
              <w:rPr>
                <w:rFonts w:ascii="Times New Roman" w:hAnsi="Times New Roman" w:cs="Times New Roman" w:hint="eastAsia"/>
                <w:kern w:val="0"/>
                <w:sz w:val="22"/>
              </w:rPr>
              <w:t>The Asan Institute for Policy Studies</w:t>
            </w:r>
          </w:p>
        </w:tc>
      </w:tr>
      <w:tr w:rsidR="006E4087" w:rsidRPr="00F2034E" w:rsidTr="00B7390C">
        <w:trPr>
          <w:trHeight w:val="394"/>
        </w:trPr>
        <w:tc>
          <w:tcPr>
            <w:tcW w:w="755" w:type="pct"/>
            <w:vMerge/>
            <w:shd w:val="clear" w:color="auto" w:fill="FFFFFF" w:themeFill="background1"/>
            <w:vAlign w:val="center"/>
          </w:tcPr>
          <w:p w:rsidR="006E4087" w:rsidRPr="008D76A2" w:rsidRDefault="006E4087" w:rsidP="00DD2F3E">
            <w:pPr>
              <w:jc w:val="center"/>
              <w:rPr>
                <w:rFonts w:ascii="Times New Roman" w:eastAsia="맑은 고딕" w:hAnsi="Times New Roman" w:cs="Times New Roman"/>
                <w:b/>
                <w:bCs/>
                <w:kern w:val="0"/>
                <w:sz w:val="22"/>
              </w:rPr>
            </w:pPr>
          </w:p>
        </w:tc>
        <w:tc>
          <w:tcPr>
            <w:tcW w:w="833" w:type="pct"/>
            <w:vMerge/>
            <w:shd w:val="clear" w:color="auto" w:fill="FFFFFF" w:themeFill="background1"/>
            <w:vAlign w:val="center"/>
          </w:tcPr>
          <w:p w:rsidR="006E4087" w:rsidRPr="008D76A2" w:rsidRDefault="006E4087" w:rsidP="00DD2F3E">
            <w:pPr>
              <w:jc w:val="center"/>
              <w:rPr>
                <w:rFonts w:ascii="Times New Roman" w:eastAsia="맑은 고딕" w:hAnsi="Times New Roman" w:cs="Times New Roman"/>
                <w:kern w:val="0"/>
                <w:sz w:val="22"/>
              </w:rPr>
            </w:pPr>
          </w:p>
        </w:tc>
        <w:tc>
          <w:tcPr>
            <w:tcW w:w="1064" w:type="pct"/>
            <w:gridSpan w:val="2"/>
            <w:tcBorders>
              <w:bottom w:val="single" w:sz="4" w:space="0" w:color="BFBFBF"/>
            </w:tcBorders>
            <w:shd w:val="clear" w:color="auto" w:fill="FFFFFF" w:themeFill="background1"/>
            <w:vAlign w:val="center"/>
          </w:tcPr>
          <w:p w:rsidR="006E4087" w:rsidRPr="008D76A2" w:rsidRDefault="006E4087" w:rsidP="00DD2F3E">
            <w:pPr>
              <w:rPr>
                <w:rFonts w:ascii="Times New Roman" w:hAnsi="Times New Roman" w:cs="Times New Roman"/>
                <w:kern w:val="0"/>
                <w:sz w:val="22"/>
              </w:rPr>
            </w:pPr>
            <w:r w:rsidRPr="008D76A2">
              <w:rPr>
                <w:rFonts w:ascii="Times New Roman" w:hAnsi="Times New Roman" w:cs="Times New Roman" w:hint="eastAsia"/>
                <w:kern w:val="0"/>
                <w:sz w:val="22"/>
              </w:rPr>
              <w:t>James Person</w:t>
            </w:r>
          </w:p>
        </w:tc>
        <w:tc>
          <w:tcPr>
            <w:tcW w:w="2348" w:type="pct"/>
            <w:tcBorders>
              <w:bottom w:val="single" w:sz="4" w:space="0" w:color="BFBFBF"/>
            </w:tcBorders>
            <w:shd w:val="clear" w:color="auto" w:fill="FFFFFF" w:themeFill="background1"/>
            <w:vAlign w:val="center"/>
          </w:tcPr>
          <w:p w:rsidR="006E4087" w:rsidRPr="008D76A2" w:rsidRDefault="006E4087" w:rsidP="00DD2F3E">
            <w:pPr>
              <w:rPr>
                <w:rFonts w:ascii="Times New Roman" w:hAnsi="Times New Roman" w:cs="Times New Roman"/>
                <w:kern w:val="0"/>
                <w:sz w:val="22"/>
              </w:rPr>
            </w:pPr>
            <w:r w:rsidRPr="008D76A2">
              <w:rPr>
                <w:rFonts w:ascii="Times New Roman" w:hAnsi="Times New Roman" w:cs="Times New Roman" w:hint="eastAsia"/>
                <w:kern w:val="0"/>
                <w:sz w:val="22"/>
              </w:rPr>
              <w:t>Woodrow Wilson Center</w:t>
            </w:r>
          </w:p>
        </w:tc>
      </w:tr>
      <w:tr w:rsidR="006E4087" w:rsidRPr="00F2034E" w:rsidTr="00B7390C">
        <w:trPr>
          <w:trHeight w:val="394"/>
        </w:trPr>
        <w:tc>
          <w:tcPr>
            <w:tcW w:w="755" w:type="pct"/>
            <w:shd w:val="clear" w:color="auto" w:fill="FFFFFF" w:themeFill="background1"/>
            <w:vAlign w:val="center"/>
          </w:tcPr>
          <w:p w:rsidR="006E4087" w:rsidRPr="008D76A2" w:rsidRDefault="006E4087" w:rsidP="00DD2F3E">
            <w:pPr>
              <w:jc w:val="center"/>
              <w:rPr>
                <w:rFonts w:ascii="Times New Roman" w:eastAsia="맑은 고딕" w:hAnsi="Times New Roman" w:cs="Times New Roman"/>
                <w:b/>
                <w:bCs/>
                <w:kern w:val="0"/>
                <w:sz w:val="22"/>
              </w:rPr>
            </w:pPr>
            <w:r w:rsidRPr="008D76A2">
              <w:rPr>
                <w:rFonts w:ascii="Times New Roman" w:eastAsia="맑은 고딕" w:hAnsi="Times New Roman" w:cs="Times New Roman" w:hint="eastAsia"/>
                <w:b/>
                <w:bCs/>
                <w:kern w:val="0"/>
                <w:sz w:val="22"/>
              </w:rPr>
              <w:t>1</w:t>
            </w:r>
            <w:r>
              <w:rPr>
                <w:rFonts w:ascii="Times New Roman" w:eastAsia="맑은 고딕" w:hAnsi="Times New Roman" w:cs="Times New Roman" w:hint="eastAsia"/>
                <w:b/>
                <w:bCs/>
                <w:kern w:val="0"/>
                <w:sz w:val="22"/>
              </w:rPr>
              <w:t>1</w:t>
            </w:r>
            <w:r w:rsidRPr="008D76A2">
              <w:rPr>
                <w:rFonts w:ascii="Times New Roman" w:eastAsia="맑은 고딕" w:hAnsi="Times New Roman" w:cs="Times New Roman" w:hint="eastAsia"/>
                <w:b/>
                <w:bCs/>
                <w:kern w:val="0"/>
                <w:sz w:val="22"/>
              </w:rPr>
              <w:t>:</w:t>
            </w:r>
            <w:r>
              <w:rPr>
                <w:rFonts w:ascii="Times New Roman" w:eastAsia="맑은 고딕" w:hAnsi="Times New Roman" w:cs="Times New Roman" w:hint="eastAsia"/>
                <w:b/>
                <w:bCs/>
                <w:kern w:val="0"/>
                <w:sz w:val="22"/>
              </w:rPr>
              <w:t>25</w:t>
            </w:r>
            <w:r w:rsidRPr="008D76A2">
              <w:rPr>
                <w:rFonts w:ascii="Times New Roman" w:eastAsia="맑은 고딕" w:hAnsi="Times New Roman" w:cs="Times New Roman" w:hint="eastAsia"/>
                <w:b/>
                <w:bCs/>
                <w:kern w:val="0"/>
                <w:sz w:val="22"/>
              </w:rPr>
              <w:t>-1</w:t>
            </w:r>
            <w:r>
              <w:rPr>
                <w:rFonts w:ascii="Times New Roman" w:eastAsia="맑은 고딕" w:hAnsi="Times New Roman" w:cs="Times New Roman" w:hint="eastAsia"/>
                <w:b/>
                <w:bCs/>
                <w:kern w:val="0"/>
                <w:sz w:val="22"/>
              </w:rPr>
              <w:t>1</w:t>
            </w:r>
            <w:r w:rsidRPr="008D76A2">
              <w:rPr>
                <w:rFonts w:ascii="Times New Roman" w:eastAsia="맑은 고딕" w:hAnsi="Times New Roman" w:cs="Times New Roman" w:hint="eastAsia"/>
                <w:b/>
                <w:bCs/>
                <w:kern w:val="0"/>
                <w:sz w:val="22"/>
              </w:rPr>
              <w:t>:</w:t>
            </w:r>
            <w:r>
              <w:rPr>
                <w:rFonts w:ascii="Times New Roman" w:eastAsia="맑은 고딕" w:hAnsi="Times New Roman" w:cs="Times New Roman" w:hint="eastAsia"/>
                <w:b/>
                <w:bCs/>
                <w:kern w:val="0"/>
                <w:sz w:val="22"/>
              </w:rPr>
              <w:t>35</w:t>
            </w:r>
          </w:p>
        </w:tc>
        <w:tc>
          <w:tcPr>
            <w:tcW w:w="4245" w:type="pct"/>
            <w:gridSpan w:val="4"/>
            <w:shd w:val="clear" w:color="auto" w:fill="FFFFFF" w:themeFill="background1"/>
            <w:vAlign w:val="center"/>
          </w:tcPr>
          <w:p w:rsidR="006E4087" w:rsidRPr="008D76A2" w:rsidRDefault="006E4087" w:rsidP="00DD2F3E">
            <w:pPr>
              <w:rPr>
                <w:rFonts w:ascii="Times New Roman" w:hAnsi="Times New Roman" w:cs="Times New Roman"/>
                <w:kern w:val="0"/>
                <w:sz w:val="22"/>
              </w:rPr>
            </w:pPr>
            <w:r w:rsidRPr="008D76A2">
              <w:rPr>
                <w:rFonts w:ascii="Times New Roman" w:hAnsi="Times New Roman" w:cs="Times New Roman" w:hint="eastAsia"/>
                <w:kern w:val="0"/>
                <w:sz w:val="22"/>
              </w:rPr>
              <w:t>Coffee Break</w:t>
            </w:r>
          </w:p>
        </w:tc>
      </w:tr>
      <w:tr w:rsidR="006E4087" w:rsidRPr="00F2034E" w:rsidTr="00B7390C">
        <w:trPr>
          <w:trHeight w:val="395"/>
        </w:trPr>
        <w:tc>
          <w:tcPr>
            <w:tcW w:w="755" w:type="pct"/>
            <w:shd w:val="clear" w:color="auto" w:fill="DAEEF3" w:themeFill="accent5" w:themeFillTint="33"/>
            <w:vAlign w:val="center"/>
          </w:tcPr>
          <w:p w:rsidR="006E4087" w:rsidRPr="008D76A2" w:rsidRDefault="006E4087" w:rsidP="00DD2F3E">
            <w:pPr>
              <w:jc w:val="center"/>
              <w:rPr>
                <w:rFonts w:ascii="Times New Roman" w:eastAsia="맑은 고딕" w:hAnsi="Times New Roman" w:cs="Times New Roman"/>
                <w:b/>
                <w:bCs/>
                <w:kern w:val="0"/>
                <w:sz w:val="22"/>
              </w:rPr>
            </w:pPr>
            <w:r w:rsidRPr="008D76A2">
              <w:rPr>
                <w:rFonts w:ascii="Times New Roman" w:eastAsia="맑은 고딕" w:hAnsi="Times New Roman" w:cs="Times New Roman" w:hint="eastAsia"/>
                <w:b/>
                <w:bCs/>
                <w:kern w:val="0"/>
                <w:sz w:val="22"/>
              </w:rPr>
              <w:t>1</w:t>
            </w:r>
            <w:r>
              <w:rPr>
                <w:rFonts w:ascii="Times New Roman" w:eastAsia="맑은 고딕" w:hAnsi="Times New Roman" w:cs="Times New Roman" w:hint="eastAsia"/>
                <w:b/>
                <w:bCs/>
                <w:kern w:val="0"/>
                <w:sz w:val="22"/>
              </w:rPr>
              <w:t>1:35-12</w:t>
            </w:r>
            <w:r w:rsidRPr="008D76A2">
              <w:rPr>
                <w:rFonts w:ascii="Times New Roman" w:eastAsia="맑은 고딕" w:hAnsi="Times New Roman" w:cs="Times New Roman" w:hint="eastAsia"/>
                <w:b/>
                <w:bCs/>
                <w:kern w:val="0"/>
                <w:sz w:val="22"/>
              </w:rPr>
              <w:t>:</w:t>
            </w:r>
            <w:r>
              <w:rPr>
                <w:rFonts w:ascii="Times New Roman" w:eastAsia="맑은 고딕" w:hAnsi="Times New Roman" w:cs="Times New Roman" w:hint="eastAsia"/>
                <w:b/>
                <w:bCs/>
                <w:kern w:val="0"/>
                <w:sz w:val="22"/>
              </w:rPr>
              <w:t>45</w:t>
            </w:r>
          </w:p>
        </w:tc>
        <w:tc>
          <w:tcPr>
            <w:tcW w:w="833" w:type="pct"/>
            <w:shd w:val="clear" w:color="auto" w:fill="DAEEF3" w:themeFill="accent5" w:themeFillTint="33"/>
            <w:vAlign w:val="center"/>
          </w:tcPr>
          <w:p w:rsidR="006E4087" w:rsidRPr="008D76A2" w:rsidRDefault="006E4087" w:rsidP="00DD2F3E">
            <w:pPr>
              <w:jc w:val="center"/>
              <w:rPr>
                <w:rFonts w:ascii="Times New Roman" w:hAnsi="Times New Roman" w:cs="Times New Roman"/>
                <w:b/>
                <w:bCs/>
                <w:kern w:val="0"/>
                <w:sz w:val="22"/>
              </w:rPr>
            </w:pPr>
            <w:r w:rsidRPr="008D76A2">
              <w:rPr>
                <w:rFonts w:ascii="Times New Roman" w:hAnsi="Times New Roman" w:cs="Times New Roman" w:hint="eastAsia"/>
                <w:b/>
                <w:bCs/>
                <w:kern w:val="0"/>
                <w:sz w:val="22"/>
              </w:rPr>
              <w:t>Session III</w:t>
            </w:r>
          </w:p>
        </w:tc>
        <w:tc>
          <w:tcPr>
            <w:tcW w:w="3412" w:type="pct"/>
            <w:gridSpan w:val="3"/>
            <w:shd w:val="clear" w:color="auto" w:fill="DAEEF3" w:themeFill="accent5" w:themeFillTint="33"/>
            <w:vAlign w:val="center"/>
          </w:tcPr>
          <w:p w:rsidR="006E4087" w:rsidRPr="008D76A2" w:rsidRDefault="006E4087" w:rsidP="00DD2F3E">
            <w:pPr>
              <w:rPr>
                <w:rFonts w:ascii="Times New Roman" w:hAnsi="Times New Roman" w:cs="Times New Roman"/>
                <w:b/>
                <w:bCs/>
                <w:kern w:val="0"/>
                <w:sz w:val="22"/>
              </w:rPr>
            </w:pPr>
            <w:r w:rsidRPr="008D76A2">
              <w:rPr>
                <w:rFonts w:ascii="Times New Roman" w:hAnsi="Times New Roman" w:cs="Times New Roman" w:hint="eastAsia"/>
                <w:b/>
                <w:kern w:val="0"/>
                <w:sz w:val="22"/>
              </w:rPr>
              <w:t>How to Deal with North Korea</w:t>
            </w:r>
            <w:r>
              <w:rPr>
                <w:rFonts w:ascii="Times New Roman" w:hAnsi="Times New Roman" w:cs="Times New Roman" w:hint="eastAsia"/>
                <w:b/>
                <w:kern w:val="0"/>
                <w:sz w:val="22"/>
              </w:rPr>
              <w:t>?</w:t>
            </w:r>
          </w:p>
        </w:tc>
      </w:tr>
      <w:tr w:rsidR="006E4087" w:rsidRPr="00F2034E" w:rsidTr="00B7390C">
        <w:trPr>
          <w:trHeight w:val="395"/>
        </w:trPr>
        <w:tc>
          <w:tcPr>
            <w:tcW w:w="755" w:type="pct"/>
            <w:vMerge w:val="restart"/>
            <w:shd w:val="clear" w:color="auto" w:fill="FFFFFF" w:themeFill="background1"/>
            <w:vAlign w:val="center"/>
          </w:tcPr>
          <w:p w:rsidR="006E4087" w:rsidRPr="008D76A2" w:rsidRDefault="006E4087" w:rsidP="00DD2F3E">
            <w:pPr>
              <w:jc w:val="center"/>
              <w:rPr>
                <w:rFonts w:ascii="Times New Roman" w:eastAsia="맑은 고딕" w:hAnsi="Times New Roman" w:cs="Times New Roman"/>
                <w:b/>
                <w:bCs/>
                <w:kern w:val="0"/>
                <w:sz w:val="22"/>
              </w:rPr>
            </w:pPr>
          </w:p>
        </w:tc>
        <w:tc>
          <w:tcPr>
            <w:tcW w:w="833" w:type="pct"/>
            <w:shd w:val="clear" w:color="auto" w:fill="FFFFFF" w:themeFill="background1"/>
            <w:vAlign w:val="center"/>
          </w:tcPr>
          <w:p w:rsidR="006E4087" w:rsidRPr="008D76A2" w:rsidRDefault="006E4087" w:rsidP="00DD2F3E">
            <w:pPr>
              <w:jc w:val="center"/>
              <w:rPr>
                <w:rFonts w:ascii="Times New Roman" w:hAnsi="Times New Roman" w:cs="Times New Roman"/>
                <w:kern w:val="0"/>
                <w:sz w:val="22"/>
              </w:rPr>
            </w:pPr>
            <w:r>
              <w:rPr>
                <w:rFonts w:ascii="Times New Roman" w:hAnsi="Times New Roman" w:cs="Times New Roman" w:hint="eastAsia"/>
                <w:kern w:val="0"/>
                <w:sz w:val="22"/>
              </w:rPr>
              <w:t>Moderator</w:t>
            </w:r>
          </w:p>
        </w:tc>
        <w:tc>
          <w:tcPr>
            <w:tcW w:w="1064" w:type="pct"/>
            <w:gridSpan w:val="2"/>
            <w:shd w:val="clear" w:color="auto" w:fill="FFFFFF" w:themeFill="background1"/>
            <w:vAlign w:val="center"/>
          </w:tcPr>
          <w:p w:rsidR="006E4087" w:rsidRPr="008D76A2" w:rsidRDefault="006E4087" w:rsidP="00DD2F3E">
            <w:pPr>
              <w:rPr>
                <w:rFonts w:ascii="Times New Roman" w:hAnsi="Times New Roman" w:cs="Times New Roman"/>
                <w:kern w:val="0"/>
                <w:sz w:val="22"/>
              </w:rPr>
            </w:pPr>
            <w:r>
              <w:rPr>
                <w:rFonts w:ascii="Times New Roman" w:hAnsi="Times New Roman" w:cs="Times New Roman" w:hint="eastAsia"/>
                <w:kern w:val="0"/>
                <w:sz w:val="22"/>
              </w:rPr>
              <w:t>Choi Kang</w:t>
            </w:r>
          </w:p>
        </w:tc>
        <w:tc>
          <w:tcPr>
            <w:tcW w:w="2348" w:type="pct"/>
            <w:shd w:val="clear" w:color="auto" w:fill="FFFFFF" w:themeFill="background1"/>
            <w:vAlign w:val="center"/>
          </w:tcPr>
          <w:p w:rsidR="006E4087" w:rsidRPr="008D76A2" w:rsidRDefault="006E4087" w:rsidP="00DD2F3E">
            <w:pPr>
              <w:rPr>
                <w:rFonts w:ascii="Times New Roman" w:hAnsi="Times New Roman" w:cs="Times New Roman"/>
                <w:kern w:val="0"/>
                <w:sz w:val="22"/>
              </w:rPr>
            </w:pPr>
            <w:r>
              <w:rPr>
                <w:rFonts w:ascii="Times New Roman" w:hAnsi="Times New Roman" w:cs="Times New Roman" w:hint="eastAsia"/>
                <w:kern w:val="0"/>
                <w:sz w:val="22"/>
              </w:rPr>
              <w:t>The Asan Institute for Policy Studies</w:t>
            </w:r>
          </w:p>
        </w:tc>
      </w:tr>
      <w:tr w:rsidR="006E4087" w:rsidRPr="00F2034E" w:rsidTr="00B7390C">
        <w:trPr>
          <w:trHeight w:val="395"/>
        </w:trPr>
        <w:tc>
          <w:tcPr>
            <w:tcW w:w="755" w:type="pct"/>
            <w:vMerge/>
            <w:shd w:val="clear" w:color="auto" w:fill="FFFFFF" w:themeFill="background1"/>
            <w:vAlign w:val="center"/>
          </w:tcPr>
          <w:p w:rsidR="006E4087" w:rsidRPr="008D76A2" w:rsidRDefault="006E4087" w:rsidP="00DD2F3E">
            <w:pPr>
              <w:jc w:val="center"/>
              <w:rPr>
                <w:rFonts w:ascii="Times New Roman" w:eastAsia="맑은 고딕" w:hAnsi="Times New Roman" w:cs="Times New Roman"/>
                <w:b/>
                <w:bCs/>
                <w:kern w:val="0"/>
                <w:sz w:val="22"/>
              </w:rPr>
            </w:pPr>
          </w:p>
        </w:tc>
        <w:tc>
          <w:tcPr>
            <w:tcW w:w="833" w:type="pct"/>
            <w:vMerge w:val="restart"/>
            <w:shd w:val="clear" w:color="auto" w:fill="FFFFFF" w:themeFill="background1"/>
            <w:vAlign w:val="center"/>
          </w:tcPr>
          <w:p w:rsidR="006E4087" w:rsidRPr="008D76A2" w:rsidRDefault="006E4087" w:rsidP="00DD2F3E">
            <w:pPr>
              <w:jc w:val="center"/>
              <w:rPr>
                <w:rFonts w:ascii="Times New Roman" w:hAnsi="Times New Roman" w:cs="Times New Roman"/>
                <w:kern w:val="0"/>
                <w:sz w:val="22"/>
              </w:rPr>
            </w:pPr>
            <w:r w:rsidRPr="008D76A2">
              <w:rPr>
                <w:rFonts w:ascii="Times New Roman" w:hAnsi="Times New Roman" w:cs="Times New Roman" w:hint="eastAsia"/>
                <w:kern w:val="0"/>
                <w:sz w:val="22"/>
              </w:rPr>
              <w:t>Presenters</w:t>
            </w:r>
          </w:p>
        </w:tc>
        <w:tc>
          <w:tcPr>
            <w:tcW w:w="1064" w:type="pct"/>
            <w:gridSpan w:val="2"/>
            <w:shd w:val="clear" w:color="auto" w:fill="FFFFFF" w:themeFill="background1"/>
            <w:vAlign w:val="center"/>
          </w:tcPr>
          <w:p w:rsidR="006E4087" w:rsidRPr="008D76A2" w:rsidRDefault="006E4087" w:rsidP="00DD2F3E">
            <w:pPr>
              <w:rPr>
                <w:rFonts w:ascii="Times New Roman" w:hAnsi="Times New Roman" w:cs="Times New Roman"/>
                <w:kern w:val="0"/>
                <w:sz w:val="22"/>
              </w:rPr>
            </w:pPr>
            <w:r w:rsidRPr="008D76A2">
              <w:rPr>
                <w:rFonts w:ascii="Times New Roman" w:hAnsi="Times New Roman" w:cs="Times New Roman" w:hint="eastAsia"/>
                <w:kern w:val="0"/>
                <w:sz w:val="22"/>
              </w:rPr>
              <w:t>Chun Chaesung</w:t>
            </w:r>
          </w:p>
        </w:tc>
        <w:tc>
          <w:tcPr>
            <w:tcW w:w="2348" w:type="pct"/>
            <w:shd w:val="clear" w:color="auto" w:fill="FFFFFF" w:themeFill="background1"/>
            <w:vAlign w:val="center"/>
          </w:tcPr>
          <w:p w:rsidR="006E4087" w:rsidRPr="008D76A2" w:rsidRDefault="006E4087" w:rsidP="00DD2F3E">
            <w:pPr>
              <w:rPr>
                <w:rFonts w:ascii="Times New Roman" w:hAnsi="Times New Roman" w:cs="Times New Roman"/>
                <w:kern w:val="0"/>
                <w:sz w:val="22"/>
              </w:rPr>
            </w:pPr>
            <w:r w:rsidRPr="008D76A2">
              <w:rPr>
                <w:rFonts w:ascii="Times New Roman" w:hAnsi="Times New Roman" w:cs="Times New Roman" w:hint="eastAsia"/>
                <w:kern w:val="0"/>
                <w:sz w:val="22"/>
              </w:rPr>
              <w:t>Seoul National University</w:t>
            </w:r>
          </w:p>
        </w:tc>
      </w:tr>
      <w:tr w:rsidR="006E4087" w:rsidRPr="00F2034E" w:rsidTr="00B7390C">
        <w:trPr>
          <w:trHeight w:val="394"/>
        </w:trPr>
        <w:tc>
          <w:tcPr>
            <w:tcW w:w="755" w:type="pct"/>
            <w:vMerge/>
            <w:shd w:val="clear" w:color="auto" w:fill="FFFFFF" w:themeFill="background1"/>
            <w:vAlign w:val="center"/>
          </w:tcPr>
          <w:p w:rsidR="006E4087" w:rsidRPr="008D76A2" w:rsidRDefault="006E4087" w:rsidP="00DD2F3E">
            <w:pPr>
              <w:jc w:val="center"/>
              <w:rPr>
                <w:rFonts w:ascii="Times New Roman" w:eastAsia="맑은 고딕" w:hAnsi="Times New Roman" w:cs="Times New Roman"/>
                <w:b/>
                <w:bCs/>
                <w:kern w:val="0"/>
                <w:sz w:val="22"/>
              </w:rPr>
            </w:pPr>
          </w:p>
        </w:tc>
        <w:tc>
          <w:tcPr>
            <w:tcW w:w="833" w:type="pct"/>
            <w:vMerge/>
            <w:shd w:val="clear" w:color="auto" w:fill="FFFFFF" w:themeFill="background1"/>
            <w:vAlign w:val="center"/>
          </w:tcPr>
          <w:p w:rsidR="006E4087" w:rsidRPr="008D76A2" w:rsidRDefault="006E4087" w:rsidP="00DD2F3E">
            <w:pPr>
              <w:jc w:val="center"/>
              <w:rPr>
                <w:rFonts w:ascii="Times New Roman" w:eastAsia="맑은 고딕" w:hAnsi="Times New Roman" w:cs="Times New Roman"/>
                <w:kern w:val="0"/>
                <w:sz w:val="22"/>
              </w:rPr>
            </w:pPr>
          </w:p>
        </w:tc>
        <w:tc>
          <w:tcPr>
            <w:tcW w:w="1064" w:type="pct"/>
            <w:gridSpan w:val="2"/>
            <w:tcBorders>
              <w:bottom w:val="single" w:sz="4" w:space="0" w:color="BFBFBF"/>
            </w:tcBorders>
            <w:shd w:val="clear" w:color="auto" w:fill="FFFFFF" w:themeFill="background1"/>
            <w:vAlign w:val="center"/>
          </w:tcPr>
          <w:p w:rsidR="006E4087" w:rsidRPr="008D76A2" w:rsidRDefault="006E4087" w:rsidP="00DD2F3E">
            <w:pPr>
              <w:rPr>
                <w:rFonts w:ascii="Times New Roman" w:hAnsi="Times New Roman" w:cs="Times New Roman"/>
                <w:kern w:val="0"/>
                <w:sz w:val="22"/>
              </w:rPr>
            </w:pPr>
            <w:r w:rsidRPr="008D76A2">
              <w:rPr>
                <w:rFonts w:ascii="Times New Roman" w:hAnsi="Times New Roman" w:cs="Times New Roman" w:hint="eastAsia"/>
                <w:kern w:val="0"/>
                <w:sz w:val="22"/>
              </w:rPr>
              <w:t>Scott Snyder</w:t>
            </w:r>
          </w:p>
        </w:tc>
        <w:tc>
          <w:tcPr>
            <w:tcW w:w="2348" w:type="pct"/>
            <w:tcBorders>
              <w:bottom w:val="single" w:sz="4" w:space="0" w:color="BFBFBF"/>
            </w:tcBorders>
            <w:shd w:val="clear" w:color="auto" w:fill="FFFFFF" w:themeFill="background1"/>
            <w:vAlign w:val="center"/>
          </w:tcPr>
          <w:p w:rsidR="006E4087" w:rsidRPr="008D76A2" w:rsidRDefault="006E4087" w:rsidP="00DD2F3E">
            <w:pPr>
              <w:rPr>
                <w:rFonts w:ascii="Times New Roman" w:hAnsi="Times New Roman" w:cs="Times New Roman"/>
                <w:kern w:val="0"/>
                <w:sz w:val="22"/>
              </w:rPr>
            </w:pPr>
            <w:r w:rsidRPr="008D76A2">
              <w:rPr>
                <w:rFonts w:ascii="Times New Roman" w:hAnsi="Times New Roman" w:cs="Times New Roman" w:hint="eastAsia"/>
                <w:kern w:val="0"/>
                <w:sz w:val="22"/>
              </w:rPr>
              <w:t>Council on Foreign Relations</w:t>
            </w:r>
          </w:p>
        </w:tc>
      </w:tr>
      <w:tr w:rsidR="006E4087" w:rsidRPr="00F2034E" w:rsidTr="00B7390C">
        <w:trPr>
          <w:trHeight w:val="394"/>
        </w:trPr>
        <w:tc>
          <w:tcPr>
            <w:tcW w:w="755" w:type="pct"/>
            <w:vMerge/>
            <w:shd w:val="clear" w:color="auto" w:fill="FFFFFF" w:themeFill="background1"/>
            <w:vAlign w:val="center"/>
          </w:tcPr>
          <w:p w:rsidR="006E4087" w:rsidRPr="008D76A2" w:rsidRDefault="006E4087" w:rsidP="00DD2F3E">
            <w:pPr>
              <w:jc w:val="center"/>
              <w:rPr>
                <w:rFonts w:ascii="Times New Roman" w:eastAsia="맑은 고딕" w:hAnsi="Times New Roman" w:cs="Times New Roman"/>
                <w:b/>
                <w:bCs/>
                <w:kern w:val="0"/>
                <w:sz w:val="22"/>
              </w:rPr>
            </w:pPr>
          </w:p>
        </w:tc>
        <w:tc>
          <w:tcPr>
            <w:tcW w:w="833" w:type="pct"/>
            <w:vMerge w:val="restart"/>
            <w:shd w:val="clear" w:color="auto" w:fill="FFFFFF" w:themeFill="background1"/>
            <w:vAlign w:val="center"/>
          </w:tcPr>
          <w:p w:rsidR="006E4087" w:rsidRPr="008D76A2" w:rsidRDefault="006E4087" w:rsidP="00DD2F3E">
            <w:pPr>
              <w:jc w:val="center"/>
              <w:rPr>
                <w:rFonts w:ascii="Times New Roman" w:eastAsia="맑은 고딕" w:hAnsi="Times New Roman" w:cs="Times New Roman"/>
                <w:kern w:val="0"/>
                <w:sz w:val="22"/>
              </w:rPr>
            </w:pPr>
            <w:r w:rsidRPr="008D76A2">
              <w:rPr>
                <w:rFonts w:ascii="Times New Roman" w:eastAsia="맑은 고딕" w:hAnsi="Times New Roman" w:cs="Times New Roman" w:hint="eastAsia"/>
                <w:kern w:val="0"/>
                <w:sz w:val="22"/>
              </w:rPr>
              <w:t>Discussants</w:t>
            </w:r>
          </w:p>
        </w:tc>
        <w:tc>
          <w:tcPr>
            <w:tcW w:w="1064" w:type="pct"/>
            <w:gridSpan w:val="2"/>
            <w:tcBorders>
              <w:bottom w:val="single" w:sz="4" w:space="0" w:color="BFBFBF"/>
            </w:tcBorders>
            <w:shd w:val="clear" w:color="auto" w:fill="FFFFFF" w:themeFill="background1"/>
            <w:vAlign w:val="center"/>
          </w:tcPr>
          <w:p w:rsidR="006E4087" w:rsidRPr="008D76A2" w:rsidRDefault="006E4087" w:rsidP="00DD2F3E">
            <w:pPr>
              <w:rPr>
                <w:rFonts w:ascii="Times New Roman" w:hAnsi="Times New Roman" w:cs="Times New Roman"/>
                <w:kern w:val="0"/>
                <w:sz w:val="22"/>
              </w:rPr>
            </w:pPr>
            <w:r w:rsidRPr="008D76A2">
              <w:rPr>
                <w:rFonts w:ascii="Times New Roman" w:hAnsi="Times New Roman" w:cs="Times New Roman"/>
                <w:kern w:val="0"/>
                <w:sz w:val="22"/>
              </w:rPr>
              <w:t>Hwang Jaeho</w:t>
            </w:r>
          </w:p>
        </w:tc>
        <w:tc>
          <w:tcPr>
            <w:tcW w:w="2348" w:type="pct"/>
            <w:tcBorders>
              <w:bottom w:val="single" w:sz="4" w:space="0" w:color="BFBFBF"/>
            </w:tcBorders>
            <w:shd w:val="clear" w:color="auto" w:fill="FFFFFF" w:themeFill="background1"/>
            <w:vAlign w:val="center"/>
          </w:tcPr>
          <w:p w:rsidR="006E4087" w:rsidRPr="008D76A2" w:rsidRDefault="006E4087" w:rsidP="00DD2F3E">
            <w:pPr>
              <w:rPr>
                <w:rFonts w:ascii="Times New Roman" w:hAnsi="Times New Roman" w:cs="Times New Roman"/>
                <w:kern w:val="0"/>
                <w:sz w:val="22"/>
              </w:rPr>
            </w:pPr>
            <w:r w:rsidRPr="008D76A2">
              <w:rPr>
                <w:rFonts w:ascii="Times New Roman" w:hAnsi="Times New Roman" w:cs="Times New Roman" w:hint="eastAsia"/>
                <w:kern w:val="0"/>
                <w:sz w:val="22"/>
              </w:rPr>
              <w:t>The Brookings Institution</w:t>
            </w:r>
          </w:p>
        </w:tc>
      </w:tr>
      <w:tr w:rsidR="006E4087" w:rsidRPr="00F2034E" w:rsidTr="00B7390C">
        <w:trPr>
          <w:trHeight w:val="394"/>
        </w:trPr>
        <w:tc>
          <w:tcPr>
            <w:tcW w:w="755" w:type="pct"/>
            <w:vMerge/>
            <w:tcBorders>
              <w:bottom w:val="single" w:sz="4" w:space="0" w:color="BFBFBF"/>
            </w:tcBorders>
            <w:shd w:val="clear" w:color="auto" w:fill="FFFFFF" w:themeFill="background1"/>
            <w:vAlign w:val="center"/>
          </w:tcPr>
          <w:p w:rsidR="006E4087" w:rsidRPr="008D76A2" w:rsidRDefault="006E4087" w:rsidP="00DD2F3E">
            <w:pPr>
              <w:jc w:val="center"/>
              <w:rPr>
                <w:rFonts w:ascii="Times New Roman" w:eastAsia="맑은 고딕" w:hAnsi="Times New Roman" w:cs="Times New Roman"/>
                <w:b/>
                <w:bCs/>
                <w:kern w:val="0"/>
                <w:sz w:val="22"/>
              </w:rPr>
            </w:pPr>
          </w:p>
        </w:tc>
        <w:tc>
          <w:tcPr>
            <w:tcW w:w="833" w:type="pct"/>
            <w:vMerge/>
            <w:tcBorders>
              <w:bottom w:val="single" w:sz="4" w:space="0" w:color="BFBFBF"/>
            </w:tcBorders>
            <w:shd w:val="clear" w:color="auto" w:fill="FFFFFF" w:themeFill="background1"/>
            <w:vAlign w:val="center"/>
          </w:tcPr>
          <w:p w:rsidR="006E4087" w:rsidRPr="008D76A2" w:rsidRDefault="006E4087" w:rsidP="00DD2F3E">
            <w:pPr>
              <w:jc w:val="center"/>
              <w:rPr>
                <w:rFonts w:ascii="Times New Roman" w:eastAsia="맑은 고딕" w:hAnsi="Times New Roman" w:cs="Times New Roman"/>
                <w:kern w:val="0"/>
                <w:sz w:val="22"/>
              </w:rPr>
            </w:pPr>
          </w:p>
        </w:tc>
        <w:tc>
          <w:tcPr>
            <w:tcW w:w="1064" w:type="pct"/>
            <w:gridSpan w:val="2"/>
            <w:tcBorders>
              <w:bottom w:val="single" w:sz="4" w:space="0" w:color="BFBFBF"/>
            </w:tcBorders>
            <w:shd w:val="clear" w:color="auto" w:fill="FFFFFF" w:themeFill="background1"/>
            <w:vAlign w:val="center"/>
          </w:tcPr>
          <w:p w:rsidR="006E4087" w:rsidRPr="008D76A2" w:rsidRDefault="006E4087" w:rsidP="00DD2F3E">
            <w:pPr>
              <w:rPr>
                <w:rFonts w:ascii="Times New Roman" w:hAnsi="Times New Roman" w:cs="Times New Roman"/>
                <w:kern w:val="0"/>
                <w:sz w:val="22"/>
              </w:rPr>
            </w:pPr>
            <w:r w:rsidRPr="008D76A2">
              <w:rPr>
                <w:rFonts w:ascii="Times New Roman" w:hAnsi="Times New Roman" w:cs="Times New Roman" w:hint="eastAsia"/>
                <w:kern w:val="0"/>
                <w:sz w:val="22"/>
              </w:rPr>
              <w:t>Michael O</w:t>
            </w:r>
            <w:r w:rsidRPr="008D76A2">
              <w:rPr>
                <w:rFonts w:ascii="Times New Roman" w:hAnsi="Times New Roman" w:cs="Times New Roman"/>
                <w:kern w:val="0"/>
                <w:sz w:val="22"/>
              </w:rPr>
              <w:t>’</w:t>
            </w:r>
            <w:r w:rsidRPr="008D76A2">
              <w:rPr>
                <w:rFonts w:ascii="Times New Roman" w:hAnsi="Times New Roman" w:cs="Times New Roman" w:hint="eastAsia"/>
                <w:kern w:val="0"/>
                <w:sz w:val="22"/>
              </w:rPr>
              <w:t>Hanlon</w:t>
            </w:r>
          </w:p>
        </w:tc>
        <w:tc>
          <w:tcPr>
            <w:tcW w:w="2348" w:type="pct"/>
            <w:tcBorders>
              <w:bottom w:val="single" w:sz="4" w:space="0" w:color="BFBFBF"/>
            </w:tcBorders>
            <w:shd w:val="clear" w:color="auto" w:fill="FFFFFF" w:themeFill="background1"/>
            <w:vAlign w:val="center"/>
          </w:tcPr>
          <w:p w:rsidR="006E4087" w:rsidRPr="008D76A2" w:rsidRDefault="006E4087" w:rsidP="00DD2F3E">
            <w:pPr>
              <w:rPr>
                <w:rFonts w:ascii="Times New Roman" w:hAnsi="Times New Roman" w:cs="Times New Roman"/>
                <w:kern w:val="0"/>
                <w:sz w:val="22"/>
              </w:rPr>
            </w:pPr>
            <w:r w:rsidRPr="008D76A2">
              <w:rPr>
                <w:rFonts w:ascii="Times New Roman" w:hAnsi="Times New Roman" w:cs="Times New Roman" w:hint="eastAsia"/>
                <w:kern w:val="0"/>
                <w:sz w:val="22"/>
              </w:rPr>
              <w:t>The Brookings Institution</w:t>
            </w:r>
          </w:p>
        </w:tc>
      </w:tr>
      <w:tr w:rsidR="00B7390C" w:rsidRPr="00F2034E" w:rsidTr="00B7390C">
        <w:trPr>
          <w:trHeight w:val="394"/>
        </w:trPr>
        <w:tc>
          <w:tcPr>
            <w:tcW w:w="755" w:type="pct"/>
            <w:shd w:val="clear" w:color="auto" w:fill="DAEEF3" w:themeFill="accent5" w:themeFillTint="33"/>
            <w:vAlign w:val="center"/>
          </w:tcPr>
          <w:p w:rsidR="00B7390C" w:rsidRPr="008D76A2" w:rsidRDefault="00B7390C" w:rsidP="00DD2F3E">
            <w:pPr>
              <w:jc w:val="center"/>
              <w:rPr>
                <w:rFonts w:ascii="Times New Roman" w:eastAsia="맑은 고딕" w:hAnsi="Times New Roman" w:cs="Times New Roman"/>
                <w:b/>
                <w:bCs/>
                <w:kern w:val="0"/>
                <w:sz w:val="22"/>
              </w:rPr>
            </w:pPr>
            <w:r>
              <w:rPr>
                <w:rFonts w:ascii="Times New Roman" w:eastAsia="맑은 고딕" w:hAnsi="Times New Roman" w:cs="Times New Roman" w:hint="eastAsia"/>
                <w:b/>
                <w:bCs/>
                <w:kern w:val="0"/>
                <w:sz w:val="22"/>
              </w:rPr>
              <w:t>14:00-15:30</w:t>
            </w:r>
          </w:p>
        </w:tc>
        <w:tc>
          <w:tcPr>
            <w:tcW w:w="833" w:type="pct"/>
            <w:shd w:val="clear" w:color="auto" w:fill="DAEEF3" w:themeFill="accent5" w:themeFillTint="33"/>
            <w:vAlign w:val="center"/>
          </w:tcPr>
          <w:p w:rsidR="00B7390C" w:rsidRPr="0010517C" w:rsidRDefault="00B7390C" w:rsidP="00DD2F3E">
            <w:pPr>
              <w:jc w:val="center"/>
              <w:rPr>
                <w:rFonts w:ascii="Times New Roman" w:eastAsia="맑은 고딕" w:hAnsi="Times New Roman" w:cs="Times New Roman"/>
                <w:b/>
                <w:color w:val="FF0000"/>
                <w:kern w:val="0"/>
                <w:sz w:val="22"/>
              </w:rPr>
            </w:pPr>
            <w:r w:rsidRPr="0010517C">
              <w:rPr>
                <w:rFonts w:ascii="Times New Roman" w:eastAsia="맑은 고딕" w:hAnsi="Times New Roman" w:cs="Times New Roman" w:hint="eastAsia"/>
                <w:b/>
                <w:color w:val="FF0000"/>
                <w:kern w:val="0"/>
                <w:sz w:val="22"/>
              </w:rPr>
              <w:t>Session IV</w:t>
            </w:r>
          </w:p>
          <w:p w:rsidR="00B7390C" w:rsidRPr="00B7390C" w:rsidRDefault="00B7390C" w:rsidP="00DD2F3E">
            <w:pPr>
              <w:jc w:val="center"/>
              <w:rPr>
                <w:rFonts w:ascii="Times New Roman" w:eastAsia="맑은 고딕" w:hAnsi="Times New Roman" w:cs="Times New Roman"/>
                <w:b/>
                <w:kern w:val="0"/>
                <w:sz w:val="22"/>
              </w:rPr>
            </w:pPr>
            <w:r w:rsidRPr="0010517C">
              <w:rPr>
                <w:rFonts w:ascii="Times New Roman" w:eastAsia="맑은 고딕" w:hAnsi="Times New Roman" w:cs="Times New Roman" w:hint="eastAsia"/>
                <w:b/>
                <w:color w:val="FF0000"/>
                <w:kern w:val="0"/>
                <w:sz w:val="22"/>
              </w:rPr>
              <w:t>(Closed)</w:t>
            </w:r>
          </w:p>
        </w:tc>
        <w:tc>
          <w:tcPr>
            <w:tcW w:w="3412" w:type="pct"/>
            <w:gridSpan w:val="3"/>
            <w:shd w:val="clear" w:color="auto" w:fill="DAEEF3" w:themeFill="accent5" w:themeFillTint="33"/>
            <w:vAlign w:val="center"/>
          </w:tcPr>
          <w:p w:rsidR="00B7390C" w:rsidRPr="00B7390C" w:rsidRDefault="00B7390C" w:rsidP="00DD2F3E">
            <w:pPr>
              <w:rPr>
                <w:rFonts w:ascii="Times New Roman" w:hAnsi="Times New Roman" w:cs="Times New Roman"/>
                <w:b/>
                <w:kern w:val="0"/>
                <w:sz w:val="22"/>
              </w:rPr>
            </w:pPr>
            <w:r w:rsidRPr="00B7390C">
              <w:rPr>
                <w:rFonts w:ascii="Times New Roman" w:hAnsi="Times New Roman" w:cs="Times New Roman" w:hint="eastAsia"/>
                <w:b/>
                <w:kern w:val="0"/>
                <w:sz w:val="22"/>
              </w:rPr>
              <w:t>ROK-US Cooperation on Dealing with North Korea</w:t>
            </w:r>
          </w:p>
        </w:tc>
      </w:tr>
      <w:tr w:rsidR="00B7390C" w:rsidRPr="00F2034E" w:rsidTr="00B7390C">
        <w:trPr>
          <w:trHeight w:val="394"/>
        </w:trPr>
        <w:tc>
          <w:tcPr>
            <w:tcW w:w="755" w:type="pct"/>
            <w:shd w:val="clear" w:color="auto" w:fill="auto"/>
            <w:vAlign w:val="center"/>
          </w:tcPr>
          <w:p w:rsidR="00B7390C" w:rsidRDefault="00B7390C" w:rsidP="00DD2F3E">
            <w:pPr>
              <w:jc w:val="center"/>
              <w:rPr>
                <w:rFonts w:ascii="Times New Roman" w:eastAsia="맑은 고딕" w:hAnsi="Times New Roman" w:cs="Times New Roman"/>
                <w:b/>
                <w:bCs/>
                <w:kern w:val="0"/>
                <w:sz w:val="22"/>
              </w:rPr>
            </w:pPr>
          </w:p>
        </w:tc>
        <w:tc>
          <w:tcPr>
            <w:tcW w:w="833" w:type="pct"/>
            <w:shd w:val="clear" w:color="auto" w:fill="auto"/>
            <w:vAlign w:val="center"/>
          </w:tcPr>
          <w:p w:rsidR="00B7390C" w:rsidRPr="00B7390C" w:rsidRDefault="00B7390C" w:rsidP="00DD2F3E">
            <w:pPr>
              <w:jc w:val="center"/>
              <w:rPr>
                <w:rFonts w:ascii="Times New Roman" w:eastAsia="맑은 고딕" w:hAnsi="Times New Roman" w:cs="Times New Roman"/>
                <w:kern w:val="0"/>
                <w:sz w:val="22"/>
              </w:rPr>
            </w:pPr>
            <w:r>
              <w:rPr>
                <w:rFonts w:ascii="Times New Roman" w:eastAsia="맑은 고딕" w:hAnsi="Times New Roman" w:cs="Times New Roman" w:hint="eastAsia"/>
                <w:kern w:val="0"/>
                <w:sz w:val="22"/>
              </w:rPr>
              <w:t>Moderator</w:t>
            </w:r>
          </w:p>
        </w:tc>
        <w:tc>
          <w:tcPr>
            <w:tcW w:w="1060" w:type="pct"/>
            <w:shd w:val="clear" w:color="auto" w:fill="auto"/>
            <w:vAlign w:val="center"/>
          </w:tcPr>
          <w:p w:rsidR="00B7390C" w:rsidRPr="00B7390C" w:rsidRDefault="00B7390C" w:rsidP="00DD2F3E">
            <w:pPr>
              <w:rPr>
                <w:rFonts w:ascii="Times New Roman" w:hAnsi="Times New Roman" w:cs="Times New Roman"/>
                <w:kern w:val="0"/>
                <w:sz w:val="22"/>
              </w:rPr>
            </w:pPr>
            <w:r w:rsidRPr="00B7390C">
              <w:rPr>
                <w:rFonts w:ascii="Times New Roman" w:hAnsi="Times New Roman" w:cs="Times New Roman" w:hint="eastAsia"/>
                <w:kern w:val="0"/>
                <w:sz w:val="22"/>
              </w:rPr>
              <w:t>Woo Jung-Yeop</w:t>
            </w:r>
          </w:p>
        </w:tc>
        <w:tc>
          <w:tcPr>
            <w:tcW w:w="2352" w:type="pct"/>
            <w:gridSpan w:val="2"/>
            <w:shd w:val="clear" w:color="auto" w:fill="auto"/>
            <w:vAlign w:val="center"/>
          </w:tcPr>
          <w:p w:rsidR="00B7390C" w:rsidRPr="00B7390C" w:rsidRDefault="00B7390C" w:rsidP="00DD2F3E">
            <w:pPr>
              <w:rPr>
                <w:rFonts w:ascii="Times New Roman" w:hAnsi="Times New Roman" w:cs="Times New Roman"/>
                <w:kern w:val="0"/>
                <w:sz w:val="22"/>
              </w:rPr>
            </w:pPr>
            <w:r w:rsidRPr="00B7390C">
              <w:rPr>
                <w:rFonts w:ascii="Times New Roman" w:hAnsi="Times New Roman" w:cs="Times New Roman" w:hint="eastAsia"/>
                <w:kern w:val="0"/>
                <w:sz w:val="22"/>
              </w:rPr>
              <w:t>The Asan Institute for Policy Studies</w:t>
            </w:r>
          </w:p>
        </w:tc>
      </w:tr>
    </w:tbl>
    <w:p w:rsidR="00B020F4" w:rsidRPr="006E4087" w:rsidRDefault="00B020F4" w:rsidP="003F0729">
      <w:pPr>
        <w:tabs>
          <w:tab w:val="left" w:pos="0"/>
        </w:tabs>
        <w:spacing w:line="240" w:lineRule="atLeast"/>
        <w:jc w:val="center"/>
        <w:rPr>
          <w:b/>
          <w:sz w:val="36"/>
          <w:szCs w:val="28"/>
          <w:u w:val="single"/>
        </w:rPr>
      </w:pPr>
    </w:p>
    <w:p w:rsidR="005E79DD" w:rsidRDefault="005E79DD" w:rsidP="00B020F4">
      <w:pPr>
        <w:tabs>
          <w:tab w:val="left" w:pos="0"/>
        </w:tabs>
        <w:spacing w:line="240" w:lineRule="atLeast"/>
        <w:rPr>
          <w:b/>
          <w:sz w:val="36"/>
          <w:szCs w:val="28"/>
          <w:u w:val="single"/>
        </w:rPr>
      </w:pPr>
    </w:p>
    <w:p w:rsidR="003F0729" w:rsidRDefault="003F0729" w:rsidP="00B020F4">
      <w:pPr>
        <w:tabs>
          <w:tab w:val="left" w:pos="0"/>
        </w:tabs>
        <w:spacing w:line="240" w:lineRule="atLeast"/>
        <w:rPr>
          <w:b/>
          <w:sz w:val="36"/>
          <w:szCs w:val="28"/>
          <w:u w:val="single"/>
        </w:rPr>
      </w:pPr>
    </w:p>
    <w:p w:rsidR="00451F85" w:rsidRPr="00451F85" w:rsidRDefault="00451F85" w:rsidP="00B020F4">
      <w:pPr>
        <w:tabs>
          <w:tab w:val="left" w:pos="0"/>
        </w:tabs>
        <w:spacing w:line="240" w:lineRule="atLeast"/>
        <w:rPr>
          <w:b/>
          <w:sz w:val="2"/>
          <w:szCs w:val="2"/>
          <w:u w:val="single"/>
        </w:rPr>
      </w:pPr>
    </w:p>
    <w:tbl>
      <w:tblPr>
        <w:tblpPr w:leftFromText="142" w:rightFromText="142" w:vertAnchor="text" w:horzAnchor="margin"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B020F4" w:rsidRPr="00D3334E" w:rsidTr="00347F48">
        <w:tc>
          <w:tcPr>
            <w:tcW w:w="1812" w:type="dxa"/>
            <w:tcBorders>
              <w:top w:val="single" w:sz="18" w:space="0" w:color="000000"/>
              <w:left w:val="single" w:sz="18" w:space="0" w:color="000000"/>
              <w:bottom w:val="single" w:sz="18" w:space="0" w:color="000000"/>
              <w:right w:val="single" w:sz="18" w:space="0" w:color="000000"/>
            </w:tcBorders>
          </w:tcPr>
          <w:p w:rsidR="00B020F4" w:rsidRPr="00D3334E" w:rsidRDefault="00B020F4" w:rsidP="00347F48">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hint="eastAsia"/>
                <w:b/>
                <w:sz w:val="28"/>
                <w:szCs w:val="20"/>
              </w:rPr>
              <w:t xml:space="preserve"> 3</w:t>
            </w:r>
          </w:p>
        </w:tc>
      </w:tr>
    </w:tbl>
    <w:p w:rsidR="00B020F4" w:rsidRDefault="00B020F4" w:rsidP="00DD09A2">
      <w:pPr>
        <w:tabs>
          <w:tab w:val="left" w:pos="0"/>
        </w:tabs>
        <w:spacing w:line="240" w:lineRule="atLeast"/>
        <w:ind w:firstLineChars="1000" w:firstLine="3600"/>
        <w:rPr>
          <w:b/>
          <w:sz w:val="36"/>
          <w:szCs w:val="28"/>
          <w:u w:val="single"/>
        </w:rPr>
      </w:pPr>
    </w:p>
    <w:p w:rsidR="00B020F4" w:rsidRDefault="00B020F4" w:rsidP="00DD09A2">
      <w:pPr>
        <w:tabs>
          <w:tab w:val="left" w:pos="0"/>
        </w:tabs>
        <w:spacing w:line="240" w:lineRule="atLeast"/>
        <w:ind w:firstLineChars="1000" w:firstLine="3600"/>
        <w:rPr>
          <w:b/>
          <w:sz w:val="36"/>
          <w:szCs w:val="28"/>
          <w:u w:val="single"/>
        </w:rPr>
      </w:pPr>
    </w:p>
    <w:p w:rsidR="00DD09A2" w:rsidRPr="00B24167" w:rsidRDefault="00DD09A2" w:rsidP="00DD09A2">
      <w:pPr>
        <w:tabs>
          <w:tab w:val="left" w:pos="0"/>
        </w:tabs>
        <w:spacing w:line="240" w:lineRule="atLeast"/>
        <w:ind w:firstLineChars="1000" w:firstLine="3600"/>
        <w:rPr>
          <w:rFonts w:ascii="맑은 고딕" w:eastAsia="맑은 고딕" w:hAnsi="맑은 고딕" w:cs="Times New Roman"/>
          <w:b/>
          <w:sz w:val="36"/>
          <w:szCs w:val="28"/>
          <w:u w:val="single"/>
        </w:rPr>
      </w:pPr>
      <w:r w:rsidRPr="00B24167">
        <w:rPr>
          <w:rFonts w:hint="eastAsia"/>
          <w:b/>
          <w:sz w:val="36"/>
          <w:szCs w:val="28"/>
          <w:u w:val="single"/>
        </w:rPr>
        <w:t>주요 참석 인사 목록</w:t>
      </w:r>
    </w:p>
    <w:p w:rsidR="00DD09A2" w:rsidRPr="00905093" w:rsidRDefault="00DD09A2" w:rsidP="00DD09A2">
      <w:pPr>
        <w:rPr>
          <w:sz w:val="10"/>
          <w:szCs w:val="10"/>
        </w:rPr>
      </w:pPr>
    </w:p>
    <w:p w:rsidR="00DD09A2" w:rsidRDefault="00DD09A2" w:rsidP="00DD09A2">
      <w:pPr>
        <w:jc w:val="right"/>
        <w:rPr>
          <w:sz w:val="18"/>
          <w:szCs w:val="20"/>
        </w:rPr>
      </w:pPr>
    </w:p>
    <w:p w:rsidR="00DD09A2" w:rsidRPr="00A97CC7" w:rsidRDefault="00DD09A2" w:rsidP="00DD09A2">
      <w:pPr>
        <w:jc w:val="right"/>
        <w:rPr>
          <w:szCs w:val="20"/>
        </w:rPr>
      </w:pPr>
      <w:r w:rsidRPr="00A97CC7">
        <w:rPr>
          <w:rFonts w:hint="eastAsia"/>
          <w:szCs w:val="20"/>
        </w:rPr>
        <w:t xml:space="preserve">(2013년 </w:t>
      </w:r>
      <w:r w:rsidR="00427899">
        <w:rPr>
          <w:rFonts w:hint="eastAsia"/>
          <w:szCs w:val="20"/>
        </w:rPr>
        <w:t>12</w:t>
      </w:r>
      <w:r w:rsidR="00C43665">
        <w:rPr>
          <w:rFonts w:hint="eastAsia"/>
          <w:szCs w:val="20"/>
        </w:rPr>
        <w:t>월</w:t>
      </w:r>
      <w:r w:rsidR="00427899">
        <w:rPr>
          <w:rFonts w:hint="eastAsia"/>
          <w:szCs w:val="20"/>
        </w:rPr>
        <w:t xml:space="preserve"> </w:t>
      </w:r>
      <w:r w:rsidR="004D613B">
        <w:rPr>
          <w:rFonts w:hint="eastAsia"/>
          <w:szCs w:val="20"/>
        </w:rPr>
        <w:t>5</w:t>
      </w:r>
      <w:r w:rsidR="00C43665">
        <w:rPr>
          <w:rFonts w:hint="eastAsia"/>
          <w:szCs w:val="20"/>
        </w:rPr>
        <w:t>일 현재 기준,</w:t>
      </w:r>
      <w:r w:rsidRPr="00A97CC7">
        <w:rPr>
          <w:rFonts w:hint="eastAsia"/>
          <w:szCs w:val="20"/>
        </w:rPr>
        <w:t xml:space="preserve"> *성명, 소속)</w:t>
      </w:r>
    </w:p>
    <w:p w:rsidR="00DD09A2" w:rsidRPr="00C43665" w:rsidRDefault="00DD09A2" w:rsidP="00DD09A2">
      <w:pPr>
        <w:jc w:val="right"/>
        <w:rPr>
          <w:sz w:val="18"/>
          <w:szCs w:val="20"/>
        </w:rPr>
      </w:pPr>
    </w:p>
    <w:p w:rsidR="00A65357" w:rsidRPr="00A97CC7" w:rsidRDefault="00A65357" w:rsidP="00A65357">
      <w:pPr>
        <w:pStyle w:val="a7"/>
        <w:widowControl w:val="0"/>
        <w:numPr>
          <w:ilvl w:val="0"/>
          <w:numId w:val="6"/>
        </w:numPr>
        <w:wordWrap w:val="0"/>
        <w:autoSpaceDE w:val="0"/>
        <w:autoSpaceDN w:val="0"/>
        <w:ind w:leftChars="0"/>
        <w:rPr>
          <w:rFonts w:ascii="맑은 고딕" w:eastAsia="맑은 고딕" w:hAnsi="맑은 고딕" w:cs="Times New Roman"/>
          <w:b/>
          <w:sz w:val="28"/>
          <w:szCs w:val="28"/>
        </w:rPr>
      </w:pPr>
      <w:r w:rsidRPr="00A97CC7">
        <w:rPr>
          <w:rFonts w:ascii="맑은 고딕" w:eastAsia="맑은 고딕" w:hAnsi="맑은 고딕" w:cs="Times New Roman" w:hint="eastAsia"/>
          <w:b/>
          <w:sz w:val="28"/>
          <w:szCs w:val="28"/>
        </w:rPr>
        <w:t xml:space="preserve">국내 주요 참석자 </w:t>
      </w:r>
    </w:p>
    <w:p w:rsidR="00A65357" w:rsidRPr="00DD09A2" w:rsidRDefault="00A65357" w:rsidP="00A65357">
      <w:pPr>
        <w:pStyle w:val="a7"/>
        <w:widowControl w:val="0"/>
        <w:wordWrap w:val="0"/>
        <w:autoSpaceDE w:val="0"/>
        <w:autoSpaceDN w:val="0"/>
        <w:ind w:leftChars="0" w:left="720"/>
        <w:rPr>
          <w:rFonts w:ascii="맑은 고딕" w:eastAsia="맑은 고딕" w:hAnsi="맑은 고딕" w:cs="Times New Roman"/>
          <w:sz w:val="24"/>
          <w:szCs w:val="24"/>
        </w:rPr>
      </w:pPr>
    </w:p>
    <w:p w:rsidR="00C928DB" w:rsidRDefault="00C928DB" w:rsidP="00C928DB">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Pr>
          <w:rFonts w:ascii="맑은 고딕" w:eastAsia="맑은 고딕" w:hAnsi="맑은 고딕" w:cs="Times New Roman" w:hint="eastAsia"/>
          <w:sz w:val="24"/>
          <w:szCs w:val="24"/>
        </w:rPr>
        <w:t>이덕행(</w:t>
      </w:r>
      <w:r w:rsidRPr="00C928DB">
        <w:rPr>
          <w:rFonts w:ascii="맑은 고딕" w:eastAsia="맑은 고딕" w:hAnsi="맑은 고딕" w:cs="Times New Roman"/>
          <w:sz w:val="24"/>
          <w:szCs w:val="24"/>
        </w:rPr>
        <w:t>Lee Duk-Haeng</w:t>
      </w:r>
      <w:r>
        <w:rPr>
          <w:rFonts w:ascii="맑은 고딕" w:eastAsia="맑은 고딕" w:hAnsi="맑은 고딕" w:cs="Times New Roman" w:hint="eastAsia"/>
          <w:sz w:val="24"/>
          <w:szCs w:val="24"/>
        </w:rPr>
        <w:t>), 통일부(</w:t>
      </w:r>
      <w:r w:rsidRPr="004615ED">
        <w:rPr>
          <w:rFonts w:ascii="맑은 고딕" w:eastAsia="맑은 고딕" w:hAnsi="맑은 고딕" w:cs="Times New Roman"/>
          <w:sz w:val="24"/>
          <w:szCs w:val="24"/>
        </w:rPr>
        <w:t>Ministry of Unification, ROK</w:t>
      </w:r>
      <w:r>
        <w:rPr>
          <w:rFonts w:ascii="맑은 고딕" w:eastAsia="맑은 고딕" w:hAnsi="맑은 고딕" w:cs="Times New Roman" w:hint="eastAsia"/>
          <w:sz w:val="24"/>
          <w:szCs w:val="24"/>
        </w:rPr>
        <w:t>)</w:t>
      </w:r>
    </w:p>
    <w:p w:rsidR="00A65357" w:rsidRPr="004615ED" w:rsidRDefault="00A65357" w:rsidP="00A65357">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4615ED">
        <w:rPr>
          <w:rFonts w:ascii="맑은 고딕" w:eastAsia="맑은 고딕" w:hAnsi="맑은 고딕" w:cs="Times New Roman" w:hint="eastAsia"/>
          <w:sz w:val="24"/>
          <w:szCs w:val="24"/>
        </w:rPr>
        <w:t>최강(</w:t>
      </w:r>
      <w:r w:rsidRPr="004615ED">
        <w:rPr>
          <w:rFonts w:ascii="맑은 고딕" w:eastAsia="맑은 고딕" w:hAnsi="맑은 고딕" w:cs="Times New Roman"/>
          <w:sz w:val="24"/>
          <w:szCs w:val="24"/>
        </w:rPr>
        <w:t>Choi Kang</w:t>
      </w:r>
      <w:r w:rsidRPr="004615ED">
        <w:rPr>
          <w:rFonts w:ascii="맑은 고딕" w:eastAsia="맑은 고딕" w:hAnsi="맑은 고딕" w:cs="Times New Roman" w:hint="eastAsia"/>
          <w:sz w:val="24"/>
          <w:szCs w:val="24"/>
        </w:rPr>
        <w:t>), 아산정책연구원(</w:t>
      </w:r>
      <w:r w:rsidRPr="004615ED">
        <w:rPr>
          <w:rFonts w:ascii="맑은 고딕" w:eastAsia="맑은 고딕" w:hAnsi="맑은 고딕" w:cs="Times New Roman"/>
          <w:sz w:val="24"/>
          <w:szCs w:val="24"/>
        </w:rPr>
        <w:t>The Asan Institute for Policy Studies</w:t>
      </w:r>
      <w:r w:rsidRPr="004615ED">
        <w:rPr>
          <w:rFonts w:ascii="맑은 고딕" w:eastAsia="맑은 고딕" w:hAnsi="맑은 고딕" w:cs="Times New Roman" w:hint="eastAsia"/>
          <w:sz w:val="24"/>
          <w:szCs w:val="24"/>
        </w:rPr>
        <w:t>)</w:t>
      </w:r>
    </w:p>
    <w:p w:rsidR="00952E82" w:rsidRPr="004615ED" w:rsidRDefault="00952E82" w:rsidP="00952E82">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4615ED">
        <w:rPr>
          <w:rFonts w:ascii="맑은 고딕" w:eastAsia="맑은 고딕" w:hAnsi="맑은 고딕" w:cs="Times New Roman" w:hint="eastAsia"/>
          <w:sz w:val="24"/>
          <w:szCs w:val="24"/>
        </w:rPr>
        <w:t>유호열(</w:t>
      </w:r>
      <w:r w:rsidRPr="004615ED">
        <w:rPr>
          <w:rFonts w:ascii="맑은 고딕" w:eastAsia="맑은 고딕" w:hAnsi="맑은 고딕" w:cs="Times New Roman"/>
          <w:sz w:val="24"/>
          <w:szCs w:val="24"/>
        </w:rPr>
        <w:t>Yoo Ho-Yeol</w:t>
      </w:r>
      <w:r w:rsidRPr="004615ED">
        <w:rPr>
          <w:rFonts w:ascii="맑은 고딕" w:eastAsia="맑은 고딕" w:hAnsi="맑은 고딕" w:cs="Times New Roman" w:hint="eastAsia"/>
          <w:sz w:val="24"/>
          <w:szCs w:val="24"/>
        </w:rPr>
        <w:t>), 고려대학교(</w:t>
      </w:r>
      <w:r w:rsidRPr="004615ED">
        <w:rPr>
          <w:rFonts w:ascii="맑은 고딕" w:eastAsia="맑은 고딕" w:hAnsi="맑은 고딕" w:cs="Times New Roman"/>
          <w:sz w:val="24"/>
          <w:szCs w:val="24"/>
        </w:rPr>
        <w:t>Korea University</w:t>
      </w:r>
      <w:r w:rsidRPr="004615ED">
        <w:rPr>
          <w:rFonts w:ascii="맑은 고딕" w:eastAsia="맑은 고딕" w:hAnsi="맑은 고딕" w:cs="Times New Roman" w:hint="eastAsia"/>
          <w:sz w:val="24"/>
          <w:szCs w:val="24"/>
        </w:rPr>
        <w:t>)</w:t>
      </w:r>
    </w:p>
    <w:p w:rsidR="00952E82" w:rsidRPr="004615ED" w:rsidRDefault="00952E82" w:rsidP="00952E82">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4615ED">
        <w:rPr>
          <w:rFonts w:ascii="맑은 고딕" w:eastAsia="맑은 고딕" w:hAnsi="맑은 고딕" w:cs="Times New Roman" w:hint="eastAsia"/>
          <w:sz w:val="24"/>
          <w:szCs w:val="24"/>
        </w:rPr>
        <w:t>전재성(</w:t>
      </w:r>
      <w:r w:rsidRPr="004615ED">
        <w:rPr>
          <w:rFonts w:ascii="맑은 고딕" w:eastAsia="맑은 고딕" w:hAnsi="맑은 고딕" w:cs="Times New Roman"/>
          <w:sz w:val="24"/>
          <w:szCs w:val="24"/>
        </w:rPr>
        <w:t>Chun Chaesung</w:t>
      </w:r>
      <w:r w:rsidRPr="004615ED">
        <w:rPr>
          <w:rFonts w:ascii="맑은 고딕" w:eastAsia="맑은 고딕" w:hAnsi="맑은 고딕" w:cs="Times New Roman" w:hint="eastAsia"/>
          <w:sz w:val="24"/>
          <w:szCs w:val="24"/>
        </w:rPr>
        <w:t>), 서울대학교(</w:t>
      </w:r>
      <w:r w:rsidRPr="004615ED">
        <w:rPr>
          <w:rFonts w:ascii="맑은 고딕" w:eastAsia="맑은 고딕" w:hAnsi="맑은 고딕" w:cs="Times New Roman"/>
          <w:sz w:val="24"/>
          <w:szCs w:val="24"/>
        </w:rPr>
        <w:t>Seoul National University</w:t>
      </w:r>
      <w:r w:rsidRPr="004615ED">
        <w:rPr>
          <w:rFonts w:ascii="맑은 고딕" w:eastAsia="맑은 고딕" w:hAnsi="맑은 고딕" w:cs="Times New Roman" w:hint="eastAsia"/>
          <w:sz w:val="24"/>
          <w:szCs w:val="24"/>
        </w:rPr>
        <w:t>)</w:t>
      </w:r>
    </w:p>
    <w:p w:rsidR="00952E82" w:rsidRDefault="00952E82" w:rsidP="00952E82">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4615ED">
        <w:rPr>
          <w:rFonts w:ascii="맑은 고딕" w:eastAsia="맑은 고딕" w:hAnsi="맑은 고딕" w:cs="Times New Roman" w:hint="eastAsia"/>
          <w:sz w:val="24"/>
          <w:szCs w:val="24"/>
        </w:rPr>
        <w:t>봉영식(</w:t>
      </w:r>
      <w:r w:rsidRPr="004615ED">
        <w:rPr>
          <w:rFonts w:ascii="맑은 고딕" w:eastAsia="맑은 고딕" w:hAnsi="맑은 고딕" w:cs="Times New Roman"/>
          <w:sz w:val="24"/>
          <w:szCs w:val="24"/>
        </w:rPr>
        <w:t>Bong Youngshik</w:t>
      </w:r>
      <w:r w:rsidRPr="004615ED">
        <w:rPr>
          <w:rFonts w:ascii="맑은 고딕" w:eastAsia="맑은 고딕" w:hAnsi="맑은 고딕" w:cs="Times New Roman" w:hint="eastAsia"/>
          <w:sz w:val="24"/>
          <w:szCs w:val="24"/>
        </w:rPr>
        <w:t>), 아산정책연구원(</w:t>
      </w:r>
      <w:r w:rsidRPr="004615ED">
        <w:rPr>
          <w:rFonts w:ascii="맑은 고딕" w:eastAsia="맑은 고딕" w:hAnsi="맑은 고딕" w:cs="Times New Roman"/>
          <w:sz w:val="24"/>
          <w:szCs w:val="24"/>
        </w:rPr>
        <w:t>The Asan Institute for Policy Studies</w:t>
      </w:r>
      <w:r w:rsidRPr="004615ED">
        <w:rPr>
          <w:rFonts w:ascii="맑은 고딕" w:eastAsia="맑은 고딕" w:hAnsi="맑은 고딕" w:cs="Times New Roman" w:hint="eastAsia"/>
          <w:sz w:val="24"/>
          <w:szCs w:val="24"/>
        </w:rPr>
        <w:t>)</w:t>
      </w:r>
    </w:p>
    <w:p w:rsidR="006E4087" w:rsidRPr="004615ED" w:rsidRDefault="006E4087" w:rsidP="006E4087">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Pr>
          <w:rFonts w:ascii="맑은 고딕" w:eastAsia="맑은 고딕" w:hAnsi="맑은 고딕" w:cs="Times New Roman" w:hint="eastAsia"/>
          <w:sz w:val="24"/>
          <w:szCs w:val="24"/>
        </w:rPr>
        <w:t>우정엽(</w:t>
      </w:r>
      <w:r w:rsidRPr="006E4087">
        <w:rPr>
          <w:rFonts w:ascii="맑은 고딕" w:eastAsia="맑은 고딕" w:hAnsi="맑은 고딕" w:cs="Times New Roman"/>
          <w:sz w:val="24"/>
          <w:szCs w:val="24"/>
        </w:rPr>
        <w:t>Woo Jung-Yeop</w:t>
      </w:r>
      <w:r>
        <w:rPr>
          <w:rFonts w:ascii="맑은 고딕" w:eastAsia="맑은 고딕" w:hAnsi="맑은 고딕" w:cs="Times New Roman" w:hint="eastAsia"/>
          <w:sz w:val="24"/>
          <w:szCs w:val="24"/>
        </w:rPr>
        <w:t xml:space="preserve">), </w:t>
      </w:r>
      <w:r w:rsidRPr="004615ED">
        <w:rPr>
          <w:rFonts w:ascii="맑은 고딕" w:eastAsia="맑은 고딕" w:hAnsi="맑은 고딕" w:cs="Times New Roman" w:hint="eastAsia"/>
          <w:sz w:val="24"/>
          <w:szCs w:val="24"/>
        </w:rPr>
        <w:t>아산정책연구원(</w:t>
      </w:r>
      <w:r w:rsidRPr="004615ED">
        <w:rPr>
          <w:rFonts w:ascii="맑은 고딕" w:eastAsia="맑은 고딕" w:hAnsi="맑은 고딕" w:cs="Times New Roman"/>
          <w:sz w:val="24"/>
          <w:szCs w:val="24"/>
        </w:rPr>
        <w:t>The Asan Institute for Policy Studies</w:t>
      </w:r>
      <w:r w:rsidRPr="004615ED">
        <w:rPr>
          <w:rFonts w:ascii="맑은 고딕" w:eastAsia="맑은 고딕" w:hAnsi="맑은 고딕" w:cs="Times New Roman" w:hint="eastAsia"/>
          <w:sz w:val="24"/>
          <w:szCs w:val="24"/>
        </w:rPr>
        <w:t>)</w:t>
      </w:r>
    </w:p>
    <w:p w:rsidR="00427899" w:rsidRDefault="00427899" w:rsidP="00A65357">
      <w:pPr>
        <w:pStyle w:val="a7"/>
        <w:widowControl w:val="0"/>
        <w:wordWrap w:val="0"/>
        <w:autoSpaceDE w:val="0"/>
        <w:autoSpaceDN w:val="0"/>
        <w:ind w:leftChars="0" w:left="1069"/>
        <w:rPr>
          <w:sz w:val="18"/>
          <w:szCs w:val="20"/>
        </w:rPr>
      </w:pPr>
    </w:p>
    <w:p w:rsidR="00427899" w:rsidRDefault="00427899" w:rsidP="00A65357">
      <w:pPr>
        <w:pStyle w:val="a7"/>
        <w:widowControl w:val="0"/>
        <w:wordWrap w:val="0"/>
        <w:autoSpaceDE w:val="0"/>
        <w:autoSpaceDN w:val="0"/>
        <w:ind w:leftChars="0" w:left="1069"/>
        <w:rPr>
          <w:sz w:val="18"/>
          <w:szCs w:val="20"/>
        </w:rPr>
      </w:pPr>
    </w:p>
    <w:p w:rsidR="00427899" w:rsidRDefault="00427899" w:rsidP="00A65357">
      <w:pPr>
        <w:pStyle w:val="a7"/>
        <w:widowControl w:val="0"/>
        <w:wordWrap w:val="0"/>
        <w:autoSpaceDE w:val="0"/>
        <w:autoSpaceDN w:val="0"/>
        <w:ind w:leftChars="0" w:left="1069"/>
        <w:rPr>
          <w:sz w:val="18"/>
          <w:szCs w:val="20"/>
        </w:rPr>
      </w:pPr>
    </w:p>
    <w:p w:rsidR="00427899" w:rsidRDefault="00427899" w:rsidP="00A65357">
      <w:pPr>
        <w:pStyle w:val="a7"/>
        <w:widowControl w:val="0"/>
        <w:wordWrap w:val="0"/>
        <w:autoSpaceDE w:val="0"/>
        <w:autoSpaceDN w:val="0"/>
        <w:ind w:leftChars="0" w:left="1069"/>
        <w:rPr>
          <w:sz w:val="18"/>
          <w:szCs w:val="20"/>
        </w:rPr>
      </w:pPr>
    </w:p>
    <w:p w:rsidR="00A65357" w:rsidRDefault="00A65357" w:rsidP="00A65357">
      <w:pPr>
        <w:pStyle w:val="a7"/>
        <w:widowControl w:val="0"/>
        <w:wordWrap w:val="0"/>
        <w:autoSpaceDE w:val="0"/>
        <w:autoSpaceDN w:val="0"/>
        <w:ind w:leftChars="0" w:left="1069"/>
        <w:rPr>
          <w:sz w:val="18"/>
          <w:szCs w:val="20"/>
        </w:rPr>
      </w:pPr>
    </w:p>
    <w:p w:rsidR="00DD09A2" w:rsidRPr="00A97CC7" w:rsidRDefault="00A65357" w:rsidP="00DD09A2">
      <w:pPr>
        <w:pStyle w:val="a7"/>
        <w:widowControl w:val="0"/>
        <w:numPr>
          <w:ilvl w:val="0"/>
          <w:numId w:val="6"/>
        </w:numPr>
        <w:wordWrap w:val="0"/>
        <w:autoSpaceDE w:val="0"/>
        <w:autoSpaceDN w:val="0"/>
        <w:ind w:leftChars="0"/>
        <w:rPr>
          <w:rFonts w:ascii="맑은 고딕" w:eastAsia="맑은 고딕" w:hAnsi="맑은 고딕" w:cs="Times New Roman"/>
          <w:b/>
          <w:sz w:val="28"/>
          <w:szCs w:val="28"/>
        </w:rPr>
      </w:pPr>
      <w:r>
        <w:rPr>
          <w:rFonts w:ascii="맑은 고딕" w:eastAsia="맑은 고딕" w:hAnsi="맑은 고딕" w:cs="Times New Roman" w:hint="eastAsia"/>
          <w:b/>
          <w:sz w:val="28"/>
          <w:szCs w:val="28"/>
        </w:rPr>
        <w:t>해</w:t>
      </w:r>
      <w:r w:rsidR="00DD09A2" w:rsidRPr="00A97CC7">
        <w:rPr>
          <w:rFonts w:ascii="맑은 고딕" w:eastAsia="맑은 고딕" w:hAnsi="맑은 고딕" w:cs="Times New Roman" w:hint="eastAsia"/>
          <w:b/>
          <w:sz w:val="28"/>
          <w:szCs w:val="28"/>
        </w:rPr>
        <w:t>외 주요 참석자</w:t>
      </w:r>
    </w:p>
    <w:p w:rsidR="00DD09A2" w:rsidRPr="00DD09A2" w:rsidRDefault="00DD09A2" w:rsidP="00DD09A2">
      <w:pPr>
        <w:rPr>
          <w:sz w:val="24"/>
          <w:szCs w:val="24"/>
        </w:rPr>
      </w:pPr>
    </w:p>
    <w:p w:rsidR="004615ED" w:rsidRPr="004615ED" w:rsidRDefault="004615ED" w:rsidP="00B020F4">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4615ED">
        <w:rPr>
          <w:rFonts w:ascii="맑은 고딕" w:eastAsia="맑은 고딕" w:hAnsi="맑은 고딕" w:cs="Times New Roman" w:hint="eastAsia"/>
          <w:sz w:val="24"/>
          <w:szCs w:val="24"/>
        </w:rPr>
        <w:t>마이클 오핸런(</w:t>
      </w:r>
      <w:r w:rsidRPr="004615ED">
        <w:rPr>
          <w:rFonts w:ascii="맑은 고딕" w:eastAsia="맑은 고딕" w:hAnsi="맑은 고딕" w:cs="Times New Roman"/>
          <w:sz w:val="24"/>
          <w:szCs w:val="24"/>
        </w:rPr>
        <w:t>Michael O’Hanlon</w:t>
      </w:r>
      <w:r w:rsidRPr="004615ED">
        <w:rPr>
          <w:rFonts w:ascii="맑은 고딕" w:eastAsia="맑은 고딕" w:hAnsi="맑은 고딕" w:cs="Times New Roman" w:hint="eastAsia"/>
          <w:sz w:val="24"/>
          <w:szCs w:val="24"/>
        </w:rPr>
        <w:t>), 미국 브루킹스연구소(</w:t>
      </w:r>
      <w:r w:rsidRPr="004615ED">
        <w:rPr>
          <w:rFonts w:ascii="맑은 고딕" w:eastAsia="맑은 고딕" w:hAnsi="맑은 고딕" w:cs="Times New Roman"/>
          <w:sz w:val="24"/>
          <w:szCs w:val="24"/>
        </w:rPr>
        <w:t>The Brookings Institution</w:t>
      </w:r>
      <w:r w:rsidRPr="004615ED">
        <w:rPr>
          <w:rFonts w:ascii="맑은 고딕" w:eastAsia="맑은 고딕" w:hAnsi="맑은 고딕" w:cs="Times New Roman" w:hint="eastAsia"/>
          <w:sz w:val="24"/>
          <w:szCs w:val="24"/>
        </w:rPr>
        <w:t>)</w:t>
      </w:r>
    </w:p>
    <w:p w:rsidR="00812A9A" w:rsidRPr="004615ED" w:rsidRDefault="00812A9A" w:rsidP="00B020F4">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4615ED">
        <w:rPr>
          <w:rFonts w:ascii="맑은 고딕" w:eastAsia="맑은 고딕" w:hAnsi="맑은 고딕" w:cs="Times New Roman" w:hint="eastAsia"/>
          <w:sz w:val="24"/>
          <w:szCs w:val="24"/>
        </w:rPr>
        <w:t>스콧 스나이더(</w:t>
      </w:r>
      <w:r w:rsidR="00B020F4" w:rsidRPr="004615ED">
        <w:rPr>
          <w:rFonts w:ascii="맑은 고딕" w:eastAsia="맑은 고딕" w:hAnsi="맑은 고딕" w:cs="Times New Roman"/>
          <w:sz w:val="24"/>
          <w:szCs w:val="24"/>
        </w:rPr>
        <w:t>Scott Snyder</w:t>
      </w:r>
      <w:r w:rsidRPr="004615ED">
        <w:rPr>
          <w:rFonts w:ascii="맑은 고딕" w:eastAsia="맑은 고딕" w:hAnsi="맑은 고딕" w:cs="Times New Roman" w:hint="eastAsia"/>
          <w:sz w:val="24"/>
          <w:szCs w:val="24"/>
        </w:rPr>
        <w:t>), 미국</w:t>
      </w:r>
      <w:r w:rsidR="00275E4A">
        <w:rPr>
          <w:rFonts w:ascii="맑은 고딕" w:eastAsia="맑은 고딕" w:hAnsi="맑은 고딕" w:cs="Times New Roman" w:hint="eastAsia"/>
          <w:sz w:val="24"/>
          <w:szCs w:val="24"/>
        </w:rPr>
        <w:t xml:space="preserve"> </w:t>
      </w:r>
      <w:r w:rsidRPr="004615ED">
        <w:rPr>
          <w:rFonts w:ascii="맑은 고딕" w:eastAsia="맑은 고딕" w:hAnsi="맑은 고딕" w:cs="Times New Roman" w:hint="eastAsia"/>
          <w:sz w:val="24"/>
          <w:szCs w:val="24"/>
        </w:rPr>
        <w:t>외교협회(</w:t>
      </w:r>
      <w:r w:rsidR="00B020F4" w:rsidRPr="004615ED">
        <w:rPr>
          <w:rFonts w:ascii="맑은 고딕" w:eastAsia="맑은 고딕" w:hAnsi="맑은 고딕" w:cs="Times New Roman"/>
          <w:sz w:val="24"/>
          <w:szCs w:val="24"/>
        </w:rPr>
        <w:t>Council on Foreign Relations</w:t>
      </w:r>
      <w:r w:rsidRPr="004615ED">
        <w:rPr>
          <w:rFonts w:ascii="맑은 고딕" w:eastAsia="맑은 고딕" w:hAnsi="맑은 고딕" w:cs="Times New Roman" w:hint="eastAsia"/>
          <w:sz w:val="24"/>
          <w:szCs w:val="24"/>
        </w:rPr>
        <w:t>)</w:t>
      </w:r>
    </w:p>
    <w:p w:rsidR="00952E82" w:rsidRPr="004615ED" w:rsidRDefault="004615ED" w:rsidP="00952E82">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4615ED">
        <w:rPr>
          <w:rFonts w:ascii="맑은 고딕" w:eastAsia="맑은 고딕" w:hAnsi="맑은 고딕" w:cs="Times New Roman" w:hint="eastAsia"/>
          <w:sz w:val="24"/>
          <w:szCs w:val="24"/>
        </w:rPr>
        <w:t>제임스 퍼슨(</w:t>
      </w:r>
      <w:r w:rsidR="00952E82" w:rsidRPr="004615ED">
        <w:rPr>
          <w:rFonts w:ascii="맑은 고딕" w:eastAsia="맑은 고딕" w:hAnsi="맑은 고딕" w:cs="Times New Roman"/>
          <w:sz w:val="24"/>
          <w:szCs w:val="24"/>
        </w:rPr>
        <w:t>James Person</w:t>
      </w:r>
      <w:r w:rsidRPr="004615ED">
        <w:rPr>
          <w:rFonts w:ascii="맑은 고딕" w:eastAsia="맑은 고딕" w:hAnsi="맑은 고딕" w:cs="Times New Roman" w:hint="eastAsia"/>
          <w:sz w:val="24"/>
          <w:szCs w:val="24"/>
        </w:rPr>
        <w:t>), 우드로윌슨센터</w:t>
      </w:r>
      <w:r w:rsidR="00952E82" w:rsidRPr="004615ED">
        <w:rPr>
          <w:rFonts w:ascii="맑은 고딕" w:eastAsia="맑은 고딕" w:hAnsi="맑은 고딕" w:cs="Times New Roman" w:hint="eastAsia"/>
          <w:sz w:val="24"/>
          <w:szCs w:val="24"/>
        </w:rPr>
        <w:t>(</w:t>
      </w:r>
      <w:r w:rsidR="00952E82" w:rsidRPr="004615ED">
        <w:rPr>
          <w:rFonts w:ascii="맑은 고딕" w:eastAsia="맑은 고딕" w:hAnsi="맑은 고딕" w:cs="Times New Roman"/>
          <w:sz w:val="24"/>
          <w:szCs w:val="24"/>
        </w:rPr>
        <w:t>Woodrow Wilson Center</w:t>
      </w:r>
      <w:r w:rsidR="00952E82" w:rsidRPr="004615ED">
        <w:rPr>
          <w:rFonts w:ascii="맑은 고딕" w:eastAsia="맑은 고딕" w:hAnsi="맑은 고딕" w:cs="Times New Roman" w:hint="eastAsia"/>
          <w:sz w:val="24"/>
          <w:szCs w:val="24"/>
        </w:rPr>
        <w:t>)</w:t>
      </w:r>
    </w:p>
    <w:p w:rsidR="004615ED" w:rsidRPr="004615ED" w:rsidRDefault="004615ED" w:rsidP="004615ED">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4615ED">
        <w:rPr>
          <w:rFonts w:ascii="맑은 고딕" w:eastAsia="맑은 고딕" w:hAnsi="맑은 고딕" w:cs="Times New Roman" w:hint="eastAsia"/>
          <w:sz w:val="24"/>
          <w:szCs w:val="24"/>
        </w:rPr>
        <w:t>조엘 위트(</w:t>
      </w:r>
      <w:r w:rsidRPr="004615ED">
        <w:rPr>
          <w:rFonts w:ascii="맑은 고딕" w:eastAsia="맑은 고딕" w:hAnsi="맑은 고딕" w:cs="Times New Roman"/>
          <w:sz w:val="24"/>
          <w:szCs w:val="24"/>
        </w:rPr>
        <w:t>Joel Wit</w:t>
      </w:r>
      <w:r w:rsidRPr="004615ED">
        <w:rPr>
          <w:rFonts w:ascii="맑은 고딕" w:eastAsia="맑은 고딕" w:hAnsi="맑은 고딕" w:cs="Times New Roman" w:hint="eastAsia"/>
          <w:sz w:val="24"/>
          <w:szCs w:val="24"/>
        </w:rPr>
        <w:t>), 존스홉킨스대학교(</w:t>
      </w:r>
      <w:r w:rsidRPr="004615ED">
        <w:rPr>
          <w:rFonts w:ascii="맑은 고딕" w:eastAsia="맑은 고딕" w:hAnsi="맑은 고딕" w:cs="Times New Roman"/>
          <w:sz w:val="24"/>
          <w:szCs w:val="24"/>
        </w:rPr>
        <w:t>Johns Hopkins School of Advanced International Studies</w:t>
      </w:r>
      <w:r w:rsidRPr="004615ED">
        <w:rPr>
          <w:rFonts w:ascii="맑은 고딕" w:eastAsia="맑은 고딕" w:hAnsi="맑은 고딕" w:cs="Times New Roman" w:hint="eastAsia"/>
          <w:sz w:val="24"/>
          <w:szCs w:val="24"/>
        </w:rPr>
        <w:t>)</w:t>
      </w:r>
    </w:p>
    <w:p w:rsidR="00952E82" w:rsidRPr="004615ED" w:rsidRDefault="00952E82" w:rsidP="00952E82">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4615ED">
        <w:rPr>
          <w:rFonts w:ascii="맑은 고딕" w:eastAsia="맑은 고딕" w:hAnsi="맑은 고딕" w:cs="Times New Roman" w:hint="eastAsia"/>
          <w:sz w:val="24"/>
          <w:szCs w:val="24"/>
        </w:rPr>
        <w:t>황재호(</w:t>
      </w:r>
      <w:r w:rsidRPr="004615ED">
        <w:rPr>
          <w:rFonts w:ascii="맑은 고딕" w:eastAsia="맑은 고딕" w:hAnsi="맑은 고딕" w:cs="Times New Roman"/>
          <w:sz w:val="24"/>
          <w:szCs w:val="24"/>
        </w:rPr>
        <w:t>Hwang Jaeho</w:t>
      </w:r>
      <w:r w:rsidRPr="004615ED">
        <w:rPr>
          <w:rFonts w:ascii="맑은 고딕" w:eastAsia="맑은 고딕" w:hAnsi="맑은 고딕" w:cs="Times New Roman" w:hint="eastAsia"/>
          <w:sz w:val="24"/>
          <w:szCs w:val="24"/>
        </w:rPr>
        <w:t xml:space="preserve">), </w:t>
      </w:r>
      <w:r w:rsidR="004615ED" w:rsidRPr="004615ED">
        <w:rPr>
          <w:rFonts w:ascii="맑은 고딕" w:eastAsia="맑은 고딕" w:hAnsi="맑은 고딕" w:cs="Times New Roman" w:hint="eastAsia"/>
          <w:sz w:val="24"/>
          <w:szCs w:val="24"/>
        </w:rPr>
        <w:t>미국 브루킹스연구소(</w:t>
      </w:r>
      <w:r w:rsidRPr="004615ED">
        <w:rPr>
          <w:rFonts w:ascii="맑은 고딕" w:eastAsia="맑은 고딕" w:hAnsi="맑은 고딕" w:cs="Times New Roman"/>
          <w:sz w:val="24"/>
          <w:szCs w:val="24"/>
        </w:rPr>
        <w:t>The Brookings Institution</w:t>
      </w:r>
      <w:r w:rsidR="004615ED" w:rsidRPr="004615ED">
        <w:rPr>
          <w:rFonts w:ascii="맑은 고딕" w:eastAsia="맑은 고딕" w:hAnsi="맑은 고딕" w:cs="Times New Roman" w:hint="eastAsia"/>
          <w:sz w:val="24"/>
          <w:szCs w:val="24"/>
        </w:rPr>
        <w:t>)</w:t>
      </w:r>
      <w:r w:rsidRPr="004615ED">
        <w:rPr>
          <w:rFonts w:ascii="맑은 고딕" w:eastAsia="맑은 고딕" w:hAnsi="맑은 고딕" w:cs="Times New Roman" w:hint="eastAsia"/>
          <w:sz w:val="24"/>
          <w:szCs w:val="24"/>
        </w:rPr>
        <w:t xml:space="preserve"> </w:t>
      </w:r>
    </w:p>
    <w:p w:rsidR="00DD09A2" w:rsidRDefault="00DD09A2" w:rsidP="00DD09A2">
      <w:pPr>
        <w:rPr>
          <w:sz w:val="24"/>
          <w:szCs w:val="24"/>
        </w:rPr>
      </w:pPr>
    </w:p>
    <w:p w:rsidR="00427899" w:rsidRDefault="00427899" w:rsidP="00DD09A2">
      <w:pPr>
        <w:rPr>
          <w:sz w:val="24"/>
          <w:szCs w:val="24"/>
        </w:rPr>
      </w:pPr>
    </w:p>
    <w:p w:rsidR="00427899" w:rsidRDefault="00427899" w:rsidP="00DD09A2">
      <w:pPr>
        <w:rPr>
          <w:sz w:val="24"/>
          <w:szCs w:val="24"/>
        </w:rPr>
      </w:pPr>
    </w:p>
    <w:p w:rsidR="00427899" w:rsidRDefault="00427899" w:rsidP="00DD09A2">
      <w:pPr>
        <w:rPr>
          <w:sz w:val="24"/>
          <w:szCs w:val="24"/>
        </w:rPr>
      </w:pPr>
    </w:p>
    <w:p w:rsidR="00427899" w:rsidRDefault="00427899" w:rsidP="00DD09A2">
      <w:pPr>
        <w:rPr>
          <w:sz w:val="24"/>
          <w:szCs w:val="24"/>
        </w:rPr>
      </w:pPr>
    </w:p>
    <w:p w:rsidR="00C928DB" w:rsidRDefault="00C928DB" w:rsidP="00DD09A2">
      <w:pPr>
        <w:rPr>
          <w:sz w:val="24"/>
          <w:szCs w:val="24"/>
        </w:rPr>
      </w:pPr>
    </w:p>
    <w:p w:rsidR="00C928DB" w:rsidRDefault="00C928DB" w:rsidP="00DD09A2">
      <w:pPr>
        <w:rPr>
          <w:sz w:val="24"/>
          <w:szCs w:val="24"/>
        </w:rPr>
      </w:pPr>
    </w:p>
    <w:p w:rsidR="0010517C" w:rsidRDefault="0010517C" w:rsidP="00DD09A2">
      <w:pPr>
        <w:rPr>
          <w:sz w:val="24"/>
          <w:szCs w:val="24"/>
        </w:rPr>
      </w:pPr>
    </w:p>
    <w:p w:rsidR="00114055" w:rsidRPr="009E4C47" w:rsidRDefault="00114055" w:rsidP="00006D30">
      <w:pPr>
        <w:widowControl w:val="0"/>
        <w:wordWrap w:val="0"/>
        <w:autoSpaceDE w:val="0"/>
        <w:autoSpaceDN w:val="0"/>
        <w:jc w:val="both"/>
        <w:rPr>
          <w:rFonts w:ascii="맑은 고딕" w:eastAsia="맑은 고딕" w:hAnsi="맑은 고딕" w:cs="Times New Roman"/>
          <w:sz w:val="28"/>
          <w:szCs w:val="20"/>
        </w:rPr>
      </w:pPr>
    </w:p>
    <w:tbl>
      <w:tblPr>
        <w:tblpPr w:leftFromText="142" w:rightFromText="142" w:vertAnchor="text" w:horzAnchor="margin"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006D30" w:rsidRPr="00D3334E" w:rsidTr="00347F48">
        <w:tc>
          <w:tcPr>
            <w:tcW w:w="1812" w:type="dxa"/>
            <w:tcBorders>
              <w:top w:val="single" w:sz="18" w:space="0" w:color="000000"/>
              <w:left w:val="single" w:sz="18" w:space="0" w:color="000000"/>
              <w:bottom w:val="single" w:sz="18" w:space="0" w:color="000000"/>
              <w:right w:val="single" w:sz="18" w:space="0" w:color="000000"/>
            </w:tcBorders>
          </w:tcPr>
          <w:p w:rsidR="00006D30" w:rsidRPr="00D3334E" w:rsidRDefault="00006D30" w:rsidP="00347F48">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sidR="00B020F4">
              <w:rPr>
                <w:rFonts w:hint="eastAsia"/>
                <w:b/>
                <w:sz w:val="28"/>
                <w:szCs w:val="20"/>
              </w:rPr>
              <w:t xml:space="preserve"> 4</w:t>
            </w:r>
          </w:p>
        </w:tc>
      </w:tr>
    </w:tbl>
    <w:p w:rsidR="00006D30" w:rsidRDefault="00006D30" w:rsidP="00006D30">
      <w:pPr>
        <w:tabs>
          <w:tab w:val="left" w:pos="0"/>
        </w:tabs>
        <w:spacing w:line="240" w:lineRule="atLeast"/>
        <w:rPr>
          <w:b/>
          <w:sz w:val="36"/>
          <w:szCs w:val="28"/>
          <w:u w:val="single"/>
        </w:rPr>
      </w:pPr>
    </w:p>
    <w:p w:rsidR="006E4087" w:rsidRDefault="006E4087" w:rsidP="00A619C4">
      <w:pPr>
        <w:tabs>
          <w:tab w:val="left" w:pos="0"/>
        </w:tabs>
        <w:spacing w:line="240" w:lineRule="atLeast"/>
        <w:ind w:firstLineChars="400" w:firstLine="1440"/>
        <w:rPr>
          <w:b/>
          <w:sz w:val="36"/>
          <w:szCs w:val="28"/>
          <w:u w:val="single"/>
        </w:rPr>
      </w:pPr>
    </w:p>
    <w:p w:rsidR="00A619C4" w:rsidRPr="00A619C4" w:rsidRDefault="00006D30" w:rsidP="006E4087">
      <w:pPr>
        <w:tabs>
          <w:tab w:val="left" w:pos="0"/>
        </w:tabs>
        <w:spacing w:line="240" w:lineRule="atLeast"/>
        <w:ind w:firstLineChars="1000" w:firstLine="3600"/>
        <w:rPr>
          <w:b/>
          <w:sz w:val="36"/>
          <w:szCs w:val="28"/>
          <w:u w:val="single"/>
        </w:rPr>
      </w:pPr>
      <w:r w:rsidRPr="00F94F81">
        <w:rPr>
          <w:rFonts w:hint="eastAsia"/>
          <w:b/>
          <w:sz w:val="36"/>
          <w:szCs w:val="28"/>
          <w:u w:val="single"/>
        </w:rPr>
        <w:t>주요 참석 인사 약력</w:t>
      </w:r>
    </w:p>
    <w:p w:rsidR="00A65357" w:rsidRDefault="00A65357" w:rsidP="00A65357">
      <w:pPr>
        <w:widowControl w:val="0"/>
        <w:wordWrap w:val="0"/>
        <w:autoSpaceDE w:val="0"/>
        <w:autoSpaceDN w:val="0"/>
        <w:rPr>
          <w:sz w:val="18"/>
          <w:szCs w:val="20"/>
        </w:rPr>
      </w:pPr>
    </w:p>
    <w:p w:rsidR="00A65357" w:rsidRDefault="00A65357" w:rsidP="00006D30">
      <w:pPr>
        <w:widowControl w:val="0"/>
        <w:wordWrap w:val="0"/>
        <w:autoSpaceDE w:val="0"/>
        <w:autoSpaceDN w:val="0"/>
        <w:rPr>
          <w:sz w:val="18"/>
          <w:szCs w:val="20"/>
        </w:rPr>
      </w:pPr>
    </w:p>
    <w:p w:rsidR="006E4087" w:rsidRPr="006E4087" w:rsidRDefault="006E4087" w:rsidP="006E4087">
      <w:pPr>
        <w:widowControl w:val="0"/>
        <w:wordWrap w:val="0"/>
        <w:autoSpaceDE w:val="0"/>
        <w:autoSpaceDN w:val="0"/>
        <w:jc w:val="both"/>
        <w:rPr>
          <w:rFonts w:eastAsiaTheme="minorHAnsi"/>
          <w:b/>
          <w:bCs/>
          <w:sz w:val="24"/>
          <w:szCs w:val="24"/>
        </w:rPr>
      </w:pPr>
      <w:r w:rsidRPr="006E4087">
        <w:rPr>
          <w:rFonts w:eastAsiaTheme="minorHAnsi"/>
          <w:b/>
          <w:bCs/>
          <w:sz w:val="24"/>
          <w:szCs w:val="24"/>
        </w:rPr>
        <w:t>Bong Youngshik</w:t>
      </w:r>
    </w:p>
    <w:p w:rsidR="006E4087" w:rsidRPr="006E4087" w:rsidRDefault="006E4087" w:rsidP="006E4087">
      <w:pPr>
        <w:widowControl w:val="0"/>
        <w:wordWrap w:val="0"/>
        <w:autoSpaceDE w:val="0"/>
        <w:autoSpaceDN w:val="0"/>
        <w:jc w:val="both"/>
        <w:rPr>
          <w:rFonts w:eastAsiaTheme="minorHAnsi"/>
          <w:sz w:val="24"/>
          <w:szCs w:val="24"/>
        </w:rPr>
      </w:pPr>
      <w:r w:rsidRPr="006E4087">
        <w:rPr>
          <w:rFonts w:eastAsiaTheme="minorHAnsi" w:hint="eastAsia"/>
          <w:b/>
          <w:bCs/>
          <w:sz w:val="24"/>
          <w:szCs w:val="24"/>
        </w:rPr>
        <w:t>Director, Center for Foreign Policy, The Asan Institute for Policy Studies</w:t>
      </w:r>
    </w:p>
    <w:p w:rsidR="006E4087" w:rsidRPr="006E4087" w:rsidRDefault="006E4087" w:rsidP="006E4087">
      <w:pPr>
        <w:widowControl w:val="0"/>
        <w:wordWrap w:val="0"/>
        <w:autoSpaceDE w:val="0"/>
        <w:autoSpaceDN w:val="0"/>
        <w:jc w:val="both"/>
        <w:rPr>
          <w:rFonts w:eastAsiaTheme="minorHAnsi"/>
          <w:b/>
          <w:sz w:val="24"/>
          <w:szCs w:val="24"/>
        </w:rPr>
      </w:pPr>
      <w:r w:rsidRPr="006E4087">
        <w:rPr>
          <w:rFonts w:eastAsiaTheme="minorHAnsi" w:hint="eastAsia"/>
          <w:sz w:val="24"/>
          <w:szCs w:val="24"/>
        </w:rPr>
        <w:t xml:space="preserve">Dr. Bong </w:t>
      </w:r>
      <w:r w:rsidRPr="006E4087">
        <w:rPr>
          <w:rFonts w:eastAsiaTheme="minorHAnsi"/>
          <w:sz w:val="24"/>
          <w:szCs w:val="24"/>
        </w:rPr>
        <w:t xml:space="preserve">is a Senior Research Fellow and the Director of the Center for Foreign Policy at the Asan Institute for Policy Studies. Before joining the Asan Institute, Dr. Bong was an assistant professor at American University's School of International Service; a Freeman Post-Doctoral Fellow at Wellesley College; and an assistant professor of Korean studies at Williams College. His research focuses on the interplay between nationalism and security issues including island disputes in Asia, anti-Americanism, and the ROK-US alliance. His most recent publications include "In Search of the Perfect Apology: Korea’s Responses to the Murayama Statement," in </w:t>
      </w:r>
      <w:r w:rsidRPr="006E4087">
        <w:rPr>
          <w:rFonts w:eastAsiaTheme="minorHAnsi"/>
          <w:i/>
          <w:sz w:val="24"/>
          <w:szCs w:val="24"/>
        </w:rPr>
        <w:t>Japan and Reconciliation in Post-war Asia: The Murayama Statement and Its Implications</w:t>
      </w:r>
      <w:r w:rsidRPr="006E4087">
        <w:rPr>
          <w:rFonts w:eastAsiaTheme="minorHAnsi"/>
          <w:sz w:val="24"/>
          <w:szCs w:val="24"/>
        </w:rPr>
        <w:t xml:space="preserve"> (Kazuhiko Togo, ed</w:t>
      </w:r>
      <w:r w:rsidRPr="006E4087">
        <w:rPr>
          <w:rFonts w:eastAsiaTheme="minorHAnsi"/>
          <w:i/>
          <w:sz w:val="24"/>
          <w:szCs w:val="24"/>
        </w:rPr>
        <w:t xml:space="preserve">., </w:t>
      </w:r>
      <w:r w:rsidRPr="006E4087">
        <w:rPr>
          <w:rFonts w:eastAsiaTheme="minorHAnsi"/>
          <w:sz w:val="24"/>
          <w:szCs w:val="24"/>
        </w:rPr>
        <w:t xml:space="preserve">New York: Palgrave Pivot, 2012), and “Past Is Still Present: The San Francisco System and a Multilateral Security Regime in East Asia,” </w:t>
      </w:r>
      <w:r w:rsidRPr="006E4087">
        <w:rPr>
          <w:rFonts w:eastAsiaTheme="minorHAnsi"/>
          <w:i/>
          <w:iCs/>
          <w:sz w:val="24"/>
          <w:szCs w:val="24"/>
        </w:rPr>
        <w:t>Korea Observers</w:t>
      </w:r>
      <w:r w:rsidRPr="006E4087">
        <w:rPr>
          <w:rFonts w:eastAsiaTheme="minorHAnsi"/>
          <w:sz w:val="24"/>
          <w:szCs w:val="24"/>
        </w:rPr>
        <w:t xml:space="preserve"> (2010). He is also a co-editor of </w:t>
      </w:r>
      <w:r w:rsidRPr="006E4087">
        <w:rPr>
          <w:rFonts w:eastAsiaTheme="minorHAnsi"/>
          <w:i/>
          <w:sz w:val="24"/>
          <w:szCs w:val="24"/>
        </w:rPr>
        <w:t>Japan in Crisis: What It Will Take for Japan to Rise Again?</w:t>
      </w:r>
      <w:r w:rsidRPr="006E4087">
        <w:rPr>
          <w:rFonts w:eastAsiaTheme="minorHAnsi"/>
          <w:sz w:val="24"/>
          <w:szCs w:val="24"/>
        </w:rPr>
        <w:t xml:space="preserve"> (with T. J. Pempel, Seoul, Korea: The Asan Institute for Policy Studies, 2012). He received his M.A. and Ph.D. in political science from the University of Pennsylvania.</w:t>
      </w:r>
    </w:p>
    <w:p w:rsidR="006E4087" w:rsidRDefault="006E4087" w:rsidP="006E4087">
      <w:pPr>
        <w:widowControl w:val="0"/>
        <w:wordWrap w:val="0"/>
        <w:autoSpaceDE w:val="0"/>
        <w:autoSpaceDN w:val="0"/>
        <w:jc w:val="both"/>
        <w:rPr>
          <w:rFonts w:eastAsiaTheme="minorHAnsi"/>
          <w:b/>
          <w:sz w:val="24"/>
          <w:szCs w:val="24"/>
        </w:rPr>
      </w:pPr>
    </w:p>
    <w:p w:rsidR="006E4087" w:rsidRPr="006E4087" w:rsidRDefault="006E4087" w:rsidP="006E4087">
      <w:pPr>
        <w:widowControl w:val="0"/>
        <w:wordWrap w:val="0"/>
        <w:autoSpaceDE w:val="0"/>
        <w:autoSpaceDN w:val="0"/>
        <w:jc w:val="both"/>
        <w:rPr>
          <w:rFonts w:eastAsiaTheme="minorHAnsi"/>
          <w:b/>
          <w:sz w:val="24"/>
          <w:szCs w:val="24"/>
        </w:rPr>
      </w:pPr>
      <w:r w:rsidRPr="006E4087">
        <w:rPr>
          <w:rFonts w:eastAsiaTheme="minorHAnsi"/>
          <w:b/>
          <w:sz w:val="24"/>
          <w:szCs w:val="24"/>
        </w:rPr>
        <w:t>Choi Kang</w:t>
      </w:r>
    </w:p>
    <w:p w:rsidR="006E4087" w:rsidRPr="006E4087" w:rsidRDefault="006E4087" w:rsidP="006E4087">
      <w:pPr>
        <w:widowControl w:val="0"/>
        <w:wordWrap w:val="0"/>
        <w:autoSpaceDE w:val="0"/>
        <w:autoSpaceDN w:val="0"/>
        <w:jc w:val="both"/>
        <w:rPr>
          <w:rFonts w:eastAsiaTheme="minorHAnsi"/>
          <w:b/>
          <w:sz w:val="24"/>
          <w:szCs w:val="24"/>
        </w:rPr>
      </w:pPr>
      <w:r w:rsidRPr="006E4087">
        <w:rPr>
          <w:rFonts w:eastAsiaTheme="minorHAnsi"/>
          <w:b/>
          <w:sz w:val="24"/>
          <w:szCs w:val="24"/>
        </w:rPr>
        <w:t>Vice President, The Asan Institute for Policy Studies</w:t>
      </w:r>
    </w:p>
    <w:p w:rsidR="006E4087" w:rsidRDefault="006E4087" w:rsidP="006E4087">
      <w:pPr>
        <w:widowControl w:val="0"/>
        <w:wordWrap w:val="0"/>
        <w:autoSpaceDE w:val="0"/>
        <w:autoSpaceDN w:val="0"/>
        <w:jc w:val="both"/>
        <w:rPr>
          <w:rFonts w:eastAsiaTheme="minorHAnsi"/>
          <w:sz w:val="24"/>
          <w:szCs w:val="24"/>
        </w:rPr>
      </w:pPr>
      <w:r w:rsidRPr="006E4087">
        <w:rPr>
          <w:rFonts w:eastAsiaTheme="minorHAnsi"/>
          <w:sz w:val="24"/>
          <w:szCs w:val="24"/>
        </w:rPr>
        <w:t xml:space="preserve">Dr. Choi is a Senior Research Fellow and the Vice President of the Asan Institute for Policy Studies. Prior to joining the Asan Institute, he was the Dean of Planning and Assessment at the Korea National Diplomatic Academy. He also previously worked at the Institute for Foreign Affairs and National Security as a professor and Director-General for American Studies. </w:t>
      </w:r>
      <w:r w:rsidRPr="006E4087">
        <w:rPr>
          <w:rFonts w:eastAsiaTheme="minorHAnsi" w:hint="eastAsia"/>
          <w:sz w:val="24"/>
          <w:szCs w:val="24"/>
        </w:rPr>
        <w:t>Dr. Choi worked in the Korea Institute for Defense Analyses (2002-2005; 1992-1998) and served</w:t>
      </w:r>
      <w:r w:rsidRPr="006E4087">
        <w:rPr>
          <w:rFonts w:eastAsiaTheme="minorHAnsi"/>
          <w:sz w:val="24"/>
          <w:szCs w:val="24"/>
        </w:rPr>
        <w:t xml:space="preserve"> in the National Security Council Secretariat as Senior Director for Policy Planning and Coordination</w:t>
      </w:r>
      <w:r w:rsidRPr="006E4087">
        <w:rPr>
          <w:rFonts w:eastAsiaTheme="minorHAnsi" w:hint="eastAsia"/>
          <w:sz w:val="24"/>
          <w:szCs w:val="24"/>
        </w:rPr>
        <w:t xml:space="preserve"> (1998-2002).</w:t>
      </w:r>
      <w:r w:rsidRPr="006E4087">
        <w:rPr>
          <w:rFonts w:eastAsiaTheme="minorHAnsi"/>
          <w:sz w:val="24"/>
          <w:szCs w:val="24"/>
        </w:rPr>
        <w:t xml:space="preserve"> He holds several advisory board memberships including: the Committee on Foreign Affairs, Trade, and Unification in the National Assembly; the Ministry of National Defense; the Ministry of Unification; the Air Force Development Committee; and the National Unification Advisory Council. Dr. Choi was also a South Korean delegate to the Four-Party Talks. He received </w:t>
      </w:r>
      <w:r w:rsidRPr="006E4087">
        <w:rPr>
          <w:rFonts w:eastAsiaTheme="minorHAnsi" w:hint="eastAsia"/>
          <w:sz w:val="24"/>
          <w:szCs w:val="24"/>
        </w:rPr>
        <w:t>a</w:t>
      </w:r>
      <w:r w:rsidRPr="006E4087">
        <w:rPr>
          <w:rFonts w:eastAsiaTheme="minorHAnsi"/>
          <w:sz w:val="24"/>
          <w:szCs w:val="24"/>
        </w:rPr>
        <w:t xml:space="preserve"> Ph.D. from Ohio State University.</w:t>
      </w:r>
    </w:p>
    <w:p w:rsidR="004D613B" w:rsidRDefault="004D613B" w:rsidP="006E4087">
      <w:pPr>
        <w:widowControl w:val="0"/>
        <w:wordWrap w:val="0"/>
        <w:autoSpaceDE w:val="0"/>
        <w:autoSpaceDN w:val="0"/>
        <w:jc w:val="both"/>
        <w:rPr>
          <w:rFonts w:eastAsiaTheme="minorHAnsi"/>
          <w:sz w:val="24"/>
          <w:szCs w:val="24"/>
        </w:rPr>
      </w:pPr>
    </w:p>
    <w:p w:rsidR="004D613B" w:rsidRPr="006E4087" w:rsidRDefault="004D613B" w:rsidP="006E4087">
      <w:pPr>
        <w:widowControl w:val="0"/>
        <w:wordWrap w:val="0"/>
        <w:autoSpaceDE w:val="0"/>
        <w:autoSpaceDN w:val="0"/>
        <w:jc w:val="both"/>
        <w:rPr>
          <w:rFonts w:eastAsiaTheme="minorHAnsi"/>
          <w:sz w:val="24"/>
          <w:szCs w:val="24"/>
        </w:rPr>
      </w:pPr>
    </w:p>
    <w:p w:rsidR="006E4087" w:rsidRPr="006E4087" w:rsidRDefault="006E4087" w:rsidP="006E4087">
      <w:pPr>
        <w:widowControl w:val="0"/>
        <w:wordWrap w:val="0"/>
        <w:autoSpaceDE w:val="0"/>
        <w:autoSpaceDN w:val="0"/>
        <w:jc w:val="both"/>
        <w:rPr>
          <w:rFonts w:eastAsiaTheme="minorHAnsi"/>
          <w:b/>
          <w:sz w:val="24"/>
          <w:szCs w:val="24"/>
        </w:rPr>
      </w:pPr>
      <w:r w:rsidRPr="006E4087">
        <w:rPr>
          <w:rFonts w:eastAsiaTheme="minorHAnsi" w:hint="eastAsia"/>
          <w:b/>
          <w:sz w:val="24"/>
          <w:szCs w:val="24"/>
        </w:rPr>
        <w:lastRenderedPageBreak/>
        <w:t>Chun Chaesung</w:t>
      </w:r>
    </w:p>
    <w:p w:rsidR="006E4087" w:rsidRPr="006E4087" w:rsidRDefault="006E4087" w:rsidP="006E4087">
      <w:pPr>
        <w:widowControl w:val="0"/>
        <w:wordWrap w:val="0"/>
        <w:autoSpaceDE w:val="0"/>
        <w:autoSpaceDN w:val="0"/>
        <w:jc w:val="both"/>
        <w:rPr>
          <w:rFonts w:eastAsiaTheme="minorHAnsi"/>
          <w:b/>
          <w:sz w:val="24"/>
          <w:szCs w:val="24"/>
        </w:rPr>
      </w:pPr>
      <w:r w:rsidRPr="006E4087">
        <w:rPr>
          <w:rFonts w:eastAsiaTheme="minorHAnsi" w:hint="eastAsia"/>
          <w:b/>
          <w:sz w:val="24"/>
          <w:szCs w:val="24"/>
        </w:rPr>
        <w:t>Professor, Seoul National University</w:t>
      </w:r>
    </w:p>
    <w:p w:rsidR="006E4087" w:rsidRPr="006E4087" w:rsidRDefault="006E4087" w:rsidP="006E4087">
      <w:pPr>
        <w:widowControl w:val="0"/>
        <w:wordWrap w:val="0"/>
        <w:autoSpaceDE w:val="0"/>
        <w:autoSpaceDN w:val="0"/>
        <w:jc w:val="both"/>
        <w:rPr>
          <w:rFonts w:eastAsiaTheme="minorHAnsi"/>
          <w:bCs/>
          <w:sz w:val="24"/>
          <w:szCs w:val="24"/>
        </w:rPr>
      </w:pPr>
      <w:r w:rsidRPr="006E4087">
        <w:rPr>
          <w:rFonts w:eastAsiaTheme="minorHAnsi" w:hint="eastAsia"/>
          <w:sz w:val="24"/>
          <w:szCs w:val="24"/>
        </w:rPr>
        <w:t>Dr. Chun</w:t>
      </w:r>
      <w:r w:rsidRPr="006E4087">
        <w:rPr>
          <w:rFonts w:eastAsiaTheme="minorHAnsi"/>
          <w:sz w:val="24"/>
          <w:szCs w:val="24"/>
          <w:lang w:val="en-GB"/>
        </w:rPr>
        <w:t xml:space="preserve"> is a Professor </w:t>
      </w:r>
      <w:r w:rsidRPr="006E4087">
        <w:rPr>
          <w:rFonts w:eastAsiaTheme="minorHAnsi" w:hint="eastAsia"/>
          <w:sz w:val="24"/>
          <w:szCs w:val="24"/>
          <w:lang w:val="en-GB"/>
        </w:rPr>
        <w:t>in</w:t>
      </w:r>
      <w:r w:rsidRPr="006E4087">
        <w:rPr>
          <w:rFonts w:eastAsiaTheme="minorHAnsi"/>
          <w:sz w:val="24"/>
          <w:szCs w:val="24"/>
          <w:lang w:val="en-GB"/>
        </w:rPr>
        <w:t xml:space="preserve"> the Department of International Relations </w:t>
      </w:r>
      <w:r w:rsidRPr="006E4087">
        <w:rPr>
          <w:rFonts w:eastAsiaTheme="minorHAnsi" w:hint="eastAsia"/>
          <w:sz w:val="24"/>
          <w:szCs w:val="24"/>
          <w:lang w:val="en-GB"/>
        </w:rPr>
        <w:t>and a Director of the Center for International Studies at</w:t>
      </w:r>
      <w:r w:rsidRPr="006E4087">
        <w:rPr>
          <w:rFonts w:eastAsiaTheme="minorHAnsi"/>
          <w:sz w:val="24"/>
          <w:szCs w:val="24"/>
          <w:lang w:val="en-GB"/>
        </w:rPr>
        <w:t xml:space="preserve"> Seoul National University. He is also a Director of </w:t>
      </w:r>
      <w:r w:rsidRPr="006E4087">
        <w:rPr>
          <w:rFonts w:eastAsiaTheme="minorHAnsi" w:hint="eastAsia"/>
          <w:sz w:val="24"/>
          <w:szCs w:val="24"/>
          <w:lang w:val="en-GB"/>
        </w:rPr>
        <w:t xml:space="preserve">the </w:t>
      </w:r>
      <w:r w:rsidRPr="006E4087">
        <w:rPr>
          <w:rFonts w:eastAsiaTheme="minorHAnsi"/>
          <w:sz w:val="24"/>
          <w:szCs w:val="24"/>
          <w:lang w:val="en-GB"/>
        </w:rPr>
        <w:t xml:space="preserve">Asian Security </w:t>
      </w:r>
      <w:r w:rsidRPr="006E4087">
        <w:rPr>
          <w:rFonts w:eastAsiaTheme="minorHAnsi" w:hint="eastAsia"/>
          <w:sz w:val="24"/>
          <w:szCs w:val="24"/>
          <w:lang w:val="en-GB"/>
        </w:rPr>
        <w:t>Center at the</w:t>
      </w:r>
      <w:r w:rsidRPr="006E4087">
        <w:rPr>
          <w:rFonts w:eastAsiaTheme="minorHAnsi"/>
          <w:sz w:val="24"/>
          <w:szCs w:val="24"/>
          <w:lang w:val="en-GB"/>
        </w:rPr>
        <w:t xml:space="preserve"> East Asian Institute</w:t>
      </w:r>
      <w:r w:rsidRPr="006E4087">
        <w:rPr>
          <w:rFonts w:eastAsiaTheme="minorHAnsi" w:hint="eastAsia"/>
          <w:sz w:val="24"/>
          <w:szCs w:val="24"/>
          <w:lang w:val="en-GB"/>
        </w:rPr>
        <w:t xml:space="preserve"> and</w:t>
      </w:r>
      <w:r w:rsidRPr="006E4087">
        <w:rPr>
          <w:rFonts w:eastAsiaTheme="minorHAnsi"/>
          <w:sz w:val="24"/>
          <w:szCs w:val="24"/>
          <w:lang w:val="en-GB"/>
        </w:rPr>
        <w:t xml:space="preserve"> a member of the Advisory Committee for </w:t>
      </w:r>
      <w:r w:rsidRPr="006E4087">
        <w:rPr>
          <w:rFonts w:eastAsiaTheme="minorHAnsi"/>
          <w:bCs/>
          <w:sz w:val="24"/>
          <w:szCs w:val="24"/>
        </w:rPr>
        <w:t xml:space="preserve">the Ministry of </w:t>
      </w:r>
      <w:r w:rsidRPr="006E4087">
        <w:rPr>
          <w:rFonts w:eastAsiaTheme="minorHAnsi" w:hint="eastAsia"/>
          <w:bCs/>
          <w:sz w:val="24"/>
          <w:szCs w:val="24"/>
        </w:rPr>
        <w:t>Unification</w:t>
      </w:r>
      <w:r w:rsidRPr="006E4087">
        <w:rPr>
          <w:rFonts w:eastAsiaTheme="minorHAnsi"/>
          <w:bCs/>
          <w:sz w:val="24"/>
          <w:szCs w:val="24"/>
        </w:rPr>
        <w:t xml:space="preserve">. </w:t>
      </w:r>
      <w:r w:rsidRPr="006E4087">
        <w:rPr>
          <w:rFonts w:eastAsiaTheme="minorHAnsi" w:hint="eastAsia"/>
          <w:sz w:val="24"/>
          <w:szCs w:val="24"/>
          <w:lang w:val="en-GB"/>
        </w:rPr>
        <w:t>Dr. Chung was also a Visiting Professor at Keio University in Tokyo, Japan (2010-2011)</w:t>
      </w:r>
      <w:r w:rsidRPr="006E4087">
        <w:rPr>
          <w:rFonts w:eastAsiaTheme="minorHAnsi"/>
          <w:bCs/>
          <w:sz w:val="24"/>
          <w:szCs w:val="24"/>
        </w:rPr>
        <w:t xml:space="preserve">. He has published numerous books and articles including, </w:t>
      </w:r>
      <w:r w:rsidRPr="006E4087">
        <w:rPr>
          <w:rFonts w:eastAsiaTheme="minorHAnsi"/>
          <w:bCs/>
          <w:i/>
          <w:sz w:val="24"/>
          <w:szCs w:val="24"/>
        </w:rPr>
        <w:t>Is Politics Moral?: Reinhold Niebuhr’s Transcendental Realism</w:t>
      </w:r>
      <w:r w:rsidRPr="006E4087">
        <w:rPr>
          <w:rFonts w:eastAsiaTheme="minorHAnsi"/>
          <w:bCs/>
          <w:sz w:val="24"/>
          <w:szCs w:val="24"/>
        </w:rPr>
        <w:t xml:space="preserve"> (Seoul: Hangilsa, 2012, in Korean), </w:t>
      </w:r>
      <w:r w:rsidRPr="006E4087">
        <w:rPr>
          <w:rFonts w:eastAsiaTheme="minorHAnsi"/>
          <w:bCs/>
          <w:i/>
          <w:sz w:val="24"/>
          <w:szCs w:val="24"/>
        </w:rPr>
        <w:t xml:space="preserve">Theorizing East Asian International Relations </w:t>
      </w:r>
      <w:r w:rsidRPr="006E4087">
        <w:rPr>
          <w:rFonts w:eastAsiaTheme="minorHAnsi"/>
          <w:bCs/>
          <w:sz w:val="24"/>
          <w:szCs w:val="24"/>
        </w:rPr>
        <w:t xml:space="preserve">(Seoul: EAI, 2011, in Korean) and “Critique of </w:t>
      </w:r>
      <w:r w:rsidRPr="006E4087">
        <w:rPr>
          <w:rFonts w:eastAsiaTheme="minorHAnsi" w:hint="eastAsia"/>
          <w:bCs/>
          <w:sz w:val="24"/>
          <w:szCs w:val="24"/>
        </w:rPr>
        <w:t>C</w:t>
      </w:r>
      <w:r w:rsidRPr="006E4087">
        <w:rPr>
          <w:rFonts w:eastAsiaTheme="minorHAnsi"/>
          <w:bCs/>
          <w:sz w:val="24"/>
          <w:szCs w:val="24"/>
        </w:rPr>
        <w:t xml:space="preserve">onstructivism from the </w:t>
      </w:r>
      <w:r w:rsidRPr="006E4087">
        <w:rPr>
          <w:rFonts w:eastAsiaTheme="minorHAnsi" w:hint="eastAsia"/>
          <w:bCs/>
          <w:sz w:val="24"/>
          <w:szCs w:val="24"/>
        </w:rPr>
        <w:t>P</w:t>
      </w:r>
      <w:r w:rsidRPr="006E4087">
        <w:rPr>
          <w:rFonts w:eastAsiaTheme="minorHAnsi"/>
          <w:bCs/>
          <w:sz w:val="24"/>
          <w:szCs w:val="24"/>
        </w:rPr>
        <w:t xml:space="preserve">erspective of </w:t>
      </w:r>
      <w:r w:rsidRPr="006E4087">
        <w:rPr>
          <w:rFonts w:eastAsiaTheme="minorHAnsi" w:hint="eastAsia"/>
          <w:bCs/>
          <w:sz w:val="24"/>
          <w:szCs w:val="24"/>
        </w:rPr>
        <w:t>P</w:t>
      </w:r>
      <w:r w:rsidRPr="006E4087">
        <w:rPr>
          <w:rFonts w:eastAsiaTheme="minorHAnsi"/>
          <w:bCs/>
          <w:sz w:val="24"/>
          <w:szCs w:val="24"/>
        </w:rPr>
        <w:t xml:space="preserve">ostmodernism and </w:t>
      </w:r>
      <w:r w:rsidRPr="006E4087">
        <w:rPr>
          <w:rFonts w:eastAsiaTheme="minorHAnsi" w:hint="eastAsia"/>
          <w:bCs/>
          <w:sz w:val="24"/>
          <w:szCs w:val="24"/>
        </w:rPr>
        <w:t>R</w:t>
      </w:r>
      <w:r w:rsidRPr="006E4087">
        <w:rPr>
          <w:rFonts w:eastAsiaTheme="minorHAnsi"/>
          <w:bCs/>
          <w:sz w:val="24"/>
          <w:szCs w:val="24"/>
        </w:rPr>
        <w:t xml:space="preserve">ealism” (Korean Association of International Studies, 2010, in Korean). </w:t>
      </w:r>
      <w:r w:rsidRPr="006E4087">
        <w:rPr>
          <w:rFonts w:eastAsiaTheme="minorHAnsi"/>
          <w:bCs/>
          <w:sz w:val="24"/>
          <w:szCs w:val="24"/>
          <w:lang w:val="en-GB"/>
        </w:rPr>
        <w:t>Dr. Chun</w:t>
      </w:r>
      <w:r w:rsidRPr="006E4087">
        <w:rPr>
          <w:rFonts w:eastAsiaTheme="minorHAnsi"/>
          <w:bCs/>
          <w:sz w:val="24"/>
          <w:szCs w:val="24"/>
        </w:rPr>
        <w:t xml:space="preserve"> received a Ph.D. in </w:t>
      </w:r>
      <w:r w:rsidRPr="006E4087">
        <w:rPr>
          <w:rFonts w:eastAsiaTheme="minorHAnsi" w:hint="eastAsia"/>
          <w:bCs/>
          <w:sz w:val="24"/>
          <w:szCs w:val="24"/>
        </w:rPr>
        <w:t>i</w:t>
      </w:r>
      <w:r w:rsidRPr="006E4087">
        <w:rPr>
          <w:rFonts w:eastAsiaTheme="minorHAnsi"/>
          <w:bCs/>
          <w:sz w:val="24"/>
          <w:szCs w:val="24"/>
        </w:rPr>
        <w:t xml:space="preserve">nternational </w:t>
      </w:r>
      <w:r w:rsidRPr="006E4087">
        <w:rPr>
          <w:rFonts w:eastAsiaTheme="minorHAnsi" w:hint="eastAsia"/>
          <w:bCs/>
          <w:sz w:val="24"/>
          <w:szCs w:val="24"/>
        </w:rPr>
        <w:t>r</w:t>
      </w:r>
      <w:r w:rsidRPr="006E4087">
        <w:rPr>
          <w:rFonts w:eastAsiaTheme="minorHAnsi"/>
          <w:bCs/>
          <w:sz w:val="24"/>
          <w:szCs w:val="24"/>
        </w:rPr>
        <w:t xml:space="preserve">elations </w:t>
      </w:r>
      <w:r w:rsidRPr="006E4087">
        <w:rPr>
          <w:rFonts w:eastAsiaTheme="minorHAnsi" w:hint="eastAsia"/>
          <w:bCs/>
          <w:sz w:val="24"/>
          <w:szCs w:val="24"/>
        </w:rPr>
        <w:t>t</w:t>
      </w:r>
      <w:r w:rsidRPr="006E4087">
        <w:rPr>
          <w:rFonts w:eastAsiaTheme="minorHAnsi"/>
          <w:bCs/>
          <w:sz w:val="24"/>
          <w:szCs w:val="24"/>
        </w:rPr>
        <w:t>heory from Northwestern University, and an M.A. and B.A. from Seoul National University.</w:t>
      </w:r>
    </w:p>
    <w:p w:rsidR="006E4087" w:rsidRDefault="006E4087" w:rsidP="006E4087">
      <w:pPr>
        <w:widowControl w:val="0"/>
        <w:wordWrap w:val="0"/>
        <w:autoSpaceDE w:val="0"/>
        <w:autoSpaceDN w:val="0"/>
        <w:jc w:val="both"/>
        <w:rPr>
          <w:rFonts w:eastAsiaTheme="minorHAnsi"/>
          <w:b/>
          <w:sz w:val="24"/>
          <w:szCs w:val="24"/>
        </w:rPr>
      </w:pPr>
    </w:p>
    <w:p w:rsidR="006E4087" w:rsidRPr="006E4087" w:rsidRDefault="006E4087" w:rsidP="006E4087">
      <w:pPr>
        <w:widowControl w:val="0"/>
        <w:wordWrap w:val="0"/>
        <w:autoSpaceDE w:val="0"/>
        <w:autoSpaceDN w:val="0"/>
        <w:jc w:val="both"/>
        <w:rPr>
          <w:rFonts w:eastAsiaTheme="minorHAnsi"/>
          <w:b/>
          <w:sz w:val="24"/>
          <w:szCs w:val="24"/>
        </w:rPr>
      </w:pPr>
      <w:r w:rsidRPr="006E4087">
        <w:rPr>
          <w:rFonts w:eastAsiaTheme="minorHAnsi" w:hint="eastAsia"/>
          <w:b/>
          <w:sz w:val="24"/>
          <w:szCs w:val="24"/>
        </w:rPr>
        <w:t xml:space="preserve">Hwang Jaeho </w:t>
      </w:r>
    </w:p>
    <w:p w:rsidR="006E4087" w:rsidRPr="006E4087" w:rsidRDefault="006E4087" w:rsidP="006E4087">
      <w:pPr>
        <w:widowControl w:val="0"/>
        <w:wordWrap w:val="0"/>
        <w:autoSpaceDE w:val="0"/>
        <w:autoSpaceDN w:val="0"/>
        <w:jc w:val="both"/>
        <w:rPr>
          <w:rFonts w:eastAsiaTheme="minorHAnsi"/>
          <w:b/>
          <w:sz w:val="24"/>
          <w:szCs w:val="24"/>
        </w:rPr>
      </w:pPr>
      <w:r w:rsidRPr="006E4087">
        <w:rPr>
          <w:rFonts w:eastAsiaTheme="minorHAnsi" w:hint="eastAsia"/>
          <w:b/>
          <w:sz w:val="24"/>
          <w:szCs w:val="24"/>
        </w:rPr>
        <w:t>Visiting Fellow, The Brookings Institution</w:t>
      </w:r>
    </w:p>
    <w:p w:rsidR="006E4087" w:rsidRPr="006E4087" w:rsidRDefault="006E4087" w:rsidP="006E4087">
      <w:pPr>
        <w:widowControl w:val="0"/>
        <w:wordWrap w:val="0"/>
        <w:autoSpaceDE w:val="0"/>
        <w:autoSpaceDN w:val="0"/>
        <w:jc w:val="both"/>
        <w:rPr>
          <w:rFonts w:eastAsiaTheme="minorHAnsi"/>
          <w:sz w:val="24"/>
          <w:szCs w:val="24"/>
        </w:rPr>
      </w:pPr>
      <w:r w:rsidRPr="006E4087">
        <w:rPr>
          <w:rFonts w:eastAsiaTheme="minorHAnsi" w:hint="eastAsia"/>
          <w:sz w:val="24"/>
          <w:szCs w:val="24"/>
        </w:rPr>
        <w:t>D</w:t>
      </w:r>
      <w:r w:rsidRPr="006E4087">
        <w:rPr>
          <w:rFonts w:eastAsiaTheme="minorHAnsi"/>
          <w:sz w:val="24"/>
          <w:szCs w:val="24"/>
        </w:rPr>
        <w:t xml:space="preserve">r. Hwang is a Visiting Fellow at the Brookings Institution. He is a </w:t>
      </w:r>
      <w:r w:rsidRPr="006E4087">
        <w:rPr>
          <w:rFonts w:eastAsiaTheme="minorHAnsi" w:hint="eastAsia"/>
          <w:sz w:val="24"/>
          <w:szCs w:val="24"/>
        </w:rPr>
        <w:t>P</w:t>
      </w:r>
      <w:r w:rsidRPr="006E4087">
        <w:rPr>
          <w:rFonts w:eastAsiaTheme="minorHAnsi"/>
          <w:sz w:val="24"/>
          <w:szCs w:val="24"/>
        </w:rPr>
        <w:t>rofessor of the Division of International Studies at the Hankuk University of Foreign Studies (HUFS) in Seoul, South Korea</w:t>
      </w:r>
      <w:r w:rsidRPr="006E4087">
        <w:rPr>
          <w:rFonts w:eastAsiaTheme="minorHAnsi" w:hint="eastAsia"/>
          <w:sz w:val="24"/>
          <w:szCs w:val="24"/>
        </w:rPr>
        <w:t xml:space="preserve">. Dr. Hwang also serves as an Advisor on the Korea-China Political Economy Forum at the National Assembly, South Korea. Previously, he was a Research Fellow at the Center for Security and Strategy at the Korean Institute for Defense Analysis (KIDA) (2004-2010). </w:t>
      </w:r>
      <w:r w:rsidRPr="006E4087">
        <w:rPr>
          <w:rFonts w:eastAsiaTheme="minorHAnsi"/>
          <w:sz w:val="24"/>
          <w:szCs w:val="24"/>
        </w:rPr>
        <w:t>His research interests include Northeast Asian security issues, Chinese foreign policy and China-Republic of Korea relations.</w:t>
      </w:r>
      <w:r w:rsidRPr="006E4087">
        <w:rPr>
          <w:rFonts w:eastAsiaTheme="minorHAnsi" w:hint="eastAsia"/>
          <w:sz w:val="24"/>
          <w:szCs w:val="24"/>
        </w:rPr>
        <w:t xml:space="preserve"> He received a Ph.D. and M.Sc. from the London School of Economics and a B.A. from Chinese Culture University, Taipei. </w:t>
      </w:r>
    </w:p>
    <w:p w:rsidR="006E4087" w:rsidRDefault="006E4087" w:rsidP="006E4087">
      <w:pPr>
        <w:widowControl w:val="0"/>
        <w:wordWrap w:val="0"/>
        <w:autoSpaceDE w:val="0"/>
        <w:autoSpaceDN w:val="0"/>
        <w:jc w:val="both"/>
        <w:rPr>
          <w:rFonts w:eastAsiaTheme="minorHAnsi"/>
          <w:b/>
          <w:sz w:val="24"/>
          <w:szCs w:val="24"/>
        </w:rPr>
      </w:pPr>
    </w:p>
    <w:p w:rsidR="006E4087" w:rsidRPr="006E4087" w:rsidRDefault="006E4087" w:rsidP="006E4087">
      <w:pPr>
        <w:widowControl w:val="0"/>
        <w:wordWrap w:val="0"/>
        <w:autoSpaceDE w:val="0"/>
        <w:autoSpaceDN w:val="0"/>
        <w:jc w:val="both"/>
        <w:rPr>
          <w:rFonts w:eastAsiaTheme="minorHAnsi"/>
          <w:b/>
          <w:sz w:val="24"/>
          <w:szCs w:val="24"/>
        </w:rPr>
      </w:pPr>
      <w:r w:rsidRPr="006E4087">
        <w:rPr>
          <w:rFonts w:eastAsiaTheme="minorHAnsi"/>
          <w:b/>
          <w:sz w:val="24"/>
          <w:szCs w:val="24"/>
        </w:rPr>
        <w:t>Lee Duk-Haeng</w:t>
      </w:r>
    </w:p>
    <w:p w:rsidR="006E4087" w:rsidRPr="006E4087" w:rsidRDefault="006E4087" w:rsidP="006E4087">
      <w:pPr>
        <w:widowControl w:val="0"/>
        <w:wordWrap w:val="0"/>
        <w:autoSpaceDE w:val="0"/>
        <w:autoSpaceDN w:val="0"/>
        <w:jc w:val="both"/>
        <w:rPr>
          <w:rFonts w:eastAsiaTheme="minorHAnsi"/>
          <w:b/>
          <w:sz w:val="24"/>
          <w:szCs w:val="24"/>
        </w:rPr>
      </w:pPr>
      <w:r w:rsidRPr="006E4087">
        <w:rPr>
          <w:rFonts w:eastAsiaTheme="minorHAnsi"/>
          <w:b/>
          <w:sz w:val="24"/>
          <w:szCs w:val="24"/>
        </w:rPr>
        <w:t>Senior Policy Cooperation Officer, Ministry of Unification of the Republic of Korea</w:t>
      </w:r>
    </w:p>
    <w:p w:rsidR="006E4087" w:rsidRPr="006E4087" w:rsidRDefault="006E4087" w:rsidP="006E4087">
      <w:pPr>
        <w:widowControl w:val="0"/>
        <w:wordWrap w:val="0"/>
        <w:autoSpaceDE w:val="0"/>
        <w:autoSpaceDN w:val="0"/>
        <w:jc w:val="both"/>
        <w:rPr>
          <w:rFonts w:eastAsiaTheme="minorHAnsi"/>
          <w:sz w:val="24"/>
          <w:szCs w:val="24"/>
        </w:rPr>
      </w:pPr>
      <w:r w:rsidRPr="006E4087">
        <w:rPr>
          <w:rFonts w:eastAsiaTheme="minorHAnsi"/>
          <w:sz w:val="24"/>
          <w:szCs w:val="24"/>
        </w:rPr>
        <w:t xml:space="preserve">Mr. Lee is an incumbent Senior Policy Cooperation Officer in the Ministry of Unification of the Republic of Korea. Prior to this position, he undertook numerous tasks as the Director of Policy Planning, Education Planning at the Settlement Support Center for North Korean refugees (Hanawon), and Inter-Korean Trade Support. His overseas professional career spans </w:t>
      </w:r>
      <w:r w:rsidRPr="006E4087">
        <w:rPr>
          <w:rFonts w:eastAsiaTheme="minorHAnsi" w:hint="eastAsia"/>
          <w:sz w:val="24"/>
          <w:szCs w:val="24"/>
        </w:rPr>
        <w:t>around</w:t>
      </w:r>
      <w:r w:rsidRPr="006E4087">
        <w:rPr>
          <w:rFonts w:eastAsiaTheme="minorHAnsi"/>
          <w:sz w:val="24"/>
          <w:szCs w:val="24"/>
        </w:rPr>
        <w:t xml:space="preserve"> five years, working in the World Health Organization </w:t>
      </w:r>
      <w:r w:rsidRPr="006E4087">
        <w:rPr>
          <w:rFonts w:eastAsiaTheme="minorHAnsi" w:hint="eastAsia"/>
          <w:sz w:val="24"/>
          <w:szCs w:val="24"/>
        </w:rPr>
        <w:t>(</w:t>
      </w:r>
      <w:r w:rsidRPr="006E4087">
        <w:rPr>
          <w:rFonts w:eastAsiaTheme="minorHAnsi"/>
          <w:sz w:val="24"/>
          <w:szCs w:val="24"/>
        </w:rPr>
        <w:t>2006</w:t>
      </w:r>
      <w:r w:rsidRPr="006E4087">
        <w:rPr>
          <w:rFonts w:eastAsiaTheme="minorHAnsi" w:hint="eastAsia"/>
          <w:sz w:val="24"/>
          <w:szCs w:val="24"/>
        </w:rPr>
        <w:t>-</w:t>
      </w:r>
      <w:r w:rsidRPr="006E4087">
        <w:rPr>
          <w:rFonts w:eastAsiaTheme="minorHAnsi"/>
          <w:sz w:val="24"/>
          <w:szCs w:val="24"/>
        </w:rPr>
        <w:t>2008</w:t>
      </w:r>
      <w:r w:rsidRPr="006E4087">
        <w:rPr>
          <w:rFonts w:eastAsiaTheme="minorHAnsi" w:hint="eastAsia"/>
          <w:sz w:val="24"/>
          <w:szCs w:val="24"/>
        </w:rPr>
        <w:t>)</w:t>
      </w:r>
      <w:r w:rsidRPr="006E4087">
        <w:rPr>
          <w:rFonts w:eastAsiaTheme="minorHAnsi"/>
          <w:sz w:val="24"/>
          <w:szCs w:val="24"/>
        </w:rPr>
        <w:t xml:space="preserve"> and the ROK embassy in the U.S</w:t>
      </w:r>
      <w:r w:rsidRPr="006E4087">
        <w:rPr>
          <w:rFonts w:eastAsiaTheme="minorHAnsi" w:hint="eastAsia"/>
          <w:sz w:val="24"/>
          <w:szCs w:val="24"/>
        </w:rPr>
        <w:t>.</w:t>
      </w:r>
      <w:r w:rsidRPr="006E4087">
        <w:rPr>
          <w:rFonts w:eastAsiaTheme="minorHAnsi"/>
          <w:sz w:val="24"/>
          <w:szCs w:val="24"/>
        </w:rPr>
        <w:t xml:space="preserve"> as a unification attaché </w:t>
      </w:r>
      <w:r w:rsidRPr="006E4087">
        <w:rPr>
          <w:rFonts w:eastAsiaTheme="minorHAnsi" w:hint="eastAsia"/>
          <w:sz w:val="24"/>
          <w:szCs w:val="24"/>
        </w:rPr>
        <w:t>(</w:t>
      </w:r>
      <w:r w:rsidRPr="006E4087">
        <w:rPr>
          <w:rFonts w:eastAsiaTheme="minorHAnsi"/>
          <w:sz w:val="24"/>
          <w:szCs w:val="24"/>
        </w:rPr>
        <w:t>1999</w:t>
      </w:r>
      <w:r w:rsidRPr="006E4087">
        <w:rPr>
          <w:rFonts w:eastAsiaTheme="minorHAnsi" w:hint="eastAsia"/>
          <w:sz w:val="24"/>
          <w:szCs w:val="24"/>
        </w:rPr>
        <w:t>-</w:t>
      </w:r>
      <w:r w:rsidRPr="006E4087">
        <w:rPr>
          <w:rFonts w:eastAsiaTheme="minorHAnsi"/>
          <w:sz w:val="24"/>
          <w:szCs w:val="24"/>
        </w:rPr>
        <w:t>2002</w:t>
      </w:r>
      <w:r w:rsidRPr="006E4087">
        <w:rPr>
          <w:rFonts w:eastAsiaTheme="minorHAnsi" w:hint="eastAsia"/>
          <w:sz w:val="24"/>
          <w:szCs w:val="24"/>
        </w:rPr>
        <w:t>)</w:t>
      </w:r>
      <w:r w:rsidRPr="006E4087">
        <w:rPr>
          <w:rFonts w:eastAsiaTheme="minorHAnsi"/>
          <w:sz w:val="24"/>
          <w:szCs w:val="24"/>
        </w:rPr>
        <w:t xml:space="preserve">. In recognition of his outstanding public service, he also received a Ministerial Citation </w:t>
      </w:r>
      <w:r w:rsidRPr="006E4087">
        <w:rPr>
          <w:rFonts w:eastAsiaTheme="minorHAnsi" w:hint="eastAsia"/>
          <w:sz w:val="24"/>
          <w:szCs w:val="24"/>
        </w:rPr>
        <w:t xml:space="preserve">(1992) </w:t>
      </w:r>
      <w:r w:rsidRPr="006E4087">
        <w:rPr>
          <w:rFonts w:eastAsiaTheme="minorHAnsi"/>
          <w:sz w:val="24"/>
          <w:szCs w:val="24"/>
        </w:rPr>
        <w:t xml:space="preserve">and a Presidential Citation </w:t>
      </w:r>
      <w:r w:rsidRPr="006E4087">
        <w:rPr>
          <w:rFonts w:eastAsiaTheme="minorHAnsi" w:hint="eastAsia"/>
          <w:sz w:val="24"/>
          <w:szCs w:val="24"/>
        </w:rPr>
        <w:t>(</w:t>
      </w:r>
      <w:r w:rsidRPr="006E4087">
        <w:rPr>
          <w:rFonts w:eastAsiaTheme="minorHAnsi"/>
          <w:sz w:val="24"/>
          <w:szCs w:val="24"/>
        </w:rPr>
        <w:t>2012</w:t>
      </w:r>
      <w:r w:rsidRPr="006E4087">
        <w:rPr>
          <w:rFonts w:eastAsiaTheme="minorHAnsi" w:hint="eastAsia"/>
          <w:sz w:val="24"/>
          <w:szCs w:val="24"/>
        </w:rPr>
        <w:t>)</w:t>
      </w:r>
      <w:r w:rsidRPr="006E4087">
        <w:rPr>
          <w:rFonts w:eastAsiaTheme="minorHAnsi"/>
          <w:sz w:val="24"/>
          <w:szCs w:val="24"/>
        </w:rPr>
        <w:t xml:space="preserve">. Mr. Lee’s complimentary academic pursuits include </w:t>
      </w:r>
      <w:r w:rsidRPr="006E4087">
        <w:rPr>
          <w:rFonts w:eastAsiaTheme="minorHAnsi" w:hint="eastAsia"/>
          <w:sz w:val="24"/>
          <w:szCs w:val="24"/>
        </w:rPr>
        <w:t xml:space="preserve">an M.A. and B.A. in public administration from Korea University (1984) and Syracuse University (1995), respectively. </w:t>
      </w:r>
    </w:p>
    <w:p w:rsidR="006E4087" w:rsidRDefault="006E4087" w:rsidP="006E4087">
      <w:pPr>
        <w:widowControl w:val="0"/>
        <w:wordWrap w:val="0"/>
        <w:autoSpaceDE w:val="0"/>
        <w:autoSpaceDN w:val="0"/>
        <w:jc w:val="both"/>
        <w:rPr>
          <w:rFonts w:eastAsiaTheme="minorHAnsi"/>
          <w:b/>
          <w:sz w:val="24"/>
          <w:szCs w:val="24"/>
        </w:rPr>
      </w:pPr>
    </w:p>
    <w:p w:rsidR="006E4087" w:rsidRDefault="006E4087" w:rsidP="006E4087">
      <w:pPr>
        <w:widowControl w:val="0"/>
        <w:wordWrap w:val="0"/>
        <w:autoSpaceDE w:val="0"/>
        <w:autoSpaceDN w:val="0"/>
        <w:jc w:val="both"/>
        <w:rPr>
          <w:rFonts w:eastAsiaTheme="minorHAnsi"/>
          <w:b/>
          <w:sz w:val="24"/>
          <w:szCs w:val="24"/>
        </w:rPr>
      </w:pPr>
    </w:p>
    <w:p w:rsidR="006E4087" w:rsidRPr="006E4087" w:rsidRDefault="006E4087" w:rsidP="006E4087">
      <w:pPr>
        <w:widowControl w:val="0"/>
        <w:wordWrap w:val="0"/>
        <w:autoSpaceDE w:val="0"/>
        <w:autoSpaceDN w:val="0"/>
        <w:jc w:val="both"/>
        <w:rPr>
          <w:rFonts w:eastAsiaTheme="minorHAnsi"/>
          <w:b/>
          <w:sz w:val="24"/>
          <w:szCs w:val="24"/>
        </w:rPr>
      </w:pPr>
      <w:r w:rsidRPr="006E4087">
        <w:rPr>
          <w:rFonts w:eastAsiaTheme="minorHAnsi"/>
          <w:b/>
          <w:sz w:val="24"/>
          <w:szCs w:val="24"/>
        </w:rPr>
        <w:lastRenderedPageBreak/>
        <w:t>Michael O’Hanlon</w:t>
      </w:r>
    </w:p>
    <w:p w:rsidR="006E4087" w:rsidRPr="006E4087" w:rsidRDefault="006E4087" w:rsidP="006E4087">
      <w:pPr>
        <w:widowControl w:val="0"/>
        <w:wordWrap w:val="0"/>
        <w:autoSpaceDE w:val="0"/>
        <w:autoSpaceDN w:val="0"/>
        <w:jc w:val="both"/>
        <w:rPr>
          <w:rFonts w:eastAsiaTheme="minorHAnsi"/>
          <w:b/>
          <w:sz w:val="24"/>
          <w:szCs w:val="24"/>
        </w:rPr>
      </w:pPr>
      <w:r w:rsidRPr="006E4087">
        <w:rPr>
          <w:rFonts w:eastAsiaTheme="minorHAnsi"/>
          <w:b/>
          <w:sz w:val="24"/>
          <w:szCs w:val="24"/>
        </w:rPr>
        <w:t>Senior Fellow and Director of Research, Foreign Policy Program, The Brookings Institution</w:t>
      </w:r>
    </w:p>
    <w:p w:rsidR="006E4087" w:rsidRPr="006E4087" w:rsidRDefault="006E4087" w:rsidP="006E4087">
      <w:pPr>
        <w:widowControl w:val="0"/>
        <w:wordWrap w:val="0"/>
        <w:autoSpaceDE w:val="0"/>
        <w:autoSpaceDN w:val="0"/>
        <w:jc w:val="both"/>
        <w:rPr>
          <w:rFonts w:eastAsiaTheme="minorHAnsi"/>
          <w:sz w:val="24"/>
          <w:szCs w:val="24"/>
        </w:rPr>
      </w:pPr>
      <w:r w:rsidRPr="006E4087">
        <w:rPr>
          <w:rFonts w:eastAsiaTheme="minorHAnsi"/>
          <w:sz w:val="24"/>
          <w:szCs w:val="24"/>
        </w:rPr>
        <w:t xml:space="preserve">Dr. O’Hanlon is a </w:t>
      </w:r>
      <w:r w:rsidRPr="006E4087">
        <w:rPr>
          <w:rFonts w:eastAsiaTheme="minorHAnsi" w:hint="eastAsia"/>
          <w:sz w:val="24"/>
          <w:szCs w:val="24"/>
        </w:rPr>
        <w:t>S</w:t>
      </w:r>
      <w:r w:rsidRPr="006E4087">
        <w:rPr>
          <w:rFonts w:eastAsiaTheme="minorHAnsi"/>
          <w:sz w:val="24"/>
          <w:szCs w:val="24"/>
        </w:rPr>
        <w:t xml:space="preserve">enior </w:t>
      </w:r>
      <w:r w:rsidRPr="006E4087">
        <w:rPr>
          <w:rFonts w:eastAsiaTheme="minorHAnsi" w:hint="eastAsia"/>
          <w:sz w:val="24"/>
          <w:szCs w:val="24"/>
        </w:rPr>
        <w:t>F</w:t>
      </w:r>
      <w:r w:rsidRPr="006E4087">
        <w:rPr>
          <w:rFonts w:eastAsiaTheme="minorHAnsi"/>
          <w:sz w:val="24"/>
          <w:szCs w:val="24"/>
        </w:rPr>
        <w:t xml:space="preserve">ellow with the Center for 21st Century Security and Intelligence and </w:t>
      </w:r>
      <w:r w:rsidRPr="006E4087">
        <w:rPr>
          <w:rFonts w:eastAsiaTheme="minorHAnsi" w:hint="eastAsia"/>
          <w:sz w:val="24"/>
          <w:szCs w:val="24"/>
        </w:rPr>
        <w:t>D</w:t>
      </w:r>
      <w:r w:rsidRPr="006E4087">
        <w:rPr>
          <w:rFonts w:eastAsiaTheme="minorHAnsi"/>
          <w:sz w:val="24"/>
          <w:szCs w:val="24"/>
        </w:rPr>
        <w:t xml:space="preserve">irector of </w:t>
      </w:r>
      <w:r w:rsidRPr="006E4087">
        <w:rPr>
          <w:rFonts w:eastAsiaTheme="minorHAnsi" w:hint="eastAsia"/>
          <w:sz w:val="24"/>
          <w:szCs w:val="24"/>
        </w:rPr>
        <w:t>R</w:t>
      </w:r>
      <w:r w:rsidRPr="006E4087">
        <w:rPr>
          <w:rFonts w:eastAsiaTheme="minorHAnsi"/>
          <w:sz w:val="24"/>
          <w:szCs w:val="24"/>
        </w:rPr>
        <w:t xml:space="preserve">esearch for the Foreign Policy </w:t>
      </w:r>
      <w:r w:rsidRPr="006E4087">
        <w:rPr>
          <w:rFonts w:eastAsiaTheme="minorHAnsi" w:hint="eastAsia"/>
          <w:sz w:val="24"/>
          <w:szCs w:val="24"/>
        </w:rPr>
        <w:t>P</w:t>
      </w:r>
      <w:r w:rsidRPr="006E4087">
        <w:rPr>
          <w:rFonts w:eastAsiaTheme="minorHAnsi"/>
          <w:sz w:val="24"/>
          <w:szCs w:val="24"/>
        </w:rPr>
        <w:t xml:space="preserve">rogram at the Brookings Institution, where he specializes in U.S. defense strategy, the use of military force, and American foreign policy. He is a visiting lecturer at Princeton University, an adjunct professor at Johns Hopkins University, and a member of the International Institute for Strategic Studies. </w:t>
      </w:r>
      <w:r w:rsidRPr="006E4087">
        <w:rPr>
          <w:rFonts w:eastAsiaTheme="minorHAnsi" w:hint="eastAsia"/>
          <w:sz w:val="24"/>
          <w:szCs w:val="24"/>
        </w:rPr>
        <w:t xml:space="preserve">Dr. </w:t>
      </w:r>
      <w:r w:rsidRPr="006E4087">
        <w:rPr>
          <w:rFonts w:eastAsiaTheme="minorHAnsi"/>
          <w:sz w:val="24"/>
          <w:szCs w:val="24"/>
        </w:rPr>
        <w:t xml:space="preserve">O’Hanlon is a member of the External Advisory Board at the Central Intelligence Agency. He is the author of many books including </w:t>
      </w:r>
      <w:r w:rsidRPr="006E4087">
        <w:rPr>
          <w:rFonts w:eastAsiaTheme="minorHAnsi"/>
          <w:i/>
          <w:iCs/>
          <w:sz w:val="24"/>
          <w:szCs w:val="24"/>
        </w:rPr>
        <w:t>Healing the Wounded Giant: Maintaining Military Preeminence while Cutting the Defense Budget</w:t>
      </w:r>
      <w:r w:rsidRPr="006E4087">
        <w:rPr>
          <w:rFonts w:eastAsiaTheme="minorHAnsi"/>
          <w:sz w:val="24"/>
          <w:szCs w:val="24"/>
        </w:rPr>
        <w:t xml:space="preserve"> (Brookings Institution Press, May 2013) and </w:t>
      </w:r>
      <w:r w:rsidRPr="006E4087">
        <w:rPr>
          <w:rFonts w:eastAsiaTheme="minorHAnsi"/>
          <w:i/>
          <w:iCs/>
          <w:sz w:val="24"/>
          <w:szCs w:val="24"/>
        </w:rPr>
        <w:t>Bending History: Barack Obama’s Foreign Policy with Martin Indyk and Kenneth Lieberthal</w:t>
      </w:r>
      <w:r w:rsidRPr="006E4087">
        <w:rPr>
          <w:rFonts w:eastAsiaTheme="minorHAnsi"/>
          <w:sz w:val="24"/>
          <w:szCs w:val="24"/>
        </w:rPr>
        <w:t xml:space="preserve"> (Brookings Institution Press, March 2012). Prior to Brookings, he was an analyst at the Congressional Budget Office (1989-1994) and also worked at the Institute for Defense Analyses. His received his Ph.D. from Princeton and served as a Peace Corps volunteer in Congo/Kinshasa (the former Zaire).</w:t>
      </w:r>
    </w:p>
    <w:p w:rsidR="006E4087" w:rsidRDefault="006E4087" w:rsidP="006E4087">
      <w:pPr>
        <w:widowControl w:val="0"/>
        <w:wordWrap w:val="0"/>
        <w:autoSpaceDE w:val="0"/>
        <w:autoSpaceDN w:val="0"/>
        <w:jc w:val="both"/>
        <w:rPr>
          <w:rFonts w:eastAsiaTheme="minorHAnsi"/>
          <w:b/>
          <w:sz w:val="24"/>
          <w:szCs w:val="24"/>
        </w:rPr>
      </w:pPr>
    </w:p>
    <w:p w:rsidR="006E4087" w:rsidRPr="006E4087" w:rsidRDefault="006E4087" w:rsidP="006E4087">
      <w:pPr>
        <w:widowControl w:val="0"/>
        <w:wordWrap w:val="0"/>
        <w:autoSpaceDE w:val="0"/>
        <w:autoSpaceDN w:val="0"/>
        <w:jc w:val="both"/>
        <w:rPr>
          <w:rFonts w:eastAsiaTheme="minorHAnsi"/>
          <w:b/>
          <w:sz w:val="24"/>
          <w:szCs w:val="24"/>
        </w:rPr>
      </w:pPr>
      <w:r w:rsidRPr="006E4087">
        <w:rPr>
          <w:rFonts w:eastAsiaTheme="minorHAnsi"/>
          <w:b/>
          <w:sz w:val="24"/>
          <w:szCs w:val="24"/>
        </w:rPr>
        <w:t>James F. Person</w:t>
      </w:r>
    </w:p>
    <w:p w:rsidR="006E4087" w:rsidRPr="006E4087" w:rsidRDefault="006E4087" w:rsidP="006E4087">
      <w:pPr>
        <w:widowControl w:val="0"/>
        <w:wordWrap w:val="0"/>
        <w:autoSpaceDE w:val="0"/>
        <w:autoSpaceDN w:val="0"/>
        <w:jc w:val="both"/>
        <w:rPr>
          <w:rFonts w:eastAsiaTheme="minorHAnsi"/>
          <w:b/>
          <w:sz w:val="24"/>
          <w:szCs w:val="24"/>
        </w:rPr>
      </w:pPr>
      <w:r w:rsidRPr="006E4087">
        <w:rPr>
          <w:rFonts w:eastAsiaTheme="minorHAnsi"/>
          <w:b/>
          <w:sz w:val="24"/>
          <w:szCs w:val="24"/>
        </w:rPr>
        <w:t>Senior Program Associate</w:t>
      </w:r>
      <w:r w:rsidRPr="006E4087">
        <w:rPr>
          <w:rFonts w:eastAsiaTheme="minorHAnsi" w:hint="eastAsia"/>
          <w:b/>
          <w:sz w:val="24"/>
          <w:szCs w:val="24"/>
        </w:rPr>
        <w:t xml:space="preserve">, </w:t>
      </w:r>
      <w:r w:rsidRPr="006E4087">
        <w:rPr>
          <w:rFonts w:eastAsiaTheme="minorHAnsi"/>
          <w:b/>
          <w:sz w:val="24"/>
          <w:szCs w:val="24"/>
        </w:rPr>
        <w:t>History and Public Policy Program</w:t>
      </w:r>
      <w:r w:rsidRPr="006E4087">
        <w:rPr>
          <w:rFonts w:eastAsiaTheme="minorHAnsi" w:hint="eastAsia"/>
          <w:b/>
          <w:sz w:val="24"/>
          <w:szCs w:val="24"/>
        </w:rPr>
        <w:t xml:space="preserve">, The Woodrow </w:t>
      </w:r>
      <w:r w:rsidRPr="006E4087">
        <w:rPr>
          <w:rFonts w:eastAsiaTheme="minorHAnsi"/>
          <w:b/>
          <w:sz w:val="24"/>
          <w:szCs w:val="24"/>
        </w:rPr>
        <w:t>Wilson</w:t>
      </w:r>
      <w:r w:rsidRPr="006E4087">
        <w:rPr>
          <w:rFonts w:eastAsiaTheme="minorHAnsi" w:hint="eastAsia"/>
          <w:b/>
          <w:sz w:val="24"/>
          <w:szCs w:val="24"/>
        </w:rPr>
        <w:t xml:space="preserve"> Center</w:t>
      </w:r>
    </w:p>
    <w:p w:rsidR="006E4087" w:rsidRPr="006E4087" w:rsidRDefault="006E4087" w:rsidP="006E4087">
      <w:pPr>
        <w:widowControl w:val="0"/>
        <w:wordWrap w:val="0"/>
        <w:autoSpaceDE w:val="0"/>
        <w:autoSpaceDN w:val="0"/>
        <w:jc w:val="both"/>
        <w:rPr>
          <w:rFonts w:eastAsiaTheme="minorHAnsi"/>
          <w:sz w:val="24"/>
          <w:szCs w:val="24"/>
        </w:rPr>
      </w:pPr>
      <w:r w:rsidRPr="006E4087">
        <w:rPr>
          <w:rFonts w:eastAsiaTheme="minorHAnsi" w:hint="eastAsia"/>
          <w:sz w:val="24"/>
          <w:szCs w:val="24"/>
        </w:rPr>
        <w:t>Dr.</w:t>
      </w:r>
      <w:r w:rsidRPr="006E4087">
        <w:rPr>
          <w:rFonts w:eastAsiaTheme="minorHAnsi"/>
          <w:sz w:val="24"/>
          <w:szCs w:val="24"/>
        </w:rPr>
        <w:t xml:space="preserve"> Person is the Senior Program Associate for the History and Public Policy Program and coordinator of the North Korea International Documentation Project. Person is editor of the NKIDP Working Paper Series and co-editor of the Cold War International History Project Bulletin and History and Public Policy Program Critical Oral History Conference Series. </w:t>
      </w:r>
      <w:r w:rsidRPr="006E4087">
        <w:rPr>
          <w:rFonts w:eastAsiaTheme="minorHAnsi" w:hint="eastAsia"/>
          <w:sz w:val="24"/>
          <w:szCs w:val="24"/>
        </w:rPr>
        <w:t xml:space="preserve">Dr. </w:t>
      </w:r>
      <w:r w:rsidRPr="006E4087">
        <w:rPr>
          <w:rFonts w:eastAsiaTheme="minorHAnsi"/>
          <w:sz w:val="24"/>
          <w:szCs w:val="24"/>
        </w:rPr>
        <w:t>Person has worked as a consultant on historical documentaries</w:t>
      </w:r>
      <w:r w:rsidRPr="006E4087">
        <w:rPr>
          <w:rFonts w:eastAsiaTheme="minorHAnsi" w:hint="eastAsia"/>
          <w:sz w:val="24"/>
          <w:szCs w:val="24"/>
        </w:rPr>
        <w:t>. He received a Ph.D. in m</w:t>
      </w:r>
      <w:r w:rsidRPr="006E4087">
        <w:rPr>
          <w:rFonts w:eastAsiaTheme="minorHAnsi"/>
          <w:sz w:val="24"/>
          <w:szCs w:val="24"/>
        </w:rPr>
        <w:t xml:space="preserve">odern Korean </w:t>
      </w:r>
      <w:r w:rsidRPr="006E4087">
        <w:rPr>
          <w:rFonts w:eastAsiaTheme="minorHAnsi" w:hint="eastAsia"/>
          <w:sz w:val="24"/>
          <w:szCs w:val="24"/>
        </w:rPr>
        <w:t>h</w:t>
      </w:r>
      <w:r w:rsidRPr="006E4087">
        <w:rPr>
          <w:rFonts w:eastAsiaTheme="minorHAnsi"/>
          <w:sz w:val="24"/>
          <w:szCs w:val="24"/>
        </w:rPr>
        <w:t>istory</w:t>
      </w:r>
      <w:r w:rsidRPr="006E4087">
        <w:rPr>
          <w:rFonts w:eastAsiaTheme="minorHAnsi" w:hint="eastAsia"/>
          <w:sz w:val="24"/>
          <w:szCs w:val="24"/>
        </w:rPr>
        <w:t xml:space="preserve"> from</w:t>
      </w:r>
      <w:r w:rsidRPr="006E4087">
        <w:rPr>
          <w:rFonts w:eastAsiaTheme="minorHAnsi"/>
          <w:sz w:val="24"/>
          <w:szCs w:val="24"/>
        </w:rPr>
        <w:t xml:space="preserve"> George Washington University</w:t>
      </w:r>
      <w:r w:rsidRPr="006E4087">
        <w:rPr>
          <w:rFonts w:eastAsiaTheme="minorHAnsi" w:hint="eastAsia"/>
          <w:sz w:val="24"/>
          <w:szCs w:val="24"/>
        </w:rPr>
        <w:t>, an</w:t>
      </w:r>
      <w:r w:rsidRPr="006E4087">
        <w:rPr>
          <w:rFonts w:eastAsiaTheme="minorHAnsi"/>
          <w:sz w:val="24"/>
          <w:szCs w:val="24"/>
        </w:rPr>
        <w:t xml:space="preserve"> M.Phil.</w:t>
      </w:r>
      <w:r w:rsidRPr="006E4087">
        <w:rPr>
          <w:rFonts w:eastAsiaTheme="minorHAnsi" w:hint="eastAsia"/>
          <w:sz w:val="24"/>
          <w:szCs w:val="24"/>
        </w:rPr>
        <w:t xml:space="preserve"> in</w:t>
      </w:r>
      <w:r w:rsidRPr="006E4087">
        <w:rPr>
          <w:rFonts w:eastAsiaTheme="minorHAnsi"/>
          <w:sz w:val="24"/>
          <w:szCs w:val="24"/>
        </w:rPr>
        <w:t xml:space="preserve"> Soviet </w:t>
      </w:r>
      <w:r w:rsidRPr="006E4087">
        <w:rPr>
          <w:rFonts w:eastAsiaTheme="minorHAnsi" w:hint="eastAsia"/>
          <w:sz w:val="24"/>
          <w:szCs w:val="24"/>
        </w:rPr>
        <w:t>h</w:t>
      </w:r>
      <w:r w:rsidRPr="006E4087">
        <w:rPr>
          <w:rFonts w:eastAsiaTheme="minorHAnsi"/>
          <w:sz w:val="24"/>
          <w:szCs w:val="24"/>
        </w:rPr>
        <w:t>istory</w:t>
      </w:r>
      <w:r w:rsidRPr="006E4087">
        <w:rPr>
          <w:rFonts w:eastAsiaTheme="minorHAnsi" w:hint="eastAsia"/>
          <w:sz w:val="24"/>
          <w:szCs w:val="24"/>
        </w:rPr>
        <w:t xml:space="preserve"> from</w:t>
      </w:r>
      <w:r w:rsidRPr="006E4087">
        <w:rPr>
          <w:rFonts w:eastAsiaTheme="minorHAnsi"/>
          <w:sz w:val="24"/>
          <w:szCs w:val="24"/>
        </w:rPr>
        <w:t xml:space="preserve"> Moscow State University</w:t>
      </w:r>
      <w:r w:rsidRPr="006E4087">
        <w:rPr>
          <w:rFonts w:eastAsiaTheme="minorHAnsi" w:hint="eastAsia"/>
          <w:sz w:val="24"/>
          <w:szCs w:val="24"/>
        </w:rPr>
        <w:t>, and a</w:t>
      </w:r>
      <w:r w:rsidRPr="006E4087">
        <w:rPr>
          <w:rFonts w:eastAsiaTheme="minorHAnsi"/>
          <w:sz w:val="24"/>
          <w:szCs w:val="24"/>
        </w:rPr>
        <w:t xml:space="preserve"> B.A. </w:t>
      </w:r>
      <w:r w:rsidRPr="006E4087">
        <w:rPr>
          <w:rFonts w:eastAsiaTheme="minorHAnsi" w:hint="eastAsia"/>
          <w:sz w:val="24"/>
          <w:szCs w:val="24"/>
        </w:rPr>
        <w:t>in h</w:t>
      </w:r>
      <w:r w:rsidRPr="006E4087">
        <w:rPr>
          <w:rFonts w:eastAsiaTheme="minorHAnsi"/>
          <w:sz w:val="24"/>
          <w:szCs w:val="24"/>
        </w:rPr>
        <w:t xml:space="preserve">istory and </w:t>
      </w:r>
      <w:r w:rsidRPr="006E4087">
        <w:rPr>
          <w:rFonts w:eastAsiaTheme="minorHAnsi" w:hint="eastAsia"/>
          <w:sz w:val="24"/>
          <w:szCs w:val="24"/>
        </w:rPr>
        <w:t>f</w:t>
      </w:r>
      <w:r w:rsidRPr="006E4087">
        <w:rPr>
          <w:rFonts w:eastAsiaTheme="minorHAnsi"/>
          <w:sz w:val="24"/>
          <w:szCs w:val="24"/>
        </w:rPr>
        <w:t xml:space="preserve">ine </w:t>
      </w:r>
      <w:r w:rsidRPr="006E4087">
        <w:rPr>
          <w:rFonts w:eastAsiaTheme="minorHAnsi" w:hint="eastAsia"/>
          <w:sz w:val="24"/>
          <w:szCs w:val="24"/>
        </w:rPr>
        <w:t>a</w:t>
      </w:r>
      <w:r w:rsidRPr="006E4087">
        <w:rPr>
          <w:rFonts w:eastAsiaTheme="minorHAnsi"/>
          <w:sz w:val="24"/>
          <w:szCs w:val="24"/>
        </w:rPr>
        <w:t>rts</w:t>
      </w:r>
      <w:r w:rsidRPr="006E4087">
        <w:rPr>
          <w:rFonts w:eastAsiaTheme="minorHAnsi" w:hint="eastAsia"/>
          <w:sz w:val="24"/>
          <w:szCs w:val="24"/>
        </w:rPr>
        <w:t xml:space="preserve"> from </w:t>
      </w:r>
      <w:r w:rsidRPr="006E4087">
        <w:rPr>
          <w:rFonts w:eastAsiaTheme="minorHAnsi"/>
          <w:sz w:val="24"/>
          <w:szCs w:val="24"/>
        </w:rPr>
        <w:t>George Washington University.</w:t>
      </w:r>
    </w:p>
    <w:p w:rsidR="006E4087" w:rsidRPr="006E4087" w:rsidRDefault="006E4087" w:rsidP="006E4087">
      <w:pPr>
        <w:widowControl w:val="0"/>
        <w:wordWrap w:val="0"/>
        <w:autoSpaceDE w:val="0"/>
        <w:autoSpaceDN w:val="0"/>
        <w:jc w:val="both"/>
        <w:rPr>
          <w:rFonts w:eastAsiaTheme="minorHAnsi"/>
          <w:sz w:val="24"/>
          <w:szCs w:val="24"/>
        </w:rPr>
      </w:pPr>
    </w:p>
    <w:p w:rsidR="006E4087" w:rsidRPr="006E4087" w:rsidRDefault="006E4087" w:rsidP="006E4087">
      <w:pPr>
        <w:widowControl w:val="0"/>
        <w:wordWrap w:val="0"/>
        <w:autoSpaceDE w:val="0"/>
        <w:autoSpaceDN w:val="0"/>
        <w:jc w:val="both"/>
        <w:rPr>
          <w:rFonts w:eastAsiaTheme="minorHAnsi"/>
          <w:b/>
          <w:sz w:val="24"/>
          <w:szCs w:val="24"/>
        </w:rPr>
      </w:pPr>
      <w:r w:rsidRPr="006E4087">
        <w:rPr>
          <w:rFonts w:eastAsiaTheme="minorHAnsi" w:hint="eastAsia"/>
          <w:b/>
          <w:sz w:val="24"/>
          <w:szCs w:val="24"/>
        </w:rPr>
        <w:t>Scott Snyder</w:t>
      </w:r>
    </w:p>
    <w:p w:rsidR="006E4087" w:rsidRPr="006E4087" w:rsidRDefault="006E4087" w:rsidP="006E4087">
      <w:pPr>
        <w:widowControl w:val="0"/>
        <w:wordWrap w:val="0"/>
        <w:autoSpaceDE w:val="0"/>
        <w:autoSpaceDN w:val="0"/>
        <w:jc w:val="both"/>
        <w:rPr>
          <w:rFonts w:eastAsiaTheme="minorHAnsi"/>
          <w:b/>
          <w:sz w:val="24"/>
          <w:szCs w:val="24"/>
        </w:rPr>
      </w:pPr>
      <w:r w:rsidRPr="006E4087">
        <w:rPr>
          <w:rFonts w:eastAsiaTheme="minorHAnsi" w:hint="eastAsia"/>
          <w:b/>
          <w:sz w:val="24"/>
          <w:szCs w:val="24"/>
        </w:rPr>
        <w:t>Senior Fellow for Korea Studies, Council on Foreign Relations</w:t>
      </w:r>
    </w:p>
    <w:p w:rsidR="006E4087" w:rsidRPr="006E4087" w:rsidRDefault="006E4087" w:rsidP="006E4087">
      <w:pPr>
        <w:widowControl w:val="0"/>
        <w:wordWrap w:val="0"/>
        <w:autoSpaceDE w:val="0"/>
        <w:autoSpaceDN w:val="0"/>
        <w:jc w:val="both"/>
        <w:rPr>
          <w:rFonts w:eastAsiaTheme="minorHAnsi"/>
          <w:sz w:val="24"/>
          <w:szCs w:val="24"/>
        </w:rPr>
      </w:pPr>
      <w:r w:rsidRPr="006E4087">
        <w:rPr>
          <w:rFonts w:eastAsiaTheme="minorHAnsi"/>
          <w:sz w:val="24"/>
          <w:szCs w:val="24"/>
        </w:rPr>
        <w:t xml:space="preserve">Mr. Snyder is </w:t>
      </w:r>
      <w:r w:rsidRPr="006E4087">
        <w:rPr>
          <w:rFonts w:eastAsiaTheme="minorHAnsi" w:hint="eastAsia"/>
          <w:sz w:val="24"/>
          <w:szCs w:val="24"/>
        </w:rPr>
        <w:t>a S</w:t>
      </w:r>
      <w:r w:rsidRPr="006E4087">
        <w:rPr>
          <w:rFonts w:eastAsiaTheme="minorHAnsi"/>
          <w:sz w:val="24"/>
          <w:szCs w:val="24"/>
        </w:rPr>
        <w:t xml:space="preserve">enior </w:t>
      </w:r>
      <w:r w:rsidRPr="006E4087">
        <w:rPr>
          <w:rFonts w:eastAsiaTheme="minorHAnsi" w:hint="eastAsia"/>
          <w:sz w:val="24"/>
          <w:szCs w:val="24"/>
        </w:rPr>
        <w:t>F</w:t>
      </w:r>
      <w:r w:rsidRPr="006E4087">
        <w:rPr>
          <w:rFonts w:eastAsiaTheme="minorHAnsi"/>
          <w:sz w:val="24"/>
          <w:szCs w:val="24"/>
        </w:rPr>
        <w:t xml:space="preserve">ellow for Korea Studies and </w:t>
      </w:r>
      <w:r w:rsidRPr="006E4087">
        <w:rPr>
          <w:rFonts w:eastAsiaTheme="minorHAnsi" w:hint="eastAsia"/>
          <w:sz w:val="24"/>
          <w:szCs w:val="24"/>
        </w:rPr>
        <w:t>the D</w:t>
      </w:r>
      <w:r w:rsidRPr="006E4087">
        <w:rPr>
          <w:rFonts w:eastAsiaTheme="minorHAnsi"/>
          <w:sz w:val="24"/>
          <w:szCs w:val="24"/>
        </w:rPr>
        <w:t xml:space="preserve">irector of the </w:t>
      </w:r>
      <w:r w:rsidRPr="006E4087">
        <w:rPr>
          <w:rFonts w:eastAsiaTheme="minorHAnsi" w:hint="eastAsia"/>
          <w:sz w:val="24"/>
          <w:szCs w:val="24"/>
        </w:rPr>
        <w:t>p</w:t>
      </w:r>
      <w:r w:rsidRPr="006E4087">
        <w:rPr>
          <w:rFonts w:eastAsiaTheme="minorHAnsi"/>
          <w:sz w:val="24"/>
          <w:szCs w:val="24"/>
        </w:rPr>
        <w:t xml:space="preserve">rogram on U.S.-Korea Policy at the Council on Foreign Relations. He is the editor of </w:t>
      </w:r>
      <w:r w:rsidRPr="006E4087">
        <w:rPr>
          <w:rFonts w:eastAsiaTheme="minorHAnsi"/>
          <w:i/>
          <w:sz w:val="24"/>
          <w:szCs w:val="24"/>
        </w:rPr>
        <w:t>Global Korea: South Korea’s Contributions to International Security</w:t>
      </w:r>
      <w:r w:rsidRPr="006E4087">
        <w:rPr>
          <w:rFonts w:eastAsiaTheme="minorHAnsi"/>
          <w:sz w:val="24"/>
          <w:szCs w:val="24"/>
        </w:rPr>
        <w:t xml:space="preserve"> and </w:t>
      </w:r>
      <w:r w:rsidRPr="006E4087">
        <w:rPr>
          <w:rFonts w:eastAsiaTheme="minorHAnsi"/>
          <w:i/>
          <w:sz w:val="24"/>
          <w:szCs w:val="24"/>
        </w:rPr>
        <w:t>The U.S.-South Korea Alliance</w:t>
      </w:r>
      <w:r w:rsidRPr="006E4087">
        <w:rPr>
          <w:rFonts w:eastAsiaTheme="minorHAnsi"/>
          <w:sz w:val="24"/>
          <w:szCs w:val="24"/>
        </w:rPr>
        <w:t xml:space="preserve">. He previously worked at The Asia Foundation between 2000 and 2011, where he served as representative in Seoul and directed the foundation’s Center for U.S.-Korea Policy. He has also worked for the U.S. Institute of Peace and The Asia Society. He received a B.A. from Rice University and an M.A. in East Asian </w:t>
      </w:r>
      <w:r w:rsidRPr="006E4087">
        <w:rPr>
          <w:rFonts w:eastAsiaTheme="minorHAnsi" w:hint="eastAsia"/>
          <w:sz w:val="24"/>
          <w:szCs w:val="24"/>
        </w:rPr>
        <w:t>r</w:t>
      </w:r>
      <w:r w:rsidRPr="006E4087">
        <w:rPr>
          <w:rFonts w:eastAsiaTheme="minorHAnsi"/>
          <w:sz w:val="24"/>
          <w:szCs w:val="24"/>
        </w:rPr>
        <w:t xml:space="preserve">egional </w:t>
      </w:r>
      <w:r w:rsidRPr="006E4087">
        <w:rPr>
          <w:rFonts w:eastAsiaTheme="minorHAnsi" w:hint="eastAsia"/>
          <w:sz w:val="24"/>
          <w:szCs w:val="24"/>
        </w:rPr>
        <w:t>s</w:t>
      </w:r>
      <w:r w:rsidRPr="006E4087">
        <w:rPr>
          <w:rFonts w:eastAsiaTheme="minorHAnsi"/>
          <w:sz w:val="24"/>
          <w:szCs w:val="24"/>
        </w:rPr>
        <w:t>tudies from Harvard University.</w:t>
      </w:r>
    </w:p>
    <w:p w:rsidR="006E4087" w:rsidRDefault="006E4087" w:rsidP="006E4087">
      <w:pPr>
        <w:widowControl w:val="0"/>
        <w:wordWrap w:val="0"/>
        <w:autoSpaceDE w:val="0"/>
        <w:autoSpaceDN w:val="0"/>
        <w:jc w:val="both"/>
        <w:rPr>
          <w:rFonts w:eastAsiaTheme="minorHAnsi"/>
          <w:sz w:val="24"/>
          <w:szCs w:val="24"/>
        </w:rPr>
      </w:pPr>
    </w:p>
    <w:p w:rsidR="006E4087" w:rsidRPr="006E4087" w:rsidRDefault="006E4087" w:rsidP="006E4087">
      <w:pPr>
        <w:widowControl w:val="0"/>
        <w:wordWrap w:val="0"/>
        <w:autoSpaceDE w:val="0"/>
        <w:autoSpaceDN w:val="0"/>
        <w:jc w:val="both"/>
        <w:rPr>
          <w:rFonts w:eastAsiaTheme="minorHAnsi"/>
          <w:sz w:val="24"/>
          <w:szCs w:val="24"/>
        </w:rPr>
      </w:pPr>
    </w:p>
    <w:p w:rsidR="006E4087" w:rsidRPr="006E4087" w:rsidRDefault="006E4087" w:rsidP="006E4087">
      <w:pPr>
        <w:widowControl w:val="0"/>
        <w:wordWrap w:val="0"/>
        <w:autoSpaceDE w:val="0"/>
        <w:autoSpaceDN w:val="0"/>
        <w:jc w:val="both"/>
        <w:rPr>
          <w:rFonts w:eastAsiaTheme="minorHAnsi"/>
          <w:b/>
          <w:bCs/>
          <w:sz w:val="24"/>
          <w:szCs w:val="24"/>
        </w:rPr>
      </w:pPr>
      <w:r w:rsidRPr="006E4087">
        <w:rPr>
          <w:rFonts w:eastAsiaTheme="minorHAnsi"/>
          <w:b/>
          <w:bCs/>
          <w:sz w:val="24"/>
          <w:szCs w:val="24"/>
        </w:rPr>
        <w:lastRenderedPageBreak/>
        <w:t>Joel S. Wit</w:t>
      </w:r>
    </w:p>
    <w:p w:rsidR="006E4087" w:rsidRPr="006E4087" w:rsidRDefault="006E4087" w:rsidP="006E4087">
      <w:pPr>
        <w:widowControl w:val="0"/>
        <w:wordWrap w:val="0"/>
        <w:autoSpaceDE w:val="0"/>
        <w:autoSpaceDN w:val="0"/>
        <w:jc w:val="both"/>
        <w:rPr>
          <w:rFonts w:eastAsiaTheme="minorHAnsi"/>
          <w:b/>
          <w:bCs/>
          <w:sz w:val="24"/>
          <w:szCs w:val="24"/>
        </w:rPr>
      </w:pPr>
      <w:r w:rsidRPr="006E4087">
        <w:rPr>
          <w:rFonts w:eastAsiaTheme="minorHAnsi"/>
          <w:b/>
          <w:bCs/>
          <w:sz w:val="24"/>
          <w:szCs w:val="24"/>
        </w:rPr>
        <w:t>Visiting Scholar, U.S.-Korea Institute at SAIS</w:t>
      </w:r>
    </w:p>
    <w:p w:rsidR="006E4087" w:rsidRPr="006E4087" w:rsidRDefault="006E4087" w:rsidP="006E4087">
      <w:pPr>
        <w:widowControl w:val="0"/>
        <w:wordWrap w:val="0"/>
        <w:autoSpaceDE w:val="0"/>
        <w:autoSpaceDN w:val="0"/>
        <w:jc w:val="both"/>
        <w:rPr>
          <w:rFonts w:eastAsiaTheme="minorHAnsi"/>
          <w:i/>
          <w:iCs/>
          <w:sz w:val="24"/>
          <w:szCs w:val="24"/>
        </w:rPr>
      </w:pPr>
      <w:r w:rsidRPr="006E4087">
        <w:rPr>
          <w:rFonts w:eastAsiaTheme="minorHAnsi" w:hint="eastAsia"/>
          <w:sz w:val="24"/>
          <w:szCs w:val="24"/>
        </w:rPr>
        <w:t xml:space="preserve">Mr. </w:t>
      </w:r>
      <w:r w:rsidRPr="006E4087">
        <w:rPr>
          <w:rFonts w:eastAsiaTheme="minorHAnsi"/>
          <w:sz w:val="24"/>
          <w:szCs w:val="24"/>
        </w:rPr>
        <w:t xml:space="preserve">Wit, concurrently a Visiting Scholar at the U.S.-Korea Institute at SAIS and an adjunct Senior Fellow at Columbia University’s Weatherhead Institute for East Asia, is the founder of “38 North” (www.38north.org) and the project lead. An internationally recognized expert on Northeast Asian security issues and non-proliferation, Mr. Wit has 20 years of experience in the U.S. State Department and the Washington think-tank arena. After a short stint on detail to the Central Intelligence Agency writing the first National Intelligence Estimate on ballistic missile proliferation, Mr. Wit was a member of U.S. delegations to the Strategic Arms Limitation and Intermediate Nuclear Force Talks with the Soviet Union. In 1993, he joined the staff of Ambassador Robert L. Gallucci and was an important player in reaching the 1994 U.S.-North Korea Agreed Framework. From 1995-2000, Mr. Wit was the State Department Coordinator for implementation of that agreement, playing a key role in the formation of KEDO and its operations as well as working with North Korea on other aspects of the Agreed Framework. Mr. Wit has been an International Affairs Fellow at the Council on Foreign Relations, a Senior Associate at the Henry L. Stimson Center, a Guest Scholar at the Brookings Institution and a Senior Fellow at the Center for Strategic and International Studies. He has written numerous articles on North Korea and non-proliferation including, “U.S. Strategy Towards North Korea: Rebuilding Dialogue and Engagement,” published by Columbia University and the U.S.-Korea Institute at SAIS. Mr. Wit is also the co-author of the book </w:t>
      </w:r>
      <w:r w:rsidRPr="006E4087">
        <w:rPr>
          <w:rFonts w:eastAsiaTheme="minorHAnsi"/>
          <w:i/>
          <w:iCs/>
          <w:sz w:val="24"/>
          <w:szCs w:val="24"/>
        </w:rPr>
        <w:t>Going Critical: The First North Korean Nuclear Crisis.</w:t>
      </w:r>
    </w:p>
    <w:p w:rsidR="006E4087" w:rsidRDefault="006E4087" w:rsidP="006E4087">
      <w:pPr>
        <w:widowControl w:val="0"/>
        <w:wordWrap w:val="0"/>
        <w:autoSpaceDE w:val="0"/>
        <w:autoSpaceDN w:val="0"/>
        <w:jc w:val="both"/>
        <w:rPr>
          <w:rFonts w:eastAsiaTheme="minorHAnsi"/>
          <w:i/>
          <w:iCs/>
          <w:sz w:val="24"/>
          <w:szCs w:val="24"/>
        </w:rPr>
      </w:pPr>
    </w:p>
    <w:p w:rsidR="006E4087" w:rsidRPr="006E4087" w:rsidRDefault="006E4087" w:rsidP="006E4087">
      <w:pPr>
        <w:widowControl w:val="0"/>
        <w:wordWrap w:val="0"/>
        <w:autoSpaceDE w:val="0"/>
        <w:autoSpaceDN w:val="0"/>
        <w:jc w:val="both"/>
        <w:rPr>
          <w:rFonts w:eastAsiaTheme="minorHAnsi"/>
          <w:i/>
          <w:iCs/>
          <w:sz w:val="24"/>
          <w:szCs w:val="24"/>
        </w:rPr>
      </w:pPr>
    </w:p>
    <w:p w:rsidR="006E4087" w:rsidRPr="006E4087" w:rsidRDefault="006E4087" w:rsidP="006E4087">
      <w:pPr>
        <w:widowControl w:val="0"/>
        <w:wordWrap w:val="0"/>
        <w:autoSpaceDE w:val="0"/>
        <w:autoSpaceDN w:val="0"/>
        <w:jc w:val="both"/>
        <w:rPr>
          <w:rFonts w:eastAsiaTheme="minorHAnsi"/>
          <w:b/>
          <w:bCs/>
          <w:sz w:val="24"/>
          <w:szCs w:val="24"/>
        </w:rPr>
      </w:pPr>
      <w:r w:rsidRPr="006E4087">
        <w:rPr>
          <w:rFonts w:eastAsiaTheme="minorHAnsi"/>
          <w:b/>
          <w:bCs/>
          <w:sz w:val="24"/>
          <w:szCs w:val="24"/>
        </w:rPr>
        <w:t>Woo Jung-Yeop</w:t>
      </w:r>
    </w:p>
    <w:p w:rsidR="006E4087" w:rsidRPr="006E4087" w:rsidRDefault="006E4087" w:rsidP="006E4087">
      <w:pPr>
        <w:widowControl w:val="0"/>
        <w:wordWrap w:val="0"/>
        <w:autoSpaceDE w:val="0"/>
        <w:autoSpaceDN w:val="0"/>
        <w:jc w:val="both"/>
        <w:rPr>
          <w:rFonts w:eastAsiaTheme="minorHAnsi"/>
          <w:b/>
          <w:bCs/>
          <w:sz w:val="24"/>
          <w:szCs w:val="24"/>
        </w:rPr>
      </w:pPr>
      <w:r w:rsidRPr="006E4087">
        <w:rPr>
          <w:rFonts w:eastAsiaTheme="minorHAnsi" w:hint="eastAsia"/>
          <w:b/>
          <w:bCs/>
          <w:sz w:val="24"/>
          <w:szCs w:val="24"/>
        </w:rPr>
        <w:t>Director, Center for Security Policy, The Asan Institute for Policy Studies</w:t>
      </w:r>
    </w:p>
    <w:p w:rsidR="006E4087" w:rsidRPr="006E4087" w:rsidRDefault="006E4087" w:rsidP="006E4087">
      <w:pPr>
        <w:widowControl w:val="0"/>
        <w:wordWrap w:val="0"/>
        <w:autoSpaceDE w:val="0"/>
        <w:autoSpaceDN w:val="0"/>
        <w:jc w:val="both"/>
        <w:rPr>
          <w:rFonts w:eastAsiaTheme="minorHAnsi"/>
          <w:sz w:val="24"/>
          <w:szCs w:val="24"/>
        </w:rPr>
      </w:pPr>
      <w:r w:rsidRPr="006E4087">
        <w:rPr>
          <w:rFonts w:eastAsiaTheme="minorHAnsi" w:hint="eastAsia"/>
          <w:bCs/>
          <w:sz w:val="24"/>
          <w:szCs w:val="24"/>
        </w:rPr>
        <w:t>Dr. Woo</w:t>
      </w:r>
      <w:r w:rsidRPr="006E4087">
        <w:rPr>
          <w:rFonts w:eastAsiaTheme="minorHAnsi"/>
          <w:bCs/>
          <w:sz w:val="24"/>
          <w:szCs w:val="24"/>
        </w:rPr>
        <w:t xml:space="preserve"> is a </w:t>
      </w:r>
      <w:r w:rsidRPr="006E4087">
        <w:rPr>
          <w:rFonts w:eastAsiaTheme="minorHAnsi" w:hint="eastAsia"/>
          <w:bCs/>
          <w:sz w:val="24"/>
          <w:szCs w:val="24"/>
        </w:rPr>
        <w:t>Re</w:t>
      </w:r>
      <w:r w:rsidRPr="006E4087">
        <w:rPr>
          <w:rFonts w:eastAsiaTheme="minorHAnsi"/>
          <w:bCs/>
          <w:sz w:val="24"/>
          <w:szCs w:val="24"/>
        </w:rPr>
        <w:t xml:space="preserve">search </w:t>
      </w:r>
      <w:r w:rsidRPr="006E4087">
        <w:rPr>
          <w:rFonts w:eastAsiaTheme="minorHAnsi" w:hint="eastAsia"/>
          <w:bCs/>
          <w:sz w:val="24"/>
          <w:szCs w:val="24"/>
        </w:rPr>
        <w:t>F</w:t>
      </w:r>
      <w:r w:rsidRPr="006E4087">
        <w:rPr>
          <w:rFonts w:eastAsiaTheme="minorHAnsi"/>
          <w:bCs/>
          <w:sz w:val="24"/>
          <w:szCs w:val="24"/>
        </w:rPr>
        <w:t xml:space="preserve">ellow and </w:t>
      </w:r>
      <w:r w:rsidRPr="006E4087">
        <w:rPr>
          <w:rFonts w:eastAsiaTheme="minorHAnsi" w:hint="eastAsia"/>
          <w:bCs/>
          <w:sz w:val="24"/>
          <w:szCs w:val="24"/>
        </w:rPr>
        <w:t>the D</w:t>
      </w:r>
      <w:r w:rsidRPr="006E4087">
        <w:rPr>
          <w:rFonts w:eastAsiaTheme="minorHAnsi"/>
          <w:bCs/>
          <w:sz w:val="24"/>
          <w:szCs w:val="24"/>
        </w:rPr>
        <w:t xml:space="preserve">irector of the Center for Security Policy at the Asan Institute for Policy Studies. Previously, he was a postdoctoral fellow at the Korean Studies Institute at the University of Southern California. He was also an </w:t>
      </w:r>
      <w:r w:rsidRPr="006E4087">
        <w:rPr>
          <w:rFonts w:eastAsiaTheme="minorHAnsi" w:hint="eastAsia"/>
          <w:bCs/>
          <w:sz w:val="24"/>
          <w:szCs w:val="24"/>
        </w:rPr>
        <w:t>a</w:t>
      </w:r>
      <w:r w:rsidRPr="006E4087">
        <w:rPr>
          <w:rFonts w:eastAsiaTheme="minorHAnsi"/>
          <w:bCs/>
          <w:sz w:val="24"/>
          <w:szCs w:val="24"/>
        </w:rPr>
        <w:t xml:space="preserve">ssociate </w:t>
      </w:r>
      <w:r w:rsidRPr="006E4087">
        <w:rPr>
          <w:rFonts w:eastAsiaTheme="minorHAnsi" w:hint="eastAsia"/>
          <w:bCs/>
          <w:sz w:val="24"/>
          <w:szCs w:val="24"/>
        </w:rPr>
        <w:t>a</w:t>
      </w:r>
      <w:r w:rsidRPr="006E4087">
        <w:rPr>
          <w:rFonts w:eastAsiaTheme="minorHAnsi"/>
          <w:bCs/>
          <w:sz w:val="24"/>
          <w:szCs w:val="24"/>
        </w:rPr>
        <w:t xml:space="preserve">nalyst for Gallup Korea and the Korea Research Company. His areas of specialty include foreign military intervention in civil wars and the relationship between foreign policy-making and public opinion. His most recent publication is </w:t>
      </w:r>
      <w:r w:rsidRPr="006E4087">
        <w:rPr>
          <w:rFonts w:eastAsiaTheme="minorHAnsi"/>
          <w:bCs/>
          <w:i/>
          <w:sz w:val="24"/>
          <w:szCs w:val="24"/>
        </w:rPr>
        <w:t>Korean Voters’ Decision: On the 2012 General Election</w:t>
      </w:r>
      <w:r w:rsidRPr="006E4087">
        <w:rPr>
          <w:rFonts w:eastAsiaTheme="minorHAnsi"/>
          <w:bCs/>
          <w:sz w:val="24"/>
          <w:szCs w:val="24"/>
        </w:rPr>
        <w:t xml:space="preserve"> (in Korean, co-edited with Park Chanwook and Kim Jiyoon).</w:t>
      </w:r>
      <w:r w:rsidRPr="006E4087">
        <w:rPr>
          <w:rFonts w:eastAsiaTheme="minorHAnsi" w:hint="eastAsia"/>
          <w:bCs/>
          <w:sz w:val="24"/>
          <w:szCs w:val="24"/>
        </w:rPr>
        <w:t xml:space="preserve"> </w:t>
      </w:r>
      <w:r w:rsidRPr="006E4087">
        <w:rPr>
          <w:rFonts w:eastAsiaTheme="minorHAnsi"/>
          <w:bCs/>
          <w:sz w:val="24"/>
          <w:szCs w:val="24"/>
        </w:rPr>
        <w:t xml:space="preserve">Dr. Woo received </w:t>
      </w:r>
      <w:r w:rsidRPr="006E4087">
        <w:rPr>
          <w:rFonts w:eastAsiaTheme="minorHAnsi" w:hint="eastAsia"/>
          <w:bCs/>
          <w:sz w:val="24"/>
          <w:szCs w:val="24"/>
        </w:rPr>
        <w:t>his</w:t>
      </w:r>
      <w:r w:rsidRPr="006E4087">
        <w:rPr>
          <w:rFonts w:eastAsiaTheme="minorHAnsi"/>
          <w:bCs/>
          <w:sz w:val="24"/>
          <w:szCs w:val="24"/>
        </w:rPr>
        <w:t xml:space="preserve"> B.A. </w:t>
      </w:r>
      <w:r w:rsidRPr="006E4087">
        <w:rPr>
          <w:rFonts w:eastAsiaTheme="minorHAnsi" w:hint="eastAsia"/>
          <w:bCs/>
          <w:sz w:val="24"/>
          <w:szCs w:val="24"/>
        </w:rPr>
        <w:t xml:space="preserve">in business </w:t>
      </w:r>
      <w:r w:rsidRPr="006E4087">
        <w:rPr>
          <w:rFonts w:eastAsiaTheme="minorHAnsi"/>
          <w:bCs/>
          <w:sz w:val="24"/>
          <w:szCs w:val="24"/>
        </w:rPr>
        <w:t>administration</w:t>
      </w:r>
      <w:r w:rsidRPr="006E4087">
        <w:rPr>
          <w:rFonts w:eastAsiaTheme="minorHAnsi" w:hint="eastAsia"/>
          <w:bCs/>
          <w:sz w:val="24"/>
          <w:szCs w:val="24"/>
        </w:rPr>
        <w:t xml:space="preserve"> </w:t>
      </w:r>
      <w:r w:rsidRPr="006E4087">
        <w:rPr>
          <w:rFonts w:eastAsiaTheme="minorHAnsi"/>
          <w:bCs/>
          <w:sz w:val="24"/>
          <w:szCs w:val="24"/>
        </w:rPr>
        <w:t xml:space="preserve">from Seoul National University, </w:t>
      </w:r>
      <w:r w:rsidRPr="006E4087">
        <w:rPr>
          <w:rFonts w:eastAsiaTheme="minorHAnsi" w:hint="eastAsia"/>
          <w:bCs/>
          <w:sz w:val="24"/>
          <w:szCs w:val="24"/>
        </w:rPr>
        <w:t xml:space="preserve">an </w:t>
      </w:r>
      <w:r w:rsidRPr="006E4087">
        <w:rPr>
          <w:rFonts w:eastAsiaTheme="minorHAnsi"/>
          <w:bCs/>
          <w:sz w:val="24"/>
          <w:szCs w:val="24"/>
        </w:rPr>
        <w:t xml:space="preserve">M.P.P. from Georgetown University, and </w:t>
      </w:r>
      <w:r w:rsidRPr="006E4087">
        <w:rPr>
          <w:rFonts w:eastAsiaTheme="minorHAnsi" w:hint="eastAsia"/>
          <w:bCs/>
          <w:sz w:val="24"/>
          <w:szCs w:val="24"/>
        </w:rPr>
        <w:t>a</w:t>
      </w:r>
      <w:r w:rsidRPr="006E4087">
        <w:rPr>
          <w:rFonts w:eastAsiaTheme="minorHAnsi"/>
          <w:bCs/>
          <w:sz w:val="24"/>
          <w:szCs w:val="24"/>
        </w:rPr>
        <w:t xml:space="preserve"> Ph.D. in </w:t>
      </w:r>
      <w:r w:rsidRPr="006E4087">
        <w:rPr>
          <w:rFonts w:eastAsiaTheme="minorHAnsi" w:hint="eastAsia"/>
          <w:bCs/>
          <w:sz w:val="24"/>
          <w:szCs w:val="24"/>
        </w:rPr>
        <w:t>p</w:t>
      </w:r>
      <w:r w:rsidRPr="006E4087">
        <w:rPr>
          <w:rFonts w:eastAsiaTheme="minorHAnsi"/>
          <w:bCs/>
          <w:sz w:val="24"/>
          <w:szCs w:val="24"/>
        </w:rPr>
        <w:t xml:space="preserve">olitical </w:t>
      </w:r>
      <w:r w:rsidRPr="006E4087">
        <w:rPr>
          <w:rFonts w:eastAsiaTheme="minorHAnsi" w:hint="eastAsia"/>
          <w:bCs/>
          <w:sz w:val="24"/>
          <w:szCs w:val="24"/>
        </w:rPr>
        <w:t>s</w:t>
      </w:r>
      <w:r w:rsidRPr="006E4087">
        <w:rPr>
          <w:rFonts w:eastAsiaTheme="minorHAnsi"/>
          <w:bCs/>
          <w:sz w:val="24"/>
          <w:szCs w:val="24"/>
        </w:rPr>
        <w:t>cience from the University of Wisconsin-Milwaukee.</w:t>
      </w:r>
    </w:p>
    <w:p w:rsidR="006E4087" w:rsidRPr="006E4087" w:rsidRDefault="006E4087" w:rsidP="006E4087">
      <w:pPr>
        <w:widowControl w:val="0"/>
        <w:wordWrap w:val="0"/>
        <w:autoSpaceDE w:val="0"/>
        <w:autoSpaceDN w:val="0"/>
        <w:jc w:val="both"/>
        <w:rPr>
          <w:rFonts w:eastAsiaTheme="minorHAnsi"/>
          <w:i/>
          <w:iCs/>
          <w:sz w:val="24"/>
          <w:szCs w:val="24"/>
        </w:rPr>
      </w:pPr>
    </w:p>
    <w:p w:rsidR="006E4087" w:rsidRDefault="006E4087" w:rsidP="006E4087">
      <w:pPr>
        <w:widowControl w:val="0"/>
        <w:wordWrap w:val="0"/>
        <w:autoSpaceDE w:val="0"/>
        <w:autoSpaceDN w:val="0"/>
        <w:jc w:val="both"/>
        <w:rPr>
          <w:rFonts w:eastAsiaTheme="minorHAnsi"/>
          <w:b/>
          <w:iCs/>
          <w:sz w:val="24"/>
          <w:szCs w:val="24"/>
        </w:rPr>
      </w:pPr>
    </w:p>
    <w:p w:rsidR="006E4087" w:rsidRDefault="006E4087" w:rsidP="006E4087">
      <w:pPr>
        <w:widowControl w:val="0"/>
        <w:wordWrap w:val="0"/>
        <w:autoSpaceDE w:val="0"/>
        <w:autoSpaceDN w:val="0"/>
        <w:jc w:val="both"/>
        <w:rPr>
          <w:rFonts w:eastAsiaTheme="minorHAnsi"/>
          <w:b/>
          <w:iCs/>
          <w:sz w:val="24"/>
          <w:szCs w:val="24"/>
        </w:rPr>
      </w:pPr>
    </w:p>
    <w:p w:rsidR="006E4087" w:rsidRPr="006E4087" w:rsidRDefault="006E4087" w:rsidP="006E4087">
      <w:pPr>
        <w:widowControl w:val="0"/>
        <w:wordWrap w:val="0"/>
        <w:autoSpaceDE w:val="0"/>
        <w:autoSpaceDN w:val="0"/>
        <w:jc w:val="both"/>
        <w:rPr>
          <w:rFonts w:eastAsiaTheme="minorHAnsi"/>
          <w:b/>
          <w:iCs/>
          <w:sz w:val="24"/>
          <w:szCs w:val="24"/>
        </w:rPr>
      </w:pPr>
      <w:r w:rsidRPr="006E4087">
        <w:rPr>
          <w:rFonts w:eastAsiaTheme="minorHAnsi" w:hint="eastAsia"/>
          <w:b/>
          <w:iCs/>
          <w:sz w:val="24"/>
          <w:szCs w:val="24"/>
        </w:rPr>
        <w:lastRenderedPageBreak/>
        <w:t>Yoo Ho-Yeol</w:t>
      </w:r>
    </w:p>
    <w:p w:rsidR="006E4087" w:rsidRPr="006E4087" w:rsidRDefault="006E4087" w:rsidP="006E4087">
      <w:pPr>
        <w:widowControl w:val="0"/>
        <w:wordWrap w:val="0"/>
        <w:autoSpaceDE w:val="0"/>
        <w:autoSpaceDN w:val="0"/>
        <w:jc w:val="both"/>
        <w:rPr>
          <w:rFonts w:eastAsiaTheme="minorHAnsi"/>
          <w:b/>
          <w:iCs/>
          <w:sz w:val="24"/>
          <w:szCs w:val="24"/>
        </w:rPr>
      </w:pPr>
      <w:r w:rsidRPr="006E4087">
        <w:rPr>
          <w:rFonts w:eastAsiaTheme="minorHAnsi" w:hint="eastAsia"/>
          <w:b/>
          <w:iCs/>
          <w:sz w:val="24"/>
          <w:szCs w:val="24"/>
        </w:rPr>
        <w:t>Professor and Director of North Korean Studies, Korea University</w:t>
      </w:r>
    </w:p>
    <w:p w:rsidR="00F94F81" w:rsidRPr="006E4087" w:rsidRDefault="006E4087" w:rsidP="00111061">
      <w:pPr>
        <w:widowControl w:val="0"/>
        <w:wordWrap w:val="0"/>
        <w:autoSpaceDE w:val="0"/>
        <w:autoSpaceDN w:val="0"/>
        <w:jc w:val="both"/>
        <w:rPr>
          <w:rFonts w:eastAsiaTheme="minorHAnsi"/>
          <w:iCs/>
          <w:sz w:val="24"/>
          <w:szCs w:val="24"/>
        </w:rPr>
      </w:pPr>
      <w:r w:rsidRPr="006E4087">
        <w:rPr>
          <w:rFonts w:eastAsiaTheme="minorHAnsi" w:hint="eastAsia"/>
          <w:iCs/>
          <w:sz w:val="24"/>
          <w:szCs w:val="24"/>
        </w:rPr>
        <w:t xml:space="preserve">Dr. </w:t>
      </w:r>
      <w:r w:rsidRPr="006E4087">
        <w:rPr>
          <w:rFonts w:eastAsiaTheme="minorHAnsi"/>
          <w:iCs/>
          <w:sz w:val="24"/>
          <w:szCs w:val="24"/>
        </w:rPr>
        <w:t xml:space="preserve">Yoo is </w:t>
      </w:r>
      <w:r w:rsidRPr="006E4087">
        <w:rPr>
          <w:rFonts w:eastAsiaTheme="minorHAnsi" w:hint="eastAsia"/>
          <w:iCs/>
          <w:sz w:val="24"/>
          <w:szCs w:val="24"/>
        </w:rPr>
        <w:t>a P</w:t>
      </w:r>
      <w:r w:rsidRPr="006E4087">
        <w:rPr>
          <w:rFonts w:eastAsiaTheme="minorHAnsi"/>
          <w:iCs/>
          <w:sz w:val="24"/>
          <w:szCs w:val="24"/>
        </w:rPr>
        <w:t xml:space="preserve">rofessor and </w:t>
      </w:r>
      <w:r w:rsidRPr="006E4087">
        <w:rPr>
          <w:rFonts w:eastAsiaTheme="minorHAnsi" w:hint="eastAsia"/>
          <w:iCs/>
          <w:sz w:val="24"/>
          <w:szCs w:val="24"/>
        </w:rPr>
        <w:t>D</w:t>
      </w:r>
      <w:r w:rsidRPr="006E4087">
        <w:rPr>
          <w:rFonts w:eastAsiaTheme="minorHAnsi"/>
          <w:iCs/>
          <w:sz w:val="24"/>
          <w:szCs w:val="24"/>
        </w:rPr>
        <w:t>irector of North Korean Studies</w:t>
      </w:r>
      <w:r w:rsidRPr="006E4087">
        <w:rPr>
          <w:rFonts w:eastAsiaTheme="minorHAnsi" w:hint="eastAsia"/>
          <w:iCs/>
          <w:sz w:val="24"/>
          <w:szCs w:val="24"/>
        </w:rPr>
        <w:t xml:space="preserve"> and former</w:t>
      </w:r>
      <w:r w:rsidRPr="006E4087">
        <w:rPr>
          <w:rFonts w:eastAsiaTheme="minorHAnsi"/>
          <w:iCs/>
          <w:sz w:val="24"/>
          <w:szCs w:val="24"/>
        </w:rPr>
        <w:t xml:space="preserve"> Dean of the Graduate School of Public Administration at Korea University</w:t>
      </w:r>
      <w:r w:rsidRPr="006E4087">
        <w:rPr>
          <w:rFonts w:eastAsiaTheme="minorHAnsi" w:hint="eastAsia"/>
          <w:iCs/>
          <w:sz w:val="24"/>
          <w:szCs w:val="24"/>
        </w:rPr>
        <w:t xml:space="preserve">. </w:t>
      </w:r>
      <w:r w:rsidRPr="006E4087">
        <w:rPr>
          <w:rFonts w:eastAsiaTheme="minorHAnsi"/>
          <w:iCs/>
          <w:sz w:val="24"/>
          <w:szCs w:val="24"/>
        </w:rPr>
        <w:t xml:space="preserve">Prior to </w:t>
      </w:r>
      <w:r w:rsidRPr="006E4087">
        <w:rPr>
          <w:rFonts w:eastAsiaTheme="minorHAnsi" w:hint="eastAsia"/>
          <w:iCs/>
          <w:sz w:val="24"/>
          <w:szCs w:val="24"/>
        </w:rPr>
        <w:t>this position</w:t>
      </w:r>
      <w:r w:rsidRPr="006E4087">
        <w:rPr>
          <w:rFonts w:eastAsiaTheme="minorHAnsi"/>
          <w:iCs/>
          <w:sz w:val="24"/>
          <w:szCs w:val="24"/>
        </w:rPr>
        <w:t xml:space="preserve">, he served as a </w:t>
      </w:r>
      <w:r w:rsidRPr="006E4087">
        <w:rPr>
          <w:rFonts w:eastAsiaTheme="minorHAnsi" w:hint="eastAsia"/>
          <w:iCs/>
          <w:sz w:val="24"/>
          <w:szCs w:val="24"/>
        </w:rPr>
        <w:t>R</w:t>
      </w:r>
      <w:r w:rsidRPr="006E4087">
        <w:rPr>
          <w:rFonts w:eastAsiaTheme="minorHAnsi"/>
          <w:iCs/>
          <w:sz w:val="24"/>
          <w:szCs w:val="24"/>
        </w:rPr>
        <w:t xml:space="preserve">esearch </w:t>
      </w:r>
      <w:r w:rsidRPr="006E4087">
        <w:rPr>
          <w:rFonts w:eastAsiaTheme="minorHAnsi" w:hint="eastAsia"/>
          <w:iCs/>
          <w:sz w:val="24"/>
          <w:szCs w:val="24"/>
        </w:rPr>
        <w:t>F</w:t>
      </w:r>
      <w:r w:rsidRPr="006E4087">
        <w:rPr>
          <w:rFonts w:eastAsiaTheme="minorHAnsi"/>
          <w:iCs/>
          <w:sz w:val="24"/>
          <w:szCs w:val="24"/>
        </w:rPr>
        <w:t>ellow at the Korea Institute for National Unification (KINU). At KINU, he worked extensively on the relationship between North and South Korea as a Director of the Unification Policy Division (1998), Office of Planning &amp; Budget (1995-1997), and Information Management Division (1991-1994).</w:t>
      </w:r>
      <w:r w:rsidRPr="006E4087">
        <w:rPr>
          <w:rFonts w:eastAsiaTheme="minorHAnsi" w:hint="eastAsia"/>
          <w:iCs/>
          <w:sz w:val="24"/>
          <w:szCs w:val="24"/>
        </w:rPr>
        <w:t xml:space="preserve"> Dr. Yoo</w:t>
      </w:r>
      <w:r w:rsidRPr="006E4087">
        <w:rPr>
          <w:rFonts w:eastAsiaTheme="minorHAnsi"/>
          <w:iCs/>
          <w:sz w:val="24"/>
          <w:szCs w:val="24"/>
        </w:rPr>
        <w:t xml:space="preserve"> </w:t>
      </w:r>
      <w:r w:rsidRPr="006E4087">
        <w:rPr>
          <w:rFonts w:eastAsiaTheme="minorHAnsi" w:hint="eastAsia"/>
          <w:iCs/>
          <w:sz w:val="24"/>
          <w:szCs w:val="24"/>
        </w:rPr>
        <w:t xml:space="preserve">currently serves </w:t>
      </w:r>
      <w:r w:rsidRPr="006E4087">
        <w:rPr>
          <w:rFonts w:eastAsiaTheme="minorHAnsi"/>
          <w:iCs/>
          <w:sz w:val="24"/>
          <w:szCs w:val="24"/>
        </w:rPr>
        <w:t>as</w:t>
      </w:r>
      <w:r w:rsidRPr="006E4087">
        <w:rPr>
          <w:rFonts w:eastAsiaTheme="minorHAnsi" w:hint="eastAsia"/>
          <w:iCs/>
          <w:sz w:val="24"/>
          <w:szCs w:val="24"/>
        </w:rPr>
        <w:t xml:space="preserve"> the</w:t>
      </w:r>
      <w:r w:rsidRPr="006E4087">
        <w:rPr>
          <w:rFonts w:eastAsiaTheme="minorHAnsi"/>
          <w:iCs/>
          <w:sz w:val="24"/>
          <w:szCs w:val="24"/>
        </w:rPr>
        <w:t xml:space="preserve"> President of the Korean Political Science Association and has also led various academic associations such as the Korean Association of North Korean Studies </w:t>
      </w:r>
      <w:r w:rsidRPr="006E4087">
        <w:rPr>
          <w:rFonts w:eastAsiaTheme="minorHAnsi" w:hint="eastAsia"/>
          <w:iCs/>
          <w:sz w:val="24"/>
          <w:szCs w:val="24"/>
        </w:rPr>
        <w:t>(</w:t>
      </w:r>
      <w:r w:rsidRPr="006E4087">
        <w:rPr>
          <w:rFonts w:eastAsiaTheme="minorHAnsi"/>
          <w:iCs/>
          <w:sz w:val="24"/>
          <w:szCs w:val="24"/>
        </w:rPr>
        <w:t>2008</w:t>
      </w:r>
      <w:r w:rsidRPr="006E4087">
        <w:rPr>
          <w:rFonts w:eastAsiaTheme="minorHAnsi" w:hint="eastAsia"/>
          <w:iCs/>
          <w:sz w:val="24"/>
          <w:szCs w:val="24"/>
        </w:rPr>
        <w:t>)</w:t>
      </w:r>
      <w:r w:rsidRPr="006E4087">
        <w:rPr>
          <w:rFonts w:eastAsiaTheme="minorHAnsi"/>
          <w:iCs/>
          <w:sz w:val="24"/>
          <w:szCs w:val="24"/>
        </w:rPr>
        <w:t>. He also works for the ROK government as a policy adviser for the Ministry of Unification and the Ministry of Defense, and is now acting as Chairman in charge of Politics, Security and International Relations for the National Unification Advisory Council. He is President of the Korea Policy Research Center, a private think-tank supported by the ROK Ministry of Unification and works for the Citizens United for Better Society as a Co-</w:t>
      </w:r>
      <w:r w:rsidRPr="006E4087">
        <w:rPr>
          <w:rFonts w:eastAsiaTheme="minorHAnsi" w:hint="eastAsia"/>
          <w:iCs/>
          <w:sz w:val="24"/>
          <w:szCs w:val="24"/>
        </w:rPr>
        <w:t>C</w:t>
      </w:r>
      <w:r w:rsidRPr="006E4087">
        <w:rPr>
          <w:rFonts w:eastAsiaTheme="minorHAnsi"/>
          <w:iCs/>
          <w:sz w:val="24"/>
          <w:szCs w:val="24"/>
        </w:rPr>
        <w:t xml:space="preserve">hairman. He is the author of </w:t>
      </w:r>
      <w:r w:rsidRPr="006E4087">
        <w:rPr>
          <w:rFonts w:eastAsiaTheme="minorHAnsi"/>
          <w:i/>
          <w:iCs/>
          <w:sz w:val="24"/>
          <w:szCs w:val="24"/>
        </w:rPr>
        <w:t>Socialism in North Korea: Construction and Frustration</w:t>
      </w:r>
      <w:r w:rsidRPr="006E4087">
        <w:rPr>
          <w:rFonts w:eastAsiaTheme="minorHAnsi"/>
          <w:iCs/>
          <w:sz w:val="24"/>
          <w:szCs w:val="24"/>
        </w:rPr>
        <w:t xml:space="preserve"> (Seoul: Itreebook, 2004)</w:t>
      </w:r>
      <w:r w:rsidRPr="006E4087">
        <w:rPr>
          <w:rFonts w:eastAsiaTheme="minorHAnsi" w:hint="eastAsia"/>
          <w:iCs/>
          <w:sz w:val="24"/>
          <w:szCs w:val="24"/>
        </w:rPr>
        <w:t xml:space="preserve">; </w:t>
      </w:r>
      <w:r w:rsidRPr="006E4087">
        <w:rPr>
          <w:rFonts w:eastAsiaTheme="minorHAnsi"/>
          <w:iCs/>
          <w:sz w:val="24"/>
          <w:szCs w:val="24"/>
        </w:rPr>
        <w:t xml:space="preserve">co-authored </w:t>
      </w:r>
      <w:r w:rsidRPr="006E4087">
        <w:rPr>
          <w:rFonts w:eastAsiaTheme="minorHAnsi"/>
          <w:i/>
          <w:iCs/>
          <w:sz w:val="24"/>
          <w:szCs w:val="24"/>
        </w:rPr>
        <w:t>North Korean Policy toward Overseas Koreans</w:t>
      </w:r>
      <w:r w:rsidRPr="006E4087">
        <w:rPr>
          <w:rFonts w:eastAsiaTheme="minorHAnsi"/>
          <w:iCs/>
          <w:sz w:val="24"/>
          <w:szCs w:val="24"/>
        </w:rPr>
        <w:t xml:space="preserve"> (Seoul: Jipmundang, 2003)</w:t>
      </w:r>
      <w:r w:rsidRPr="006E4087">
        <w:rPr>
          <w:rFonts w:eastAsiaTheme="minorHAnsi" w:hint="eastAsia"/>
          <w:iCs/>
          <w:sz w:val="24"/>
          <w:szCs w:val="24"/>
        </w:rPr>
        <w:t>;</w:t>
      </w:r>
      <w:r w:rsidRPr="006E4087">
        <w:rPr>
          <w:rFonts w:eastAsiaTheme="minorHAnsi"/>
          <w:iCs/>
          <w:sz w:val="24"/>
          <w:szCs w:val="24"/>
        </w:rPr>
        <w:t xml:space="preserve"> and </w:t>
      </w:r>
      <w:r w:rsidRPr="006E4087">
        <w:rPr>
          <w:rFonts w:eastAsiaTheme="minorHAnsi"/>
          <w:i/>
          <w:iCs/>
          <w:sz w:val="24"/>
          <w:szCs w:val="24"/>
        </w:rPr>
        <w:t>The North Korean Political System</w:t>
      </w:r>
      <w:r w:rsidRPr="006E4087">
        <w:rPr>
          <w:rFonts w:eastAsiaTheme="minorHAnsi"/>
          <w:iCs/>
          <w:sz w:val="24"/>
          <w:szCs w:val="24"/>
        </w:rPr>
        <w:t xml:space="preserve"> (Seoul: Eulyoo, 2000). </w:t>
      </w:r>
      <w:r w:rsidRPr="006E4087">
        <w:rPr>
          <w:rFonts w:eastAsiaTheme="minorHAnsi" w:hint="eastAsia"/>
          <w:iCs/>
          <w:sz w:val="24"/>
          <w:szCs w:val="24"/>
        </w:rPr>
        <w:t>Dr.</w:t>
      </w:r>
      <w:r w:rsidRPr="006E4087">
        <w:rPr>
          <w:rFonts w:eastAsiaTheme="minorHAnsi"/>
          <w:iCs/>
          <w:sz w:val="24"/>
          <w:szCs w:val="24"/>
        </w:rPr>
        <w:t xml:space="preserve"> Yoo </w:t>
      </w:r>
      <w:r w:rsidRPr="006E4087">
        <w:rPr>
          <w:rFonts w:eastAsiaTheme="minorHAnsi" w:hint="eastAsia"/>
          <w:iCs/>
          <w:sz w:val="24"/>
          <w:szCs w:val="24"/>
        </w:rPr>
        <w:t>received a Ph.D. in c</w:t>
      </w:r>
      <w:r w:rsidRPr="006E4087">
        <w:rPr>
          <w:rFonts w:eastAsiaTheme="minorHAnsi"/>
          <w:iCs/>
          <w:sz w:val="24"/>
          <w:szCs w:val="24"/>
        </w:rPr>
        <w:t xml:space="preserve">omparative </w:t>
      </w:r>
      <w:r w:rsidRPr="006E4087">
        <w:rPr>
          <w:rFonts w:eastAsiaTheme="minorHAnsi" w:hint="eastAsia"/>
          <w:iCs/>
          <w:sz w:val="24"/>
          <w:szCs w:val="24"/>
        </w:rPr>
        <w:t>p</w:t>
      </w:r>
      <w:r w:rsidRPr="006E4087">
        <w:rPr>
          <w:rFonts w:eastAsiaTheme="minorHAnsi"/>
          <w:iCs/>
          <w:sz w:val="24"/>
          <w:szCs w:val="24"/>
        </w:rPr>
        <w:t>olitics from Ohio State University</w:t>
      </w:r>
      <w:r w:rsidRPr="006E4087">
        <w:rPr>
          <w:rFonts w:eastAsiaTheme="minorHAnsi" w:hint="eastAsia"/>
          <w:iCs/>
          <w:sz w:val="24"/>
          <w:szCs w:val="24"/>
        </w:rPr>
        <w:t xml:space="preserve"> and received an M.A. and B.A. from </w:t>
      </w:r>
      <w:r w:rsidRPr="006E4087">
        <w:rPr>
          <w:rFonts w:eastAsiaTheme="minorHAnsi"/>
          <w:iCs/>
          <w:sz w:val="24"/>
          <w:szCs w:val="24"/>
        </w:rPr>
        <w:t>the</w:t>
      </w:r>
      <w:r w:rsidRPr="006E4087">
        <w:rPr>
          <w:rFonts w:eastAsiaTheme="minorHAnsi" w:hint="eastAsia"/>
          <w:iCs/>
          <w:sz w:val="24"/>
          <w:szCs w:val="24"/>
        </w:rPr>
        <w:t xml:space="preserve"> Department of Political Science and International Relations at Korea University. </w:t>
      </w:r>
    </w:p>
    <w:sectPr w:rsidR="00F94F81" w:rsidRPr="006E4087" w:rsidSect="003F072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D5" w:rsidRDefault="005F46D5" w:rsidP="00172B77">
      <w:r>
        <w:separator/>
      </w:r>
    </w:p>
  </w:endnote>
  <w:endnote w:type="continuationSeparator" w:id="0">
    <w:p w:rsidR="005F46D5" w:rsidRDefault="005F46D5"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20002A87" w:usb1="80000000" w:usb2="00000008" w:usb3="00000000" w:csb0="000001FF" w:csb1="00000000"/>
  </w:font>
  <w:font w:name="Wingdings">
    <w:altName w:val="Wingdings 2"/>
    <w:panose1 w:val="05000000000000000000"/>
    <w:charset w:val="02"/>
    <w:family w:val="auto"/>
    <w:notTrueType/>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Bookshelf Symbol 7">
    <w:panose1 w:val="05010101010101010101"/>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HCI Poppy">
    <w:altName w:val="Times New Roman"/>
    <w:panose1 w:val="00000000000000000000"/>
    <w:charset w:val="00"/>
    <w:family w:val="roman"/>
    <w:notTrueType/>
    <w:pitch w:val="default"/>
  </w:font>
  <w:font w:name="Nanum Gothic">
    <w:altName w:val="Times New Roman"/>
    <w:charset w:val="00"/>
    <w:family w:val="auto"/>
    <w:pitch w:val="default"/>
  </w:font>
  <w:font w:name="Microsoft YaHei">
    <w:altName w:val="Arial Unicode MS"/>
    <w:charset w:val="86"/>
    <w:family w:val="swiss"/>
    <w:pitch w:val="variable"/>
    <w:sig w:usb0="00000000" w:usb1="280F3C52"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D5" w:rsidRDefault="005F46D5" w:rsidP="00172B77">
      <w:r>
        <w:separator/>
      </w:r>
    </w:p>
  </w:footnote>
  <w:footnote w:type="continuationSeparator" w:id="0">
    <w:p w:rsidR="005F46D5" w:rsidRDefault="005F46D5"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4A6"/>
    <w:multiLevelType w:val="multilevel"/>
    <w:tmpl w:val="B5D0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36B6A"/>
    <w:multiLevelType w:val="hybridMultilevel"/>
    <w:tmpl w:val="165641BE"/>
    <w:lvl w:ilvl="0" w:tplc="90467766">
      <w:numFmt w:val="bullet"/>
      <w:lvlText w:val="-"/>
      <w:lvlJc w:val="left"/>
      <w:pPr>
        <w:ind w:left="2475" w:hanging="360"/>
      </w:pPr>
      <w:rPr>
        <w:rFonts w:ascii="맑은 고딕" w:eastAsia="맑은 고딕" w:hAnsi="맑은 고딕" w:cs="Times New Roman" w:hint="eastAsia"/>
      </w:rPr>
    </w:lvl>
    <w:lvl w:ilvl="1" w:tplc="04090003" w:tentative="1">
      <w:start w:val="1"/>
      <w:numFmt w:val="bullet"/>
      <w:lvlText w:val=""/>
      <w:lvlJc w:val="left"/>
      <w:pPr>
        <w:ind w:left="2915" w:hanging="400"/>
      </w:pPr>
      <w:rPr>
        <w:rFonts w:ascii="Wingdings" w:hAnsi="Wingdings" w:hint="default"/>
      </w:rPr>
    </w:lvl>
    <w:lvl w:ilvl="2" w:tplc="04090005" w:tentative="1">
      <w:start w:val="1"/>
      <w:numFmt w:val="bullet"/>
      <w:lvlText w:val=""/>
      <w:lvlJc w:val="left"/>
      <w:pPr>
        <w:ind w:left="3315" w:hanging="400"/>
      </w:pPr>
      <w:rPr>
        <w:rFonts w:ascii="Wingdings" w:hAnsi="Wingdings" w:hint="default"/>
      </w:rPr>
    </w:lvl>
    <w:lvl w:ilvl="3" w:tplc="04090001" w:tentative="1">
      <w:start w:val="1"/>
      <w:numFmt w:val="bullet"/>
      <w:lvlText w:val=""/>
      <w:lvlJc w:val="left"/>
      <w:pPr>
        <w:ind w:left="3715" w:hanging="400"/>
      </w:pPr>
      <w:rPr>
        <w:rFonts w:ascii="Wingdings" w:hAnsi="Wingdings" w:hint="default"/>
      </w:rPr>
    </w:lvl>
    <w:lvl w:ilvl="4" w:tplc="04090003" w:tentative="1">
      <w:start w:val="1"/>
      <w:numFmt w:val="bullet"/>
      <w:lvlText w:val=""/>
      <w:lvlJc w:val="left"/>
      <w:pPr>
        <w:ind w:left="4115" w:hanging="400"/>
      </w:pPr>
      <w:rPr>
        <w:rFonts w:ascii="Wingdings" w:hAnsi="Wingdings" w:hint="default"/>
      </w:rPr>
    </w:lvl>
    <w:lvl w:ilvl="5" w:tplc="04090005" w:tentative="1">
      <w:start w:val="1"/>
      <w:numFmt w:val="bullet"/>
      <w:lvlText w:val=""/>
      <w:lvlJc w:val="left"/>
      <w:pPr>
        <w:ind w:left="4515" w:hanging="400"/>
      </w:pPr>
      <w:rPr>
        <w:rFonts w:ascii="Wingdings" w:hAnsi="Wingdings" w:hint="default"/>
      </w:rPr>
    </w:lvl>
    <w:lvl w:ilvl="6" w:tplc="04090001" w:tentative="1">
      <w:start w:val="1"/>
      <w:numFmt w:val="bullet"/>
      <w:lvlText w:val=""/>
      <w:lvlJc w:val="left"/>
      <w:pPr>
        <w:ind w:left="4915" w:hanging="400"/>
      </w:pPr>
      <w:rPr>
        <w:rFonts w:ascii="Wingdings" w:hAnsi="Wingdings" w:hint="default"/>
      </w:rPr>
    </w:lvl>
    <w:lvl w:ilvl="7" w:tplc="04090003" w:tentative="1">
      <w:start w:val="1"/>
      <w:numFmt w:val="bullet"/>
      <w:lvlText w:val=""/>
      <w:lvlJc w:val="left"/>
      <w:pPr>
        <w:ind w:left="5315" w:hanging="400"/>
      </w:pPr>
      <w:rPr>
        <w:rFonts w:ascii="Wingdings" w:hAnsi="Wingdings" w:hint="default"/>
      </w:rPr>
    </w:lvl>
    <w:lvl w:ilvl="8" w:tplc="04090005" w:tentative="1">
      <w:start w:val="1"/>
      <w:numFmt w:val="bullet"/>
      <w:lvlText w:val=""/>
      <w:lvlJc w:val="left"/>
      <w:pPr>
        <w:ind w:left="5715" w:hanging="400"/>
      </w:pPr>
      <w:rPr>
        <w:rFonts w:ascii="Wingdings" w:hAnsi="Wingdings" w:hint="default"/>
      </w:rPr>
    </w:lvl>
  </w:abstractNum>
  <w:abstractNum w:abstractNumId="2">
    <w:nsid w:val="151A4513"/>
    <w:multiLevelType w:val="multilevel"/>
    <w:tmpl w:val="3A66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56029"/>
    <w:multiLevelType w:val="multilevel"/>
    <w:tmpl w:val="B28E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55CBA"/>
    <w:multiLevelType w:val="hybridMultilevel"/>
    <w:tmpl w:val="26B658F0"/>
    <w:lvl w:ilvl="0" w:tplc="1770A8F2">
      <w:start w:val="1"/>
      <w:numFmt w:val="bullet"/>
      <w:lvlText w:val=""/>
      <w:lvlJc w:val="left"/>
      <w:pPr>
        <w:ind w:left="1200" w:hanging="400"/>
      </w:pPr>
      <w:rPr>
        <w:rFonts w:ascii="Bookshelf Symbol 7" w:hAnsi="Bookshelf Symbol 7" w:hint="default"/>
        <w:spacing w:val="-10"/>
        <w:sz w:val="22"/>
        <w:szCs w:val="22"/>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nsid w:val="1C7D15AF"/>
    <w:multiLevelType w:val="multilevel"/>
    <w:tmpl w:val="3DE4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32C54"/>
    <w:multiLevelType w:val="multilevel"/>
    <w:tmpl w:val="B3AA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C7628"/>
    <w:multiLevelType w:val="hybridMultilevel"/>
    <w:tmpl w:val="4A9EE58E"/>
    <w:lvl w:ilvl="0" w:tplc="04090003">
      <w:start w:val="1"/>
      <w:numFmt w:val="bullet"/>
      <w:lvlText w:val=""/>
      <w:lvlJc w:val="left"/>
      <w:pPr>
        <w:ind w:left="1100" w:hanging="400"/>
      </w:pPr>
      <w:rPr>
        <w:rFonts w:ascii="Wingdings" w:hAnsi="Wingdings" w:hint="default"/>
      </w:rPr>
    </w:lvl>
    <w:lvl w:ilvl="1" w:tplc="04090003" w:tentative="1">
      <w:start w:val="1"/>
      <w:numFmt w:val="bullet"/>
      <w:lvlText w:val=""/>
      <w:lvlJc w:val="left"/>
      <w:pPr>
        <w:ind w:left="1500" w:hanging="400"/>
      </w:pPr>
      <w:rPr>
        <w:rFonts w:ascii="Wingdings" w:hAnsi="Wingdings" w:hint="default"/>
      </w:rPr>
    </w:lvl>
    <w:lvl w:ilvl="2" w:tplc="04090005" w:tentative="1">
      <w:start w:val="1"/>
      <w:numFmt w:val="bullet"/>
      <w:lvlText w:val=""/>
      <w:lvlJc w:val="left"/>
      <w:pPr>
        <w:ind w:left="1900" w:hanging="400"/>
      </w:pPr>
      <w:rPr>
        <w:rFonts w:ascii="Wingdings" w:hAnsi="Wingdings" w:hint="default"/>
      </w:rPr>
    </w:lvl>
    <w:lvl w:ilvl="3" w:tplc="04090001" w:tentative="1">
      <w:start w:val="1"/>
      <w:numFmt w:val="bullet"/>
      <w:lvlText w:val=""/>
      <w:lvlJc w:val="left"/>
      <w:pPr>
        <w:ind w:left="2300" w:hanging="400"/>
      </w:pPr>
      <w:rPr>
        <w:rFonts w:ascii="Wingdings" w:hAnsi="Wingdings" w:hint="default"/>
      </w:rPr>
    </w:lvl>
    <w:lvl w:ilvl="4" w:tplc="04090003" w:tentative="1">
      <w:start w:val="1"/>
      <w:numFmt w:val="bullet"/>
      <w:lvlText w:val=""/>
      <w:lvlJc w:val="left"/>
      <w:pPr>
        <w:ind w:left="2700" w:hanging="400"/>
      </w:pPr>
      <w:rPr>
        <w:rFonts w:ascii="Wingdings" w:hAnsi="Wingdings" w:hint="default"/>
      </w:rPr>
    </w:lvl>
    <w:lvl w:ilvl="5" w:tplc="04090005" w:tentative="1">
      <w:start w:val="1"/>
      <w:numFmt w:val="bullet"/>
      <w:lvlText w:val=""/>
      <w:lvlJc w:val="left"/>
      <w:pPr>
        <w:ind w:left="3100" w:hanging="400"/>
      </w:pPr>
      <w:rPr>
        <w:rFonts w:ascii="Wingdings" w:hAnsi="Wingdings" w:hint="default"/>
      </w:rPr>
    </w:lvl>
    <w:lvl w:ilvl="6" w:tplc="04090001" w:tentative="1">
      <w:start w:val="1"/>
      <w:numFmt w:val="bullet"/>
      <w:lvlText w:val=""/>
      <w:lvlJc w:val="left"/>
      <w:pPr>
        <w:ind w:left="3500" w:hanging="400"/>
      </w:pPr>
      <w:rPr>
        <w:rFonts w:ascii="Wingdings" w:hAnsi="Wingdings" w:hint="default"/>
      </w:rPr>
    </w:lvl>
    <w:lvl w:ilvl="7" w:tplc="04090003" w:tentative="1">
      <w:start w:val="1"/>
      <w:numFmt w:val="bullet"/>
      <w:lvlText w:val=""/>
      <w:lvlJc w:val="left"/>
      <w:pPr>
        <w:ind w:left="3900" w:hanging="400"/>
      </w:pPr>
      <w:rPr>
        <w:rFonts w:ascii="Wingdings" w:hAnsi="Wingdings" w:hint="default"/>
      </w:rPr>
    </w:lvl>
    <w:lvl w:ilvl="8" w:tplc="04090005" w:tentative="1">
      <w:start w:val="1"/>
      <w:numFmt w:val="bullet"/>
      <w:lvlText w:val=""/>
      <w:lvlJc w:val="left"/>
      <w:pPr>
        <w:ind w:left="4300" w:hanging="400"/>
      </w:pPr>
      <w:rPr>
        <w:rFonts w:ascii="Wingdings" w:hAnsi="Wingdings" w:hint="default"/>
      </w:rPr>
    </w:lvl>
  </w:abstractNum>
  <w:abstractNum w:abstractNumId="8">
    <w:nsid w:val="23343909"/>
    <w:multiLevelType w:val="multilevel"/>
    <w:tmpl w:val="A8C6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F9433D"/>
    <w:multiLevelType w:val="multilevel"/>
    <w:tmpl w:val="583C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5F4F53"/>
    <w:multiLevelType w:val="multilevel"/>
    <w:tmpl w:val="F6FA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390D17"/>
    <w:multiLevelType w:val="multilevel"/>
    <w:tmpl w:val="CD82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F252E5"/>
    <w:multiLevelType w:val="hybridMultilevel"/>
    <w:tmpl w:val="FC32A978"/>
    <w:lvl w:ilvl="0" w:tplc="A60A47D0">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nsid w:val="33AF7FA6"/>
    <w:multiLevelType w:val="hybridMultilevel"/>
    <w:tmpl w:val="D16E0CA0"/>
    <w:lvl w:ilvl="0" w:tplc="CCCC2E04">
      <w:start w:val="1"/>
      <w:numFmt w:val="decimal"/>
      <w:lvlText w:val="%1."/>
      <w:lvlJc w:val="left"/>
      <w:pPr>
        <w:ind w:left="502" w:hanging="360"/>
      </w:pPr>
      <w:rPr>
        <w:rFonts w:hint="default"/>
      </w:rPr>
    </w:lvl>
    <w:lvl w:ilvl="1" w:tplc="04090019">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4">
    <w:nsid w:val="35170416"/>
    <w:multiLevelType w:val="hybridMultilevel"/>
    <w:tmpl w:val="6FB27E2E"/>
    <w:lvl w:ilvl="0" w:tplc="04090003">
      <w:start w:val="1"/>
      <w:numFmt w:val="bullet"/>
      <w:lvlText w:val=""/>
      <w:lvlJc w:val="left"/>
      <w:pPr>
        <w:ind w:left="1160" w:hanging="360"/>
      </w:pPr>
      <w:rPr>
        <w:rFonts w:ascii="Wingdings" w:hAnsi="Wingdings" w:hint="default"/>
        <w:spacing w:val="-10"/>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15">
    <w:nsid w:val="3B294A0D"/>
    <w:multiLevelType w:val="multilevel"/>
    <w:tmpl w:val="258A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0141ED"/>
    <w:multiLevelType w:val="multilevel"/>
    <w:tmpl w:val="C8DE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8854BB"/>
    <w:multiLevelType w:val="hybridMultilevel"/>
    <w:tmpl w:val="B69ACF4C"/>
    <w:lvl w:ilvl="0" w:tplc="1770A8F2">
      <w:start w:val="1"/>
      <w:numFmt w:val="bullet"/>
      <w:lvlText w:val=""/>
      <w:lvlJc w:val="left"/>
      <w:pPr>
        <w:ind w:left="1069" w:hanging="360"/>
      </w:pPr>
      <w:rPr>
        <w:rFonts w:ascii="Bookshelf Symbol 7" w:hAnsi="Bookshelf Symbol 7" w:hint="default"/>
        <w:spacing w:val="-10"/>
        <w:sz w:val="22"/>
        <w:szCs w:val="22"/>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8">
    <w:nsid w:val="4A653E6E"/>
    <w:multiLevelType w:val="hybridMultilevel"/>
    <w:tmpl w:val="CCEE3E58"/>
    <w:lvl w:ilvl="0" w:tplc="1770A8F2">
      <w:start w:val="1"/>
      <w:numFmt w:val="bullet"/>
      <w:lvlText w:val=""/>
      <w:lvlJc w:val="left"/>
      <w:pPr>
        <w:ind w:left="1200" w:hanging="400"/>
      </w:pPr>
      <w:rPr>
        <w:rFonts w:ascii="Bookshelf Symbol 7" w:hAnsi="Bookshelf Symbol 7" w:hint="default"/>
        <w:b w:val="0"/>
        <w:spacing w:val="-10"/>
        <w:sz w:val="22"/>
        <w:szCs w:val="22"/>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nsid w:val="55766A53"/>
    <w:multiLevelType w:val="hybridMultilevel"/>
    <w:tmpl w:val="8332936C"/>
    <w:lvl w:ilvl="0" w:tplc="706AEECA">
      <w:start w:val="4"/>
      <w:numFmt w:val="bullet"/>
      <w:lvlText w:val="-"/>
      <w:lvlJc w:val="left"/>
      <w:pPr>
        <w:ind w:left="1520" w:hanging="360"/>
      </w:pPr>
      <w:rPr>
        <w:rFonts w:ascii="맑은 고딕" w:eastAsia="맑은 고딕" w:hAnsi="맑은 고딕" w:cs="Times New Roman" w:hint="eastAsia"/>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0">
    <w:nsid w:val="5B8B1C30"/>
    <w:multiLevelType w:val="multilevel"/>
    <w:tmpl w:val="1E9A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130678"/>
    <w:multiLevelType w:val="multilevel"/>
    <w:tmpl w:val="B738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901574"/>
    <w:multiLevelType w:val="multilevel"/>
    <w:tmpl w:val="8F4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073EC1"/>
    <w:multiLevelType w:val="hybridMultilevel"/>
    <w:tmpl w:val="6CB25A7A"/>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800" w:hanging="400"/>
      </w:pPr>
      <w:rPr>
        <w:rFonts w:ascii="Wingdings" w:hAnsi="Wingdings" w:hint="default"/>
      </w:rPr>
    </w:lvl>
    <w:lvl w:ilvl="3" w:tplc="04090001" w:tentative="1">
      <w:start w:val="1"/>
      <w:numFmt w:val="bullet"/>
      <w:lvlText w:val=""/>
      <w:lvlJc w:val="left"/>
      <w:pPr>
        <w:ind w:left="-400" w:hanging="400"/>
      </w:pPr>
      <w:rPr>
        <w:rFonts w:ascii="Wingdings" w:hAnsi="Wingdings" w:hint="default"/>
      </w:rPr>
    </w:lvl>
    <w:lvl w:ilvl="4" w:tplc="04090003" w:tentative="1">
      <w:start w:val="1"/>
      <w:numFmt w:val="bullet"/>
      <w:lvlText w:val=""/>
      <w:lvlJc w:val="left"/>
      <w:pPr>
        <w:ind w:left="0" w:hanging="400"/>
      </w:pPr>
      <w:rPr>
        <w:rFonts w:ascii="Wingdings" w:hAnsi="Wingdings" w:hint="default"/>
      </w:rPr>
    </w:lvl>
    <w:lvl w:ilvl="5" w:tplc="04090005" w:tentative="1">
      <w:start w:val="1"/>
      <w:numFmt w:val="bullet"/>
      <w:lvlText w:val=""/>
      <w:lvlJc w:val="left"/>
      <w:pPr>
        <w:ind w:left="400" w:hanging="400"/>
      </w:pPr>
      <w:rPr>
        <w:rFonts w:ascii="Wingdings" w:hAnsi="Wingdings" w:hint="default"/>
      </w:rPr>
    </w:lvl>
    <w:lvl w:ilvl="6" w:tplc="04090001" w:tentative="1">
      <w:start w:val="1"/>
      <w:numFmt w:val="bullet"/>
      <w:lvlText w:val=""/>
      <w:lvlJc w:val="left"/>
      <w:pPr>
        <w:ind w:left="800" w:hanging="400"/>
      </w:pPr>
      <w:rPr>
        <w:rFonts w:ascii="Wingdings" w:hAnsi="Wingdings" w:hint="default"/>
      </w:rPr>
    </w:lvl>
    <w:lvl w:ilvl="7" w:tplc="04090003" w:tentative="1">
      <w:start w:val="1"/>
      <w:numFmt w:val="bullet"/>
      <w:lvlText w:val=""/>
      <w:lvlJc w:val="left"/>
      <w:pPr>
        <w:ind w:left="1200" w:hanging="400"/>
      </w:pPr>
      <w:rPr>
        <w:rFonts w:ascii="Wingdings" w:hAnsi="Wingdings" w:hint="default"/>
      </w:rPr>
    </w:lvl>
    <w:lvl w:ilvl="8" w:tplc="04090005" w:tentative="1">
      <w:start w:val="1"/>
      <w:numFmt w:val="bullet"/>
      <w:lvlText w:val=""/>
      <w:lvlJc w:val="left"/>
      <w:pPr>
        <w:ind w:left="1600" w:hanging="400"/>
      </w:pPr>
      <w:rPr>
        <w:rFonts w:ascii="Wingdings" w:hAnsi="Wingdings" w:hint="default"/>
      </w:rPr>
    </w:lvl>
  </w:abstractNum>
  <w:abstractNum w:abstractNumId="25">
    <w:nsid w:val="744A13A1"/>
    <w:multiLevelType w:val="multilevel"/>
    <w:tmpl w:val="6906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0F6DAA"/>
    <w:multiLevelType w:val="multilevel"/>
    <w:tmpl w:val="B94C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897CEF"/>
    <w:multiLevelType w:val="multilevel"/>
    <w:tmpl w:val="40C2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D44E8B"/>
    <w:multiLevelType w:val="multilevel"/>
    <w:tmpl w:val="E5A0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9"/>
  </w:num>
  <w:num w:numId="5">
    <w:abstractNumId w:val="21"/>
  </w:num>
  <w:num w:numId="6">
    <w:abstractNumId w:val="12"/>
  </w:num>
  <w:num w:numId="7">
    <w:abstractNumId w:val="14"/>
  </w:num>
  <w:num w:numId="8">
    <w:abstractNumId w:val="1"/>
  </w:num>
  <w:num w:numId="9">
    <w:abstractNumId w:val="7"/>
  </w:num>
  <w:num w:numId="10">
    <w:abstractNumId w:val="4"/>
  </w:num>
  <w:num w:numId="11">
    <w:abstractNumId w:val="24"/>
  </w:num>
  <w:num w:numId="12">
    <w:abstractNumId w:val="20"/>
  </w:num>
  <w:num w:numId="13">
    <w:abstractNumId w:val="3"/>
  </w:num>
  <w:num w:numId="14">
    <w:abstractNumId w:val="6"/>
  </w:num>
  <w:num w:numId="15">
    <w:abstractNumId w:val="0"/>
  </w:num>
  <w:num w:numId="16">
    <w:abstractNumId w:val="27"/>
  </w:num>
  <w:num w:numId="17">
    <w:abstractNumId w:val="23"/>
  </w:num>
  <w:num w:numId="18">
    <w:abstractNumId w:val="22"/>
  </w:num>
  <w:num w:numId="19">
    <w:abstractNumId w:val="5"/>
  </w:num>
  <w:num w:numId="20">
    <w:abstractNumId w:val="11"/>
  </w:num>
  <w:num w:numId="21">
    <w:abstractNumId w:val="10"/>
  </w:num>
  <w:num w:numId="22">
    <w:abstractNumId w:val="26"/>
  </w:num>
  <w:num w:numId="23">
    <w:abstractNumId w:val="2"/>
  </w:num>
  <w:num w:numId="24">
    <w:abstractNumId w:val="15"/>
  </w:num>
  <w:num w:numId="25">
    <w:abstractNumId w:val="28"/>
  </w:num>
  <w:num w:numId="26">
    <w:abstractNumId w:val="8"/>
  </w:num>
  <w:num w:numId="27">
    <w:abstractNumId w:val="25"/>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6D30"/>
    <w:rsid w:val="00010CBF"/>
    <w:rsid w:val="00011277"/>
    <w:rsid w:val="000238C8"/>
    <w:rsid w:val="0002524E"/>
    <w:rsid w:val="00031367"/>
    <w:rsid w:val="00034D7F"/>
    <w:rsid w:val="000409BB"/>
    <w:rsid w:val="0004176F"/>
    <w:rsid w:val="0005628A"/>
    <w:rsid w:val="0005786F"/>
    <w:rsid w:val="00063E3E"/>
    <w:rsid w:val="00072F44"/>
    <w:rsid w:val="000841F9"/>
    <w:rsid w:val="0009243E"/>
    <w:rsid w:val="000B1F54"/>
    <w:rsid w:val="000C1844"/>
    <w:rsid w:val="000D0013"/>
    <w:rsid w:val="000D12C9"/>
    <w:rsid w:val="000D1D8E"/>
    <w:rsid w:val="000D60F1"/>
    <w:rsid w:val="000F18C6"/>
    <w:rsid w:val="000F3B19"/>
    <w:rsid w:val="000F66A7"/>
    <w:rsid w:val="00103421"/>
    <w:rsid w:val="0010517C"/>
    <w:rsid w:val="0010636C"/>
    <w:rsid w:val="00107EE1"/>
    <w:rsid w:val="00111061"/>
    <w:rsid w:val="00113537"/>
    <w:rsid w:val="00114055"/>
    <w:rsid w:val="00114BDF"/>
    <w:rsid w:val="001170E3"/>
    <w:rsid w:val="001176FE"/>
    <w:rsid w:val="00123523"/>
    <w:rsid w:val="001251EE"/>
    <w:rsid w:val="00125ACD"/>
    <w:rsid w:val="00132A03"/>
    <w:rsid w:val="00135285"/>
    <w:rsid w:val="001436D4"/>
    <w:rsid w:val="001475F8"/>
    <w:rsid w:val="00156DD4"/>
    <w:rsid w:val="00172B77"/>
    <w:rsid w:val="00175933"/>
    <w:rsid w:val="0018228A"/>
    <w:rsid w:val="00182F8B"/>
    <w:rsid w:val="001832EA"/>
    <w:rsid w:val="0019572F"/>
    <w:rsid w:val="001A0D20"/>
    <w:rsid w:val="001C1666"/>
    <w:rsid w:val="001C3FFD"/>
    <w:rsid w:val="001C68F1"/>
    <w:rsid w:val="001D7BA8"/>
    <w:rsid w:val="001E1630"/>
    <w:rsid w:val="001F333D"/>
    <w:rsid w:val="001F53F4"/>
    <w:rsid w:val="0020103F"/>
    <w:rsid w:val="00203704"/>
    <w:rsid w:val="00203F59"/>
    <w:rsid w:val="00222203"/>
    <w:rsid w:val="00222AAF"/>
    <w:rsid w:val="00225AD3"/>
    <w:rsid w:val="002270A3"/>
    <w:rsid w:val="00227DE8"/>
    <w:rsid w:val="00242143"/>
    <w:rsid w:val="0024370C"/>
    <w:rsid w:val="00244DA8"/>
    <w:rsid w:val="00275E4A"/>
    <w:rsid w:val="00276CDC"/>
    <w:rsid w:val="00276DD8"/>
    <w:rsid w:val="002775A2"/>
    <w:rsid w:val="002843AD"/>
    <w:rsid w:val="00284991"/>
    <w:rsid w:val="00285724"/>
    <w:rsid w:val="002933E6"/>
    <w:rsid w:val="002A47E7"/>
    <w:rsid w:val="002A55EF"/>
    <w:rsid w:val="002B0CBC"/>
    <w:rsid w:val="002B3FB3"/>
    <w:rsid w:val="002B7EC0"/>
    <w:rsid w:val="002C4533"/>
    <w:rsid w:val="002C761D"/>
    <w:rsid w:val="002D3B5E"/>
    <w:rsid w:val="002F5793"/>
    <w:rsid w:val="00300D65"/>
    <w:rsid w:val="00301F12"/>
    <w:rsid w:val="00303441"/>
    <w:rsid w:val="00304D99"/>
    <w:rsid w:val="00310E9C"/>
    <w:rsid w:val="003170C1"/>
    <w:rsid w:val="00333853"/>
    <w:rsid w:val="00336D5F"/>
    <w:rsid w:val="00336E0D"/>
    <w:rsid w:val="00342687"/>
    <w:rsid w:val="00345954"/>
    <w:rsid w:val="003466C1"/>
    <w:rsid w:val="00347F48"/>
    <w:rsid w:val="003603BB"/>
    <w:rsid w:val="003632F9"/>
    <w:rsid w:val="00387525"/>
    <w:rsid w:val="00392E00"/>
    <w:rsid w:val="0039364C"/>
    <w:rsid w:val="003A40F0"/>
    <w:rsid w:val="003A78BB"/>
    <w:rsid w:val="003B1A78"/>
    <w:rsid w:val="003C042A"/>
    <w:rsid w:val="003C04FB"/>
    <w:rsid w:val="003C1122"/>
    <w:rsid w:val="003C6108"/>
    <w:rsid w:val="003E4104"/>
    <w:rsid w:val="003E7117"/>
    <w:rsid w:val="003F0729"/>
    <w:rsid w:val="003F10D8"/>
    <w:rsid w:val="003F6302"/>
    <w:rsid w:val="003F7A4D"/>
    <w:rsid w:val="0040369F"/>
    <w:rsid w:val="0040629D"/>
    <w:rsid w:val="00410A4D"/>
    <w:rsid w:val="00412DA5"/>
    <w:rsid w:val="0042221B"/>
    <w:rsid w:val="00427899"/>
    <w:rsid w:val="0044754B"/>
    <w:rsid w:val="00451E60"/>
    <w:rsid w:val="00451F85"/>
    <w:rsid w:val="00452F86"/>
    <w:rsid w:val="00457FC5"/>
    <w:rsid w:val="004615ED"/>
    <w:rsid w:val="004634FC"/>
    <w:rsid w:val="0047561C"/>
    <w:rsid w:val="00476941"/>
    <w:rsid w:val="00484214"/>
    <w:rsid w:val="004856EE"/>
    <w:rsid w:val="00486380"/>
    <w:rsid w:val="004870E3"/>
    <w:rsid w:val="004C3757"/>
    <w:rsid w:val="004C5152"/>
    <w:rsid w:val="004C68C3"/>
    <w:rsid w:val="004D4D16"/>
    <w:rsid w:val="004D613B"/>
    <w:rsid w:val="004E2531"/>
    <w:rsid w:val="004E648B"/>
    <w:rsid w:val="004F2403"/>
    <w:rsid w:val="00506413"/>
    <w:rsid w:val="005076F5"/>
    <w:rsid w:val="005078D2"/>
    <w:rsid w:val="0051061A"/>
    <w:rsid w:val="00527E91"/>
    <w:rsid w:val="005304DD"/>
    <w:rsid w:val="00536882"/>
    <w:rsid w:val="00540155"/>
    <w:rsid w:val="00550339"/>
    <w:rsid w:val="00550870"/>
    <w:rsid w:val="00554A6B"/>
    <w:rsid w:val="00561B55"/>
    <w:rsid w:val="005628BC"/>
    <w:rsid w:val="005628ED"/>
    <w:rsid w:val="00562E75"/>
    <w:rsid w:val="00563814"/>
    <w:rsid w:val="005713A8"/>
    <w:rsid w:val="00572162"/>
    <w:rsid w:val="005775EA"/>
    <w:rsid w:val="0058168C"/>
    <w:rsid w:val="0058490D"/>
    <w:rsid w:val="00595C1D"/>
    <w:rsid w:val="005961A9"/>
    <w:rsid w:val="00596E34"/>
    <w:rsid w:val="005B675E"/>
    <w:rsid w:val="005B7F19"/>
    <w:rsid w:val="005C1E19"/>
    <w:rsid w:val="005C48CD"/>
    <w:rsid w:val="005C49E0"/>
    <w:rsid w:val="005E0DED"/>
    <w:rsid w:val="005E79DD"/>
    <w:rsid w:val="005F46D5"/>
    <w:rsid w:val="006030EC"/>
    <w:rsid w:val="00604A76"/>
    <w:rsid w:val="006222C0"/>
    <w:rsid w:val="00631AB3"/>
    <w:rsid w:val="00636723"/>
    <w:rsid w:val="00643DF2"/>
    <w:rsid w:val="0064716A"/>
    <w:rsid w:val="00647322"/>
    <w:rsid w:val="006760A6"/>
    <w:rsid w:val="00676D1A"/>
    <w:rsid w:val="00677AF2"/>
    <w:rsid w:val="00682F2E"/>
    <w:rsid w:val="006877C4"/>
    <w:rsid w:val="00690705"/>
    <w:rsid w:val="00693399"/>
    <w:rsid w:val="0069485E"/>
    <w:rsid w:val="006A1D93"/>
    <w:rsid w:val="006B61F7"/>
    <w:rsid w:val="006B6F10"/>
    <w:rsid w:val="006C01DD"/>
    <w:rsid w:val="006C551D"/>
    <w:rsid w:val="006D53BB"/>
    <w:rsid w:val="006E174C"/>
    <w:rsid w:val="006E4087"/>
    <w:rsid w:val="006F4D42"/>
    <w:rsid w:val="00720D90"/>
    <w:rsid w:val="00734AE1"/>
    <w:rsid w:val="00750D6B"/>
    <w:rsid w:val="007524BF"/>
    <w:rsid w:val="00763722"/>
    <w:rsid w:val="00773C9D"/>
    <w:rsid w:val="00774E15"/>
    <w:rsid w:val="00784586"/>
    <w:rsid w:val="007A0FFE"/>
    <w:rsid w:val="007A1726"/>
    <w:rsid w:val="007A69A5"/>
    <w:rsid w:val="007B002F"/>
    <w:rsid w:val="007C3646"/>
    <w:rsid w:val="007E752F"/>
    <w:rsid w:val="00800C02"/>
    <w:rsid w:val="00811ED6"/>
    <w:rsid w:val="00812A9A"/>
    <w:rsid w:val="00814C66"/>
    <w:rsid w:val="008302AE"/>
    <w:rsid w:val="008423C5"/>
    <w:rsid w:val="00843E87"/>
    <w:rsid w:val="00845C4F"/>
    <w:rsid w:val="00851D3B"/>
    <w:rsid w:val="0085536D"/>
    <w:rsid w:val="00857084"/>
    <w:rsid w:val="008726B1"/>
    <w:rsid w:val="00883DC6"/>
    <w:rsid w:val="00894F67"/>
    <w:rsid w:val="00894FC1"/>
    <w:rsid w:val="008A57D8"/>
    <w:rsid w:val="008B3E61"/>
    <w:rsid w:val="008C4383"/>
    <w:rsid w:val="008D1068"/>
    <w:rsid w:val="00905093"/>
    <w:rsid w:val="00910AE4"/>
    <w:rsid w:val="00910C03"/>
    <w:rsid w:val="00910C77"/>
    <w:rsid w:val="00917F0E"/>
    <w:rsid w:val="00933B2B"/>
    <w:rsid w:val="00936432"/>
    <w:rsid w:val="009367FB"/>
    <w:rsid w:val="00941542"/>
    <w:rsid w:val="00945FE7"/>
    <w:rsid w:val="00950A3F"/>
    <w:rsid w:val="009518B3"/>
    <w:rsid w:val="00952B47"/>
    <w:rsid w:val="00952E82"/>
    <w:rsid w:val="00953B22"/>
    <w:rsid w:val="009665AB"/>
    <w:rsid w:val="00975A8F"/>
    <w:rsid w:val="0098381A"/>
    <w:rsid w:val="009906C0"/>
    <w:rsid w:val="00992F05"/>
    <w:rsid w:val="0099715B"/>
    <w:rsid w:val="009A27CF"/>
    <w:rsid w:val="009B0571"/>
    <w:rsid w:val="009B138E"/>
    <w:rsid w:val="009B164E"/>
    <w:rsid w:val="009C27F7"/>
    <w:rsid w:val="009C2EC6"/>
    <w:rsid w:val="009D726B"/>
    <w:rsid w:val="009F026D"/>
    <w:rsid w:val="00A140BD"/>
    <w:rsid w:val="00A2022D"/>
    <w:rsid w:val="00A2449B"/>
    <w:rsid w:val="00A314EE"/>
    <w:rsid w:val="00A3436D"/>
    <w:rsid w:val="00A34E24"/>
    <w:rsid w:val="00A35CEE"/>
    <w:rsid w:val="00A41B74"/>
    <w:rsid w:val="00A46B76"/>
    <w:rsid w:val="00A609B6"/>
    <w:rsid w:val="00A619C4"/>
    <w:rsid w:val="00A63D73"/>
    <w:rsid w:val="00A65357"/>
    <w:rsid w:val="00A72414"/>
    <w:rsid w:val="00A75332"/>
    <w:rsid w:val="00A91E80"/>
    <w:rsid w:val="00A95847"/>
    <w:rsid w:val="00A97C3F"/>
    <w:rsid w:val="00A97CC7"/>
    <w:rsid w:val="00AA24F1"/>
    <w:rsid w:val="00AA374D"/>
    <w:rsid w:val="00AA5C40"/>
    <w:rsid w:val="00AA6D4B"/>
    <w:rsid w:val="00AB1D23"/>
    <w:rsid w:val="00AB3222"/>
    <w:rsid w:val="00AB3F56"/>
    <w:rsid w:val="00AC0EE2"/>
    <w:rsid w:val="00AE2804"/>
    <w:rsid w:val="00AF1630"/>
    <w:rsid w:val="00AF7448"/>
    <w:rsid w:val="00B01C2A"/>
    <w:rsid w:val="00B020F4"/>
    <w:rsid w:val="00B03547"/>
    <w:rsid w:val="00B117B7"/>
    <w:rsid w:val="00B14DBF"/>
    <w:rsid w:val="00B168FB"/>
    <w:rsid w:val="00B24167"/>
    <w:rsid w:val="00B263D5"/>
    <w:rsid w:val="00B329ED"/>
    <w:rsid w:val="00B33049"/>
    <w:rsid w:val="00B41C54"/>
    <w:rsid w:val="00B42F42"/>
    <w:rsid w:val="00B52E95"/>
    <w:rsid w:val="00B57477"/>
    <w:rsid w:val="00B63F28"/>
    <w:rsid w:val="00B663D5"/>
    <w:rsid w:val="00B72D8C"/>
    <w:rsid w:val="00B7390C"/>
    <w:rsid w:val="00B73BC4"/>
    <w:rsid w:val="00B7474A"/>
    <w:rsid w:val="00B75D2F"/>
    <w:rsid w:val="00B76770"/>
    <w:rsid w:val="00B90399"/>
    <w:rsid w:val="00BB648C"/>
    <w:rsid w:val="00BC6201"/>
    <w:rsid w:val="00BE2A76"/>
    <w:rsid w:val="00BF6BAB"/>
    <w:rsid w:val="00C021B3"/>
    <w:rsid w:val="00C0340F"/>
    <w:rsid w:val="00C04D0B"/>
    <w:rsid w:val="00C10018"/>
    <w:rsid w:val="00C1240A"/>
    <w:rsid w:val="00C1358B"/>
    <w:rsid w:val="00C202F6"/>
    <w:rsid w:val="00C23D5D"/>
    <w:rsid w:val="00C25C57"/>
    <w:rsid w:val="00C31871"/>
    <w:rsid w:val="00C43665"/>
    <w:rsid w:val="00C46795"/>
    <w:rsid w:val="00C5467D"/>
    <w:rsid w:val="00C60A9B"/>
    <w:rsid w:val="00C67D08"/>
    <w:rsid w:val="00C70B0E"/>
    <w:rsid w:val="00C810BE"/>
    <w:rsid w:val="00C878DB"/>
    <w:rsid w:val="00C903A6"/>
    <w:rsid w:val="00C91409"/>
    <w:rsid w:val="00C928DB"/>
    <w:rsid w:val="00CA5A70"/>
    <w:rsid w:val="00CB5FE2"/>
    <w:rsid w:val="00CC2F3B"/>
    <w:rsid w:val="00CC6FAB"/>
    <w:rsid w:val="00CF033D"/>
    <w:rsid w:val="00CF5043"/>
    <w:rsid w:val="00D07B9A"/>
    <w:rsid w:val="00D20F12"/>
    <w:rsid w:val="00D25DA9"/>
    <w:rsid w:val="00D3144C"/>
    <w:rsid w:val="00D330A1"/>
    <w:rsid w:val="00D3566E"/>
    <w:rsid w:val="00D43F24"/>
    <w:rsid w:val="00D44A11"/>
    <w:rsid w:val="00D45BAC"/>
    <w:rsid w:val="00D60C14"/>
    <w:rsid w:val="00D643F2"/>
    <w:rsid w:val="00D71DF0"/>
    <w:rsid w:val="00D74AB4"/>
    <w:rsid w:val="00D768D0"/>
    <w:rsid w:val="00D772CD"/>
    <w:rsid w:val="00D85013"/>
    <w:rsid w:val="00D9404B"/>
    <w:rsid w:val="00D97249"/>
    <w:rsid w:val="00DA36F8"/>
    <w:rsid w:val="00DA3C00"/>
    <w:rsid w:val="00DA46CA"/>
    <w:rsid w:val="00DA66B6"/>
    <w:rsid w:val="00DB2F26"/>
    <w:rsid w:val="00DB5552"/>
    <w:rsid w:val="00DC0221"/>
    <w:rsid w:val="00DC18B8"/>
    <w:rsid w:val="00DC7C2E"/>
    <w:rsid w:val="00DD09A2"/>
    <w:rsid w:val="00DD58EE"/>
    <w:rsid w:val="00DE1A38"/>
    <w:rsid w:val="00DF409F"/>
    <w:rsid w:val="00E00F17"/>
    <w:rsid w:val="00E10494"/>
    <w:rsid w:val="00E15803"/>
    <w:rsid w:val="00E15C8F"/>
    <w:rsid w:val="00E24C0D"/>
    <w:rsid w:val="00E30325"/>
    <w:rsid w:val="00E40508"/>
    <w:rsid w:val="00E406DC"/>
    <w:rsid w:val="00E42EE9"/>
    <w:rsid w:val="00E829CD"/>
    <w:rsid w:val="00E84616"/>
    <w:rsid w:val="00E93572"/>
    <w:rsid w:val="00E95904"/>
    <w:rsid w:val="00EB22CE"/>
    <w:rsid w:val="00EB3B2A"/>
    <w:rsid w:val="00EC3971"/>
    <w:rsid w:val="00EC5907"/>
    <w:rsid w:val="00ED1681"/>
    <w:rsid w:val="00ED35C6"/>
    <w:rsid w:val="00ED4F77"/>
    <w:rsid w:val="00ED55F5"/>
    <w:rsid w:val="00EF5A8E"/>
    <w:rsid w:val="00F141C6"/>
    <w:rsid w:val="00F14E22"/>
    <w:rsid w:val="00F1667B"/>
    <w:rsid w:val="00F2324D"/>
    <w:rsid w:val="00F42DC2"/>
    <w:rsid w:val="00F433EC"/>
    <w:rsid w:val="00F52787"/>
    <w:rsid w:val="00F63B3C"/>
    <w:rsid w:val="00F71974"/>
    <w:rsid w:val="00F7422B"/>
    <w:rsid w:val="00F75DD7"/>
    <w:rsid w:val="00F82EC6"/>
    <w:rsid w:val="00F842CF"/>
    <w:rsid w:val="00F94F81"/>
    <w:rsid w:val="00FA4CB4"/>
    <w:rsid w:val="00FA59F6"/>
    <w:rsid w:val="00FA759E"/>
    <w:rsid w:val="00FB4AD2"/>
    <w:rsid w:val="00FC3B19"/>
    <w:rsid w:val="00FC71F4"/>
    <w:rsid w:val="00FD031A"/>
    <w:rsid w:val="00FD6A29"/>
    <w:rsid w:val="00FE0BCF"/>
    <w:rsid w:val="00FF1AE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 w:type="paragraph" w:customStyle="1" w:styleId="ab">
    <w:name w:val="바탕글"/>
    <w:basedOn w:val="a"/>
    <w:rsid w:val="00933B2B"/>
    <w:pPr>
      <w:snapToGrid w:val="0"/>
      <w:spacing w:line="312" w:lineRule="auto"/>
      <w:jc w:val="both"/>
    </w:pPr>
    <w:rPr>
      <w:rFonts w:ascii="휴먼명조" w:eastAsia="휴먼명조" w:hAnsi="HCI Poppy" w:cs="굴림"/>
      <w:color w:val="000000"/>
      <w:kern w:val="0"/>
      <w:sz w:val="30"/>
      <w:szCs w:val="30"/>
    </w:rPr>
  </w:style>
  <w:style w:type="character" w:styleId="ac">
    <w:name w:val="Emphasis"/>
    <w:basedOn w:val="a0"/>
    <w:uiPriority w:val="20"/>
    <w:qFormat/>
    <w:rsid w:val="00A619C4"/>
    <w:rPr>
      <w:rFonts w:ascii="Nanum Gothic" w:hAnsi="Nanum Gothic" w:hint="default"/>
      <w:i/>
      <w:iCs/>
      <w:sz w:val="24"/>
      <w:szCs w:val="24"/>
      <w:bdr w:val="none" w:sz="0" w:space="0" w:color="auto" w:frame="1"/>
      <w:shd w:val="clear" w:color="auto" w:fill="auto"/>
      <w:vertAlign w:val="baseline"/>
    </w:rPr>
  </w:style>
  <w:style w:type="character" w:customStyle="1" w:styleId="apple-converted-space">
    <w:name w:val="apple-converted-space"/>
    <w:basedOn w:val="a0"/>
    <w:rsid w:val="0020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 w:type="paragraph" w:customStyle="1" w:styleId="ab">
    <w:name w:val="바탕글"/>
    <w:basedOn w:val="a"/>
    <w:rsid w:val="00933B2B"/>
    <w:pPr>
      <w:snapToGrid w:val="0"/>
      <w:spacing w:line="312" w:lineRule="auto"/>
      <w:jc w:val="both"/>
    </w:pPr>
    <w:rPr>
      <w:rFonts w:ascii="휴먼명조" w:eastAsia="휴먼명조" w:hAnsi="HCI Poppy" w:cs="굴림"/>
      <w:color w:val="000000"/>
      <w:kern w:val="0"/>
      <w:sz w:val="30"/>
      <w:szCs w:val="30"/>
    </w:rPr>
  </w:style>
  <w:style w:type="character" w:styleId="ac">
    <w:name w:val="Emphasis"/>
    <w:basedOn w:val="a0"/>
    <w:uiPriority w:val="20"/>
    <w:qFormat/>
    <w:rsid w:val="00A619C4"/>
    <w:rPr>
      <w:rFonts w:ascii="Nanum Gothic" w:hAnsi="Nanum Gothic" w:hint="default"/>
      <w:i/>
      <w:iCs/>
      <w:sz w:val="24"/>
      <w:szCs w:val="24"/>
      <w:bdr w:val="none" w:sz="0" w:space="0" w:color="auto" w:frame="1"/>
      <w:shd w:val="clear" w:color="auto" w:fill="auto"/>
      <w:vertAlign w:val="baseline"/>
    </w:rPr>
  </w:style>
  <w:style w:type="character" w:customStyle="1" w:styleId="apple-converted-space">
    <w:name w:val="apple-converted-space"/>
    <w:basedOn w:val="a0"/>
    <w:rsid w:val="0020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943">
      <w:bodyDiv w:val="1"/>
      <w:marLeft w:val="0"/>
      <w:marRight w:val="0"/>
      <w:marTop w:val="0"/>
      <w:marBottom w:val="0"/>
      <w:divBdr>
        <w:top w:val="none" w:sz="0" w:space="0" w:color="auto"/>
        <w:left w:val="none" w:sz="0" w:space="0" w:color="auto"/>
        <w:bottom w:val="none" w:sz="0" w:space="0" w:color="auto"/>
        <w:right w:val="none" w:sz="0" w:space="0" w:color="auto"/>
      </w:divBdr>
      <w:divsChild>
        <w:div w:id="41365407">
          <w:marLeft w:val="0"/>
          <w:marRight w:val="0"/>
          <w:marTop w:val="0"/>
          <w:marBottom w:val="0"/>
          <w:divBdr>
            <w:top w:val="none" w:sz="0" w:space="0" w:color="auto"/>
            <w:left w:val="none" w:sz="0" w:space="0" w:color="auto"/>
            <w:bottom w:val="none" w:sz="0" w:space="0" w:color="auto"/>
            <w:right w:val="none" w:sz="0" w:space="0" w:color="auto"/>
          </w:divBdr>
          <w:divsChild>
            <w:div w:id="1155144933">
              <w:marLeft w:val="0"/>
              <w:marRight w:val="0"/>
              <w:marTop w:val="0"/>
              <w:marBottom w:val="0"/>
              <w:divBdr>
                <w:top w:val="none" w:sz="0" w:space="0" w:color="auto"/>
                <w:left w:val="none" w:sz="0" w:space="0" w:color="auto"/>
                <w:bottom w:val="none" w:sz="0" w:space="0" w:color="auto"/>
                <w:right w:val="none" w:sz="0" w:space="0" w:color="auto"/>
              </w:divBdr>
              <w:divsChild>
                <w:div w:id="244657941">
                  <w:marLeft w:val="0"/>
                  <w:marRight w:val="0"/>
                  <w:marTop w:val="0"/>
                  <w:marBottom w:val="0"/>
                  <w:divBdr>
                    <w:top w:val="none" w:sz="0" w:space="0" w:color="auto"/>
                    <w:left w:val="none" w:sz="0" w:space="0" w:color="auto"/>
                    <w:bottom w:val="none" w:sz="0" w:space="0" w:color="auto"/>
                    <w:right w:val="none" w:sz="0" w:space="0" w:color="auto"/>
                  </w:divBdr>
                  <w:divsChild>
                    <w:div w:id="1792626239">
                      <w:marLeft w:val="0"/>
                      <w:marRight w:val="0"/>
                      <w:marTop w:val="0"/>
                      <w:marBottom w:val="0"/>
                      <w:divBdr>
                        <w:top w:val="none" w:sz="0" w:space="0" w:color="auto"/>
                        <w:left w:val="none" w:sz="0" w:space="0" w:color="auto"/>
                        <w:bottom w:val="none" w:sz="0" w:space="0" w:color="auto"/>
                        <w:right w:val="none" w:sz="0" w:space="0" w:color="auto"/>
                      </w:divBdr>
                    </w:div>
                    <w:div w:id="1577324088">
                      <w:marLeft w:val="0"/>
                      <w:marRight w:val="0"/>
                      <w:marTop w:val="0"/>
                      <w:marBottom w:val="0"/>
                      <w:divBdr>
                        <w:top w:val="none" w:sz="0" w:space="0" w:color="auto"/>
                        <w:left w:val="none" w:sz="0" w:space="0" w:color="auto"/>
                        <w:bottom w:val="none" w:sz="0" w:space="0" w:color="auto"/>
                        <w:right w:val="none" w:sz="0" w:space="0" w:color="auto"/>
                      </w:divBdr>
                      <w:divsChild>
                        <w:div w:id="17188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3662">
      <w:bodyDiv w:val="1"/>
      <w:marLeft w:val="0"/>
      <w:marRight w:val="0"/>
      <w:marTop w:val="0"/>
      <w:marBottom w:val="0"/>
      <w:divBdr>
        <w:top w:val="none" w:sz="0" w:space="0" w:color="auto"/>
        <w:left w:val="none" w:sz="0" w:space="0" w:color="auto"/>
        <w:bottom w:val="none" w:sz="0" w:space="0" w:color="auto"/>
        <w:right w:val="none" w:sz="0" w:space="0" w:color="auto"/>
      </w:divBdr>
      <w:divsChild>
        <w:div w:id="1914124629">
          <w:marLeft w:val="0"/>
          <w:marRight w:val="0"/>
          <w:marTop w:val="0"/>
          <w:marBottom w:val="0"/>
          <w:divBdr>
            <w:top w:val="none" w:sz="0" w:space="0" w:color="auto"/>
            <w:left w:val="none" w:sz="0" w:space="0" w:color="auto"/>
            <w:bottom w:val="none" w:sz="0" w:space="0" w:color="auto"/>
            <w:right w:val="none" w:sz="0" w:space="0" w:color="auto"/>
          </w:divBdr>
          <w:divsChild>
            <w:div w:id="1269511061">
              <w:marLeft w:val="0"/>
              <w:marRight w:val="0"/>
              <w:marTop w:val="0"/>
              <w:marBottom w:val="0"/>
              <w:divBdr>
                <w:top w:val="none" w:sz="0" w:space="0" w:color="auto"/>
                <w:left w:val="none" w:sz="0" w:space="0" w:color="auto"/>
                <w:bottom w:val="none" w:sz="0" w:space="0" w:color="auto"/>
                <w:right w:val="none" w:sz="0" w:space="0" w:color="auto"/>
              </w:divBdr>
              <w:divsChild>
                <w:div w:id="1600017562">
                  <w:marLeft w:val="0"/>
                  <w:marRight w:val="0"/>
                  <w:marTop w:val="0"/>
                  <w:marBottom w:val="0"/>
                  <w:divBdr>
                    <w:top w:val="none" w:sz="0" w:space="0" w:color="auto"/>
                    <w:left w:val="none" w:sz="0" w:space="0" w:color="auto"/>
                    <w:bottom w:val="none" w:sz="0" w:space="0" w:color="auto"/>
                    <w:right w:val="none" w:sz="0" w:space="0" w:color="auto"/>
                  </w:divBdr>
                  <w:divsChild>
                    <w:div w:id="1067268227">
                      <w:marLeft w:val="0"/>
                      <w:marRight w:val="0"/>
                      <w:marTop w:val="0"/>
                      <w:marBottom w:val="0"/>
                      <w:divBdr>
                        <w:top w:val="none" w:sz="0" w:space="0" w:color="auto"/>
                        <w:left w:val="none" w:sz="0" w:space="0" w:color="auto"/>
                        <w:bottom w:val="none" w:sz="0" w:space="0" w:color="auto"/>
                        <w:right w:val="none" w:sz="0" w:space="0" w:color="auto"/>
                      </w:divBdr>
                    </w:div>
                    <w:div w:id="1839882409">
                      <w:marLeft w:val="0"/>
                      <w:marRight w:val="0"/>
                      <w:marTop w:val="0"/>
                      <w:marBottom w:val="0"/>
                      <w:divBdr>
                        <w:top w:val="none" w:sz="0" w:space="0" w:color="auto"/>
                        <w:left w:val="none" w:sz="0" w:space="0" w:color="auto"/>
                        <w:bottom w:val="none" w:sz="0" w:space="0" w:color="auto"/>
                        <w:right w:val="none" w:sz="0" w:space="0" w:color="auto"/>
                      </w:divBdr>
                      <w:divsChild>
                        <w:div w:id="80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0341">
      <w:bodyDiv w:val="1"/>
      <w:marLeft w:val="0"/>
      <w:marRight w:val="0"/>
      <w:marTop w:val="0"/>
      <w:marBottom w:val="0"/>
      <w:divBdr>
        <w:top w:val="none" w:sz="0" w:space="0" w:color="auto"/>
        <w:left w:val="none" w:sz="0" w:space="0" w:color="auto"/>
        <w:bottom w:val="none" w:sz="0" w:space="0" w:color="auto"/>
        <w:right w:val="none" w:sz="0" w:space="0" w:color="auto"/>
      </w:divBdr>
      <w:divsChild>
        <w:div w:id="772482017">
          <w:marLeft w:val="0"/>
          <w:marRight w:val="0"/>
          <w:marTop w:val="0"/>
          <w:marBottom w:val="0"/>
          <w:divBdr>
            <w:top w:val="none" w:sz="0" w:space="0" w:color="auto"/>
            <w:left w:val="none" w:sz="0" w:space="0" w:color="auto"/>
            <w:bottom w:val="none" w:sz="0" w:space="0" w:color="auto"/>
            <w:right w:val="none" w:sz="0" w:space="0" w:color="auto"/>
          </w:divBdr>
          <w:divsChild>
            <w:div w:id="1174340236">
              <w:marLeft w:val="0"/>
              <w:marRight w:val="0"/>
              <w:marTop w:val="0"/>
              <w:marBottom w:val="0"/>
              <w:divBdr>
                <w:top w:val="none" w:sz="0" w:space="0" w:color="auto"/>
                <w:left w:val="none" w:sz="0" w:space="0" w:color="auto"/>
                <w:bottom w:val="none" w:sz="0" w:space="0" w:color="auto"/>
                <w:right w:val="none" w:sz="0" w:space="0" w:color="auto"/>
              </w:divBdr>
              <w:divsChild>
                <w:div w:id="1388726085">
                  <w:marLeft w:val="0"/>
                  <w:marRight w:val="0"/>
                  <w:marTop w:val="0"/>
                  <w:marBottom w:val="0"/>
                  <w:divBdr>
                    <w:top w:val="none" w:sz="0" w:space="0" w:color="auto"/>
                    <w:left w:val="none" w:sz="0" w:space="0" w:color="auto"/>
                    <w:bottom w:val="none" w:sz="0" w:space="0" w:color="auto"/>
                    <w:right w:val="none" w:sz="0" w:space="0" w:color="auto"/>
                  </w:divBdr>
                  <w:divsChild>
                    <w:div w:id="870413802">
                      <w:marLeft w:val="0"/>
                      <w:marRight w:val="0"/>
                      <w:marTop w:val="0"/>
                      <w:marBottom w:val="0"/>
                      <w:divBdr>
                        <w:top w:val="none" w:sz="0" w:space="0" w:color="auto"/>
                        <w:left w:val="none" w:sz="0" w:space="0" w:color="auto"/>
                        <w:bottom w:val="none" w:sz="0" w:space="0" w:color="auto"/>
                        <w:right w:val="none" w:sz="0" w:space="0" w:color="auto"/>
                      </w:divBdr>
                    </w:div>
                    <w:div w:id="439186929">
                      <w:marLeft w:val="0"/>
                      <w:marRight w:val="0"/>
                      <w:marTop w:val="0"/>
                      <w:marBottom w:val="0"/>
                      <w:divBdr>
                        <w:top w:val="none" w:sz="0" w:space="0" w:color="auto"/>
                        <w:left w:val="none" w:sz="0" w:space="0" w:color="auto"/>
                        <w:bottom w:val="none" w:sz="0" w:space="0" w:color="auto"/>
                        <w:right w:val="none" w:sz="0" w:space="0" w:color="auto"/>
                      </w:divBdr>
                      <w:divsChild>
                        <w:div w:id="1122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87893">
      <w:bodyDiv w:val="1"/>
      <w:marLeft w:val="0"/>
      <w:marRight w:val="0"/>
      <w:marTop w:val="0"/>
      <w:marBottom w:val="0"/>
      <w:divBdr>
        <w:top w:val="none" w:sz="0" w:space="0" w:color="auto"/>
        <w:left w:val="none" w:sz="0" w:space="0" w:color="auto"/>
        <w:bottom w:val="none" w:sz="0" w:space="0" w:color="auto"/>
        <w:right w:val="none" w:sz="0" w:space="0" w:color="auto"/>
      </w:divBdr>
      <w:divsChild>
        <w:div w:id="948855968">
          <w:marLeft w:val="0"/>
          <w:marRight w:val="0"/>
          <w:marTop w:val="0"/>
          <w:marBottom w:val="0"/>
          <w:divBdr>
            <w:top w:val="none" w:sz="0" w:space="0" w:color="auto"/>
            <w:left w:val="none" w:sz="0" w:space="0" w:color="auto"/>
            <w:bottom w:val="none" w:sz="0" w:space="0" w:color="auto"/>
            <w:right w:val="none" w:sz="0" w:space="0" w:color="auto"/>
          </w:divBdr>
          <w:divsChild>
            <w:div w:id="324667811">
              <w:marLeft w:val="0"/>
              <w:marRight w:val="0"/>
              <w:marTop w:val="0"/>
              <w:marBottom w:val="0"/>
              <w:divBdr>
                <w:top w:val="none" w:sz="0" w:space="0" w:color="auto"/>
                <w:left w:val="none" w:sz="0" w:space="0" w:color="auto"/>
                <w:bottom w:val="none" w:sz="0" w:space="0" w:color="auto"/>
                <w:right w:val="none" w:sz="0" w:space="0" w:color="auto"/>
              </w:divBdr>
              <w:divsChild>
                <w:div w:id="1680617592">
                  <w:marLeft w:val="0"/>
                  <w:marRight w:val="0"/>
                  <w:marTop w:val="0"/>
                  <w:marBottom w:val="0"/>
                  <w:divBdr>
                    <w:top w:val="none" w:sz="0" w:space="0" w:color="auto"/>
                    <w:left w:val="none" w:sz="0" w:space="0" w:color="auto"/>
                    <w:bottom w:val="none" w:sz="0" w:space="0" w:color="auto"/>
                    <w:right w:val="none" w:sz="0" w:space="0" w:color="auto"/>
                  </w:divBdr>
                  <w:divsChild>
                    <w:div w:id="298536061">
                      <w:marLeft w:val="0"/>
                      <w:marRight w:val="0"/>
                      <w:marTop w:val="0"/>
                      <w:marBottom w:val="0"/>
                      <w:divBdr>
                        <w:top w:val="none" w:sz="0" w:space="0" w:color="auto"/>
                        <w:left w:val="none" w:sz="0" w:space="0" w:color="auto"/>
                        <w:bottom w:val="none" w:sz="0" w:space="0" w:color="auto"/>
                        <w:right w:val="none" w:sz="0" w:space="0" w:color="auto"/>
                      </w:divBdr>
                    </w:div>
                    <w:div w:id="324478564">
                      <w:marLeft w:val="0"/>
                      <w:marRight w:val="0"/>
                      <w:marTop w:val="0"/>
                      <w:marBottom w:val="0"/>
                      <w:divBdr>
                        <w:top w:val="none" w:sz="0" w:space="0" w:color="auto"/>
                        <w:left w:val="none" w:sz="0" w:space="0" w:color="auto"/>
                        <w:bottom w:val="none" w:sz="0" w:space="0" w:color="auto"/>
                        <w:right w:val="none" w:sz="0" w:space="0" w:color="auto"/>
                      </w:divBdr>
                      <w:divsChild>
                        <w:div w:id="213178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936411">
      <w:bodyDiv w:val="1"/>
      <w:marLeft w:val="0"/>
      <w:marRight w:val="0"/>
      <w:marTop w:val="0"/>
      <w:marBottom w:val="0"/>
      <w:divBdr>
        <w:top w:val="none" w:sz="0" w:space="0" w:color="auto"/>
        <w:left w:val="none" w:sz="0" w:space="0" w:color="auto"/>
        <w:bottom w:val="none" w:sz="0" w:space="0" w:color="auto"/>
        <w:right w:val="none" w:sz="0" w:space="0" w:color="auto"/>
      </w:divBdr>
      <w:divsChild>
        <w:div w:id="1060832403">
          <w:marLeft w:val="0"/>
          <w:marRight w:val="0"/>
          <w:marTop w:val="0"/>
          <w:marBottom w:val="0"/>
          <w:divBdr>
            <w:top w:val="none" w:sz="0" w:space="0" w:color="auto"/>
            <w:left w:val="none" w:sz="0" w:space="0" w:color="auto"/>
            <w:bottom w:val="none" w:sz="0" w:space="0" w:color="auto"/>
            <w:right w:val="none" w:sz="0" w:space="0" w:color="auto"/>
          </w:divBdr>
          <w:divsChild>
            <w:div w:id="1937597585">
              <w:marLeft w:val="0"/>
              <w:marRight w:val="0"/>
              <w:marTop w:val="0"/>
              <w:marBottom w:val="0"/>
              <w:divBdr>
                <w:top w:val="none" w:sz="0" w:space="0" w:color="auto"/>
                <w:left w:val="none" w:sz="0" w:space="0" w:color="auto"/>
                <w:bottom w:val="none" w:sz="0" w:space="0" w:color="auto"/>
                <w:right w:val="none" w:sz="0" w:space="0" w:color="auto"/>
              </w:divBdr>
              <w:divsChild>
                <w:div w:id="1572541785">
                  <w:marLeft w:val="0"/>
                  <w:marRight w:val="0"/>
                  <w:marTop w:val="0"/>
                  <w:marBottom w:val="0"/>
                  <w:divBdr>
                    <w:top w:val="none" w:sz="0" w:space="0" w:color="auto"/>
                    <w:left w:val="none" w:sz="0" w:space="0" w:color="auto"/>
                    <w:bottom w:val="none" w:sz="0" w:space="0" w:color="auto"/>
                    <w:right w:val="none" w:sz="0" w:space="0" w:color="auto"/>
                  </w:divBdr>
                  <w:divsChild>
                    <w:div w:id="925043204">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sChild>
                        <w:div w:id="14600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444817">
      <w:bodyDiv w:val="1"/>
      <w:marLeft w:val="0"/>
      <w:marRight w:val="0"/>
      <w:marTop w:val="0"/>
      <w:marBottom w:val="0"/>
      <w:divBdr>
        <w:top w:val="none" w:sz="0" w:space="0" w:color="auto"/>
        <w:left w:val="none" w:sz="0" w:space="0" w:color="auto"/>
        <w:bottom w:val="none" w:sz="0" w:space="0" w:color="auto"/>
        <w:right w:val="none" w:sz="0" w:space="0" w:color="auto"/>
      </w:divBdr>
    </w:div>
    <w:div w:id="429543813">
      <w:bodyDiv w:val="1"/>
      <w:marLeft w:val="0"/>
      <w:marRight w:val="0"/>
      <w:marTop w:val="0"/>
      <w:marBottom w:val="0"/>
      <w:divBdr>
        <w:top w:val="none" w:sz="0" w:space="0" w:color="auto"/>
        <w:left w:val="none" w:sz="0" w:space="0" w:color="auto"/>
        <w:bottom w:val="none" w:sz="0" w:space="0" w:color="auto"/>
        <w:right w:val="none" w:sz="0" w:space="0" w:color="auto"/>
      </w:divBdr>
      <w:divsChild>
        <w:div w:id="958073163">
          <w:marLeft w:val="0"/>
          <w:marRight w:val="0"/>
          <w:marTop w:val="0"/>
          <w:marBottom w:val="0"/>
          <w:divBdr>
            <w:top w:val="none" w:sz="0" w:space="0" w:color="auto"/>
            <w:left w:val="none" w:sz="0" w:space="0" w:color="auto"/>
            <w:bottom w:val="none" w:sz="0" w:space="0" w:color="auto"/>
            <w:right w:val="none" w:sz="0" w:space="0" w:color="auto"/>
          </w:divBdr>
          <w:divsChild>
            <w:div w:id="1856842072">
              <w:marLeft w:val="0"/>
              <w:marRight w:val="0"/>
              <w:marTop w:val="0"/>
              <w:marBottom w:val="0"/>
              <w:divBdr>
                <w:top w:val="none" w:sz="0" w:space="0" w:color="auto"/>
                <w:left w:val="none" w:sz="0" w:space="0" w:color="auto"/>
                <w:bottom w:val="none" w:sz="0" w:space="0" w:color="auto"/>
                <w:right w:val="none" w:sz="0" w:space="0" w:color="auto"/>
              </w:divBdr>
              <w:divsChild>
                <w:div w:id="687175234">
                  <w:marLeft w:val="0"/>
                  <w:marRight w:val="0"/>
                  <w:marTop w:val="0"/>
                  <w:marBottom w:val="0"/>
                  <w:divBdr>
                    <w:top w:val="none" w:sz="0" w:space="0" w:color="auto"/>
                    <w:left w:val="none" w:sz="0" w:space="0" w:color="auto"/>
                    <w:bottom w:val="none" w:sz="0" w:space="0" w:color="auto"/>
                    <w:right w:val="none" w:sz="0" w:space="0" w:color="auto"/>
                  </w:divBdr>
                  <w:divsChild>
                    <w:div w:id="25375061">
                      <w:marLeft w:val="0"/>
                      <w:marRight w:val="0"/>
                      <w:marTop w:val="0"/>
                      <w:marBottom w:val="0"/>
                      <w:divBdr>
                        <w:top w:val="none" w:sz="0" w:space="0" w:color="auto"/>
                        <w:left w:val="none" w:sz="0" w:space="0" w:color="auto"/>
                        <w:bottom w:val="none" w:sz="0" w:space="0" w:color="auto"/>
                        <w:right w:val="none" w:sz="0" w:space="0" w:color="auto"/>
                      </w:divBdr>
                    </w:div>
                    <w:div w:id="1647272411">
                      <w:marLeft w:val="0"/>
                      <w:marRight w:val="0"/>
                      <w:marTop w:val="0"/>
                      <w:marBottom w:val="0"/>
                      <w:divBdr>
                        <w:top w:val="none" w:sz="0" w:space="0" w:color="auto"/>
                        <w:left w:val="none" w:sz="0" w:space="0" w:color="auto"/>
                        <w:bottom w:val="none" w:sz="0" w:space="0" w:color="auto"/>
                        <w:right w:val="none" w:sz="0" w:space="0" w:color="auto"/>
                      </w:divBdr>
                      <w:divsChild>
                        <w:div w:id="6957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771856">
      <w:bodyDiv w:val="1"/>
      <w:marLeft w:val="0"/>
      <w:marRight w:val="0"/>
      <w:marTop w:val="0"/>
      <w:marBottom w:val="0"/>
      <w:divBdr>
        <w:top w:val="none" w:sz="0" w:space="0" w:color="auto"/>
        <w:left w:val="none" w:sz="0" w:space="0" w:color="auto"/>
        <w:bottom w:val="none" w:sz="0" w:space="0" w:color="auto"/>
        <w:right w:val="none" w:sz="0" w:space="0" w:color="auto"/>
      </w:divBdr>
      <w:divsChild>
        <w:div w:id="315308532">
          <w:marLeft w:val="0"/>
          <w:marRight w:val="0"/>
          <w:marTop w:val="0"/>
          <w:marBottom w:val="0"/>
          <w:divBdr>
            <w:top w:val="none" w:sz="0" w:space="0" w:color="auto"/>
            <w:left w:val="none" w:sz="0" w:space="0" w:color="auto"/>
            <w:bottom w:val="none" w:sz="0" w:space="0" w:color="auto"/>
            <w:right w:val="none" w:sz="0" w:space="0" w:color="auto"/>
          </w:divBdr>
        </w:div>
        <w:div w:id="1443038703">
          <w:marLeft w:val="0"/>
          <w:marRight w:val="0"/>
          <w:marTop w:val="0"/>
          <w:marBottom w:val="0"/>
          <w:divBdr>
            <w:top w:val="none" w:sz="0" w:space="0" w:color="auto"/>
            <w:left w:val="none" w:sz="0" w:space="0" w:color="auto"/>
            <w:bottom w:val="none" w:sz="0" w:space="0" w:color="auto"/>
            <w:right w:val="none" w:sz="0" w:space="0" w:color="auto"/>
          </w:divBdr>
        </w:div>
        <w:div w:id="363949184">
          <w:marLeft w:val="0"/>
          <w:marRight w:val="0"/>
          <w:marTop w:val="0"/>
          <w:marBottom w:val="0"/>
          <w:divBdr>
            <w:top w:val="none" w:sz="0" w:space="0" w:color="auto"/>
            <w:left w:val="none" w:sz="0" w:space="0" w:color="auto"/>
            <w:bottom w:val="none" w:sz="0" w:space="0" w:color="auto"/>
            <w:right w:val="none" w:sz="0" w:space="0" w:color="auto"/>
          </w:divBdr>
          <w:divsChild>
            <w:div w:id="10270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9436">
      <w:bodyDiv w:val="1"/>
      <w:marLeft w:val="0"/>
      <w:marRight w:val="0"/>
      <w:marTop w:val="0"/>
      <w:marBottom w:val="0"/>
      <w:divBdr>
        <w:top w:val="none" w:sz="0" w:space="0" w:color="auto"/>
        <w:left w:val="none" w:sz="0" w:space="0" w:color="auto"/>
        <w:bottom w:val="none" w:sz="0" w:space="0" w:color="auto"/>
        <w:right w:val="none" w:sz="0" w:space="0" w:color="auto"/>
      </w:divBdr>
      <w:divsChild>
        <w:div w:id="1468861522">
          <w:marLeft w:val="0"/>
          <w:marRight w:val="0"/>
          <w:marTop w:val="0"/>
          <w:marBottom w:val="0"/>
          <w:divBdr>
            <w:top w:val="none" w:sz="0" w:space="0" w:color="auto"/>
            <w:left w:val="none" w:sz="0" w:space="0" w:color="auto"/>
            <w:bottom w:val="none" w:sz="0" w:space="0" w:color="auto"/>
            <w:right w:val="none" w:sz="0" w:space="0" w:color="auto"/>
          </w:divBdr>
          <w:divsChild>
            <w:div w:id="1189223235">
              <w:marLeft w:val="0"/>
              <w:marRight w:val="0"/>
              <w:marTop w:val="0"/>
              <w:marBottom w:val="0"/>
              <w:divBdr>
                <w:top w:val="none" w:sz="0" w:space="0" w:color="auto"/>
                <w:left w:val="none" w:sz="0" w:space="0" w:color="auto"/>
                <w:bottom w:val="none" w:sz="0" w:space="0" w:color="auto"/>
                <w:right w:val="none" w:sz="0" w:space="0" w:color="auto"/>
              </w:divBdr>
              <w:divsChild>
                <w:div w:id="1560480674">
                  <w:marLeft w:val="0"/>
                  <w:marRight w:val="0"/>
                  <w:marTop w:val="0"/>
                  <w:marBottom w:val="0"/>
                  <w:divBdr>
                    <w:top w:val="none" w:sz="0" w:space="0" w:color="auto"/>
                    <w:left w:val="none" w:sz="0" w:space="0" w:color="auto"/>
                    <w:bottom w:val="none" w:sz="0" w:space="0" w:color="auto"/>
                    <w:right w:val="none" w:sz="0" w:space="0" w:color="auto"/>
                  </w:divBdr>
                  <w:divsChild>
                    <w:div w:id="1154444232">
                      <w:marLeft w:val="0"/>
                      <w:marRight w:val="0"/>
                      <w:marTop w:val="0"/>
                      <w:marBottom w:val="0"/>
                      <w:divBdr>
                        <w:top w:val="none" w:sz="0" w:space="0" w:color="auto"/>
                        <w:left w:val="none" w:sz="0" w:space="0" w:color="auto"/>
                        <w:bottom w:val="none" w:sz="0" w:space="0" w:color="auto"/>
                        <w:right w:val="none" w:sz="0" w:space="0" w:color="auto"/>
                      </w:divBdr>
                    </w:div>
                    <w:div w:id="1322588394">
                      <w:marLeft w:val="0"/>
                      <w:marRight w:val="0"/>
                      <w:marTop w:val="0"/>
                      <w:marBottom w:val="0"/>
                      <w:divBdr>
                        <w:top w:val="none" w:sz="0" w:space="0" w:color="auto"/>
                        <w:left w:val="none" w:sz="0" w:space="0" w:color="auto"/>
                        <w:bottom w:val="none" w:sz="0" w:space="0" w:color="auto"/>
                        <w:right w:val="none" w:sz="0" w:space="0" w:color="auto"/>
                      </w:divBdr>
                      <w:divsChild>
                        <w:div w:id="2362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633314">
      <w:bodyDiv w:val="1"/>
      <w:marLeft w:val="0"/>
      <w:marRight w:val="0"/>
      <w:marTop w:val="0"/>
      <w:marBottom w:val="0"/>
      <w:divBdr>
        <w:top w:val="none" w:sz="0" w:space="0" w:color="auto"/>
        <w:left w:val="none" w:sz="0" w:space="0" w:color="auto"/>
        <w:bottom w:val="none" w:sz="0" w:space="0" w:color="auto"/>
        <w:right w:val="none" w:sz="0" w:space="0" w:color="auto"/>
      </w:divBdr>
    </w:div>
    <w:div w:id="693766472">
      <w:bodyDiv w:val="1"/>
      <w:marLeft w:val="0"/>
      <w:marRight w:val="0"/>
      <w:marTop w:val="0"/>
      <w:marBottom w:val="0"/>
      <w:divBdr>
        <w:top w:val="none" w:sz="0" w:space="0" w:color="auto"/>
        <w:left w:val="none" w:sz="0" w:space="0" w:color="auto"/>
        <w:bottom w:val="none" w:sz="0" w:space="0" w:color="auto"/>
        <w:right w:val="none" w:sz="0" w:space="0" w:color="auto"/>
      </w:divBdr>
    </w:div>
    <w:div w:id="698775938">
      <w:bodyDiv w:val="1"/>
      <w:marLeft w:val="0"/>
      <w:marRight w:val="0"/>
      <w:marTop w:val="0"/>
      <w:marBottom w:val="0"/>
      <w:divBdr>
        <w:top w:val="none" w:sz="0" w:space="0" w:color="auto"/>
        <w:left w:val="none" w:sz="0" w:space="0" w:color="auto"/>
        <w:bottom w:val="none" w:sz="0" w:space="0" w:color="auto"/>
        <w:right w:val="none" w:sz="0" w:space="0" w:color="auto"/>
      </w:divBdr>
    </w:div>
    <w:div w:id="722600466">
      <w:bodyDiv w:val="1"/>
      <w:marLeft w:val="0"/>
      <w:marRight w:val="0"/>
      <w:marTop w:val="0"/>
      <w:marBottom w:val="0"/>
      <w:divBdr>
        <w:top w:val="none" w:sz="0" w:space="0" w:color="auto"/>
        <w:left w:val="none" w:sz="0" w:space="0" w:color="auto"/>
        <w:bottom w:val="none" w:sz="0" w:space="0" w:color="auto"/>
        <w:right w:val="none" w:sz="0" w:space="0" w:color="auto"/>
      </w:divBdr>
      <w:divsChild>
        <w:div w:id="390691863">
          <w:marLeft w:val="0"/>
          <w:marRight w:val="0"/>
          <w:marTop w:val="0"/>
          <w:marBottom w:val="0"/>
          <w:divBdr>
            <w:top w:val="none" w:sz="0" w:space="0" w:color="auto"/>
            <w:left w:val="none" w:sz="0" w:space="0" w:color="auto"/>
            <w:bottom w:val="none" w:sz="0" w:space="0" w:color="auto"/>
            <w:right w:val="none" w:sz="0" w:space="0" w:color="auto"/>
          </w:divBdr>
          <w:divsChild>
            <w:div w:id="98179401">
              <w:marLeft w:val="0"/>
              <w:marRight w:val="0"/>
              <w:marTop w:val="0"/>
              <w:marBottom w:val="0"/>
              <w:divBdr>
                <w:top w:val="none" w:sz="0" w:space="0" w:color="auto"/>
                <w:left w:val="none" w:sz="0" w:space="0" w:color="auto"/>
                <w:bottom w:val="none" w:sz="0" w:space="0" w:color="auto"/>
                <w:right w:val="none" w:sz="0" w:space="0" w:color="auto"/>
              </w:divBdr>
              <w:divsChild>
                <w:div w:id="1610353651">
                  <w:marLeft w:val="0"/>
                  <w:marRight w:val="0"/>
                  <w:marTop w:val="0"/>
                  <w:marBottom w:val="0"/>
                  <w:divBdr>
                    <w:top w:val="none" w:sz="0" w:space="0" w:color="auto"/>
                    <w:left w:val="none" w:sz="0" w:space="0" w:color="auto"/>
                    <w:bottom w:val="none" w:sz="0" w:space="0" w:color="auto"/>
                    <w:right w:val="none" w:sz="0" w:space="0" w:color="auto"/>
                  </w:divBdr>
                  <w:divsChild>
                    <w:div w:id="435831430">
                      <w:marLeft w:val="0"/>
                      <w:marRight w:val="0"/>
                      <w:marTop w:val="0"/>
                      <w:marBottom w:val="0"/>
                      <w:divBdr>
                        <w:top w:val="none" w:sz="0" w:space="0" w:color="auto"/>
                        <w:left w:val="none" w:sz="0" w:space="0" w:color="auto"/>
                        <w:bottom w:val="none" w:sz="0" w:space="0" w:color="auto"/>
                        <w:right w:val="none" w:sz="0" w:space="0" w:color="auto"/>
                      </w:divBdr>
                    </w:div>
                    <w:div w:id="323705251">
                      <w:marLeft w:val="0"/>
                      <w:marRight w:val="0"/>
                      <w:marTop w:val="0"/>
                      <w:marBottom w:val="0"/>
                      <w:divBdr>
                        <w:top w:val="none" w:sz="0" w:space="0" w:color="auto"/>
                        <w:left w:val="none" w:sz="0" w:space="0" w:color="auto"/>
                        <w:bottom w:val="none" w:sz="0" w:space="0" w:color="auto"/>
                        <w:right w:val="none" w:sz="0" w:space="0" w:color="auto"/>
                      </w:divBdr>
                      <w:divsChild>
                        <w:div w:id="4176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21877">
      <w:bodyDiv w:val="1"/>
      <w:marLeft w:val="0"/>
      <w:marRight w:val="0"/>
      <w:marTop w:val="0"/>
      <w:marBottom w:val="0"/>
      <w:divBdr>
        <w:top w:val="none" w:sz="0" w:space="0" w:color="auto"/>
        <w:left w:val="none" w:sz="0" w:space="0" w:color="auto"/>
        <w:bottom w:val="none" w:sz="0" w:space="0" w:color="auto"/>
        <w:right w:val="none" w:sz="0" w:space="0" w:color="auto"/>
      </w:divBdr>
    </w:div>
    <w:div w:id="940379569">
      <w:bodyDiv w:val="1"/>
      <w:marLeft w:val="0"/>
      <w:marRight w:val="0"/>
      <w:marTop w:val="0"/>
      <w:marBottom w:val="0"/>
      <w:divBdr>
        <w:top w:val="none" w:sz="0" w:space="0" w:color="auto"/>
        <w:left w:val="none" w:sz="0" w:space="0" w:color="auto"/>
        <w:bottom w:val="none" w:sz="0" w:space="0" w:color="auto"/>
        <w:right w:val="none" w:sz="0" w:space="0" w:color="auto"/>
      </w:divBdr>
      <w:divsChild>
        <w:div w:id="859860637">
          <w:blockQuote w:val="1"/>
          <w:marLeft w:val="30"/>
          <w:marRight w:val="720"/>
          <w:marTop w:val="100"/>
          <w:marBottom w:val="100"/>
          <w:divBdr>
            <w:top w:val="none" w:sz="0" w:space="0" w:color="auto"/>
            <w:left w:val="single" w:sz="12" w:space="4" w:color="000000"/>
            <w:bottom w:val="none" w:sz="0" w:space="0" w:color="auto"/>
            <w:right w:val="none" w:sz="0" w:space="0" w:color="auto"/>
          </w:divBdr>
          <w:divsChild>
            <w:div w:id="1668509378">
              <w:blockQuote w:val="1"/>
              <w:marLeft w:val="30"/>
              <w:marRight w:val="720"/>
              <w:marTop w:val="100"/>
              <w:marBottom w:val="100"/>
              <w:divBdr>
                <w:top w:val="none" w:sz="0" w:space="0" w:color="auto"/>
                <w:left w:val="single" w:sz="12" w:space="4" w:color="000000"/>
                <w:bottom w:val="none" w:sz="0" w:space="0" w:color="auto"/>
                <w:right w:val="none" w:sz="0" w:space="0" w:color="auto"/>
              </w:divBdr>
            </w:div>
          </w:divsChild>
        </w:div>
      </w:divsChild>
    </w:div>
    <w:div w:id="1020820556">
      <w:bodyDiv w:val="1"/>
      <w:marLeft w:val="0"/>
      <w:marRight w:val="0"/>
      <w:marTop w:val="0"/>
      <w:marBottom w:val="0"/>
      <w:divBdr>
        <w:top w:val="none" w:sz="0" w:space="0" w:color="auto"/>
        <w:left w:val="none" w:sz="0" w:space="0" w:color="auto"/>
        <w:bottom w:val="none" w:sz="0" w:space="0" w:color="auto"/>
        <w:right w:val="none" w:sz="0" w:space="0" w:color="auto"/>
      </w:divBdr>
    </w:div>
    <w:div w:id="1043015343">
      <w:bodyDiv w:val="1"/>
      <w:marLeft w:val="0"/>
      <w:marRight w:val="0"/>
      <w:marTop w:val="0"/>
      <w:marBottom w:val="0"/>
      <w:divBdr>
        <w:top w:val="none" w:sz="0" w:space="0" w:color="auto"/>
        <w:left w:val="none" w:sz="0" w:space="0" w:color="auto"/>
        <w:bottom w:val="none" w:sz="0" w:space="0" w:color="auto"/>
        <w:right w:val="none" w:sz="0" w:space="0" w:color="auto"/>
      </w:divBdr>
    </w:div>
    <w:div w:id="1219248632">
      <w:bodyDiv w:val="1"/>
      <w:marLeft w:val="0"/>
      <w:marRight w:val="0"/>
      <w:marTop w:val="0"/>
      <w:marBottom w:val="0"/>
      <w:divBdr>
        <w:top w:val="none" w:sz="0" w:space="0" w:color="auto"/>
        <w:left w:val="none" w:sz="0" w:space="0" w:color="auto"/>
        <w:bottom w:val="none" w:sz="0" w:space="0" w:color="auto"/>
        <w:right w:val="none" w:sz="0" w:space="0" w:color="auto"/>
      </w:divBdr>
      <w:divsChild>
        <w:div w:id="1286540648">
          <w:marLeft w:val="0"/>
          <w:marRight w:val="0"/>
          <w:marTop w:val="0"/>
          <w:marBottom w:val="0"/>
          <w:divBdr>
            <w:top w:val="none" w:sz="0" w:space="0" w:color="auto"/>
            <w:left w:val="none" w:sz="0" w:space="0" w:color="auto"/>
            <w:bottom w:val="none" w:sz="0" w:space="0" w:color="auto"/>
            <w:right w:val="none" w:sz="0" w:space="0" w:color="auto"/>
          </w:divBdr>
          <w:divsChild>
            <w:div w:id="763920031">
              <w:marLeft w:val="0"/>
              <w:marRight w:val="0"/>
              <w:marTop w:val="0"/>
              <w:marBottom w:val="0"/>
              <w:divBdr>
                <w:top w:val="none" w:sz="0" w:space="0" w:color="auto"/>
                <w:left w:val="none" w:sz="0" w:space="0" w:color="auto"/>
                <w:bottom w:val="none" w:sz="0" w:space="0" w:color="auto"/>
                <w:right w:val="none" w:sz="0" w:space="0" w:color="auto"/>
              </w:divBdr>
              <w:divsChild>
                <w:div w:id="243150482">
                  <w:marLeft w:val="0"/>
                  <w:marRight w:val="0"/>
                  <w:marTop w:val="0"/>
                  <w:marBottom w:val="0"/>
                  <w:divBdr>
                    <w:top w:val="none" w:sz="0" w:space="0" w:color="auto"/>
                    <w:left w:val="none" w:sz="0" w:space="0" w:color="auto"/>
                    <w:bottom w:val="none" w:sz="0" w:space="0" w:color="auto"/>
                    <w:right w:val="none" w:sz="0" w:space="0" w:color="auto"/>
                  </w:divBdr>
                  <w:divsChild>
                    <w:div w:id="1090390678">
                      <w:marLeft w:val="0"/>
                      <w:marRight w:val="0"/>
                      <w:marTop w:val="0"/>
                      <w:marBottom w:val="0"/>
                      <w:divBdr>
                        <w:top w:val="none" w:sz="0" w:space="0" w:color="auto"/>
                        <w:left w:val="none" w:sz="0" w:space="0" w:color="auto"/>
                        <w:bottom w:val="none" w:sz="0" w:space="0" w:color="auto"/>
                        <w:right w:val="none" w:sz="0" w:space="0" w:color="auto"/>
                      </w:divBdr>
                    </w:div>
                    <w:div w:id="693727480">
                      <w:marLeft w:val="0"/>
                      <w:marRight w:val="0"/>
                      <w:marTop w:val="0"/>
                      <w:marBottom w:val="0"/>
                      <w:divBdr>
                        <w:top w:val="none" w:sz="0" w:space="0" w:color="auto"/>
                        <w:left w:val="none" w:sz="0" w:space="0" w:color="auto"/>
                        <w:bottom w:val="none" w:sz="0" w:space="0" w:color="auto"/>
                        <w:right w:val="none" w:sz="0" w:space="0" w:color="auto"/>
                      </w:divBdr>
                      <w:divsChild>
                        <w:div w:id="7613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36887">
      <w:bodyDiv w:val="1"/>
      <w:marLeft w:val="0"/>
      <w:marRight w:val="0"/>
      <w:marTop w:val="0"/>
      <w:marBottom w:val="0"/>
      <w:divBdr>
        <w:top w:val="none" w:sz="0" w:space="0" w:color="auto"/>
        <w:left w:val="none" w:sz="0" w:space="0" w:color="auto"/>
        <w:bottom w:val="none" w:sz="0" w:space="0" w:color="auto"/>
        <w:right w:val="none" w:sz="0" w:space="0" w:color="auto"/>
      </w:divBdr>
      <w:divsChild>
        <w:div w:id="1576940383">
          <w:marLeft w:val="0"/>
          <w:marRight w:val="0"/>
          <w:marTop w:val="0"/>
          <w:marBottom w:val="0"/>
          <w:divBdr>
            <w:top w:val="none" w:sz="0" w:space="0" w:color="auto"/>
            <w:left w:val="none" w:sz="0" w:space="0" w:color="auto"/>
            <w:bottom w:val="none" w:sz="0" w:space="0" w:color="auto"/>
            <w:right w:val="none" w:sz="0" w:space="0" w:color="auto"/>
          </w:divBdr>
          <w:divsChild>
            <w:div w:id="930629456">
              <w:marLeft w:val="0"/>
              <w:marRight w:val="0"/>
              <w:marTop w:val="0"/>
              <w:marBottom w:val="0"/>
              <w:divBdr>
                <w:top w:val="none" w:sz="0" w:space="0" w:color="auto"/>
                <w:left w:val="none" w:sz="0" w:space="0" w:color="auto"/>
                <w:bottom w:val="none" w:sz="0" w:space="0" w:color="auto"/>
                <w:right w:val="none" w:sz="0" w:space="0" w:color="auto"/>
              </w:divBdr>
              <w:divsChild>
                <w:div w:id="538056637">
                  <w:marLeft w:val="0"/>
                  <w:marRight w:val="0"/>
                  <w:marTop w:val="0"/>
                  <w:marBottom w:val="0"/>
                  <w:divBdr>
                    <w:top w:val="none" w:sz="0" w:space="0" w:color="auto"/>
                    <w:left w:val="none" w:sz="0" w:space="0" w:color="auto"/>
                    <w:bottom w:val="none" w:sz="0" w:space="0" w:color="auto"/>
                    <w:right w:val="none" w:sz="0" w:space="0" w:color="auto"/>
                  </w:divBdr>
                  <w:divsChild>
                    <w:div w:id="320237763">
                      <w:marLeft w:val="0"/>
                      <w:marRight w:val="0"/>
                      <w:marTop w:val="0"/>
                      <w:marBottom w:val="0"/>
                      <w:divBdr>
                        <w:top w:val="none" w:sz="0" w:space="0" w:color="auto"/>
                        <w:left w:val="none" w:sz="0" w:space="0" w:color="auto"/>
                        <w:bottom w:val="none" w:sz="0" w:space="0" w:color="auto"/>
                        <w:right w:val="none" w:sz="0" w:space="0" w:color="auto"/>
                      </w:divBdr>
                    </w:div>
                    <w:div w:id="1865904837">
                      <w:marLeft w:val="0"/>
                      <w:marRight w:val="0"/>
                      <w:marTop w:val="0"/>
                      <w:marBottom w:val="0"/>
                      <w:divBdr>
                        <w:top w:val="none" w:sz="0" w:space="0" w:color="auto"/>
                        <w:left w:val="none" w:sz="0" w:space="0" w:color="auto"/>
                        <w:bottom w:val="none" w:sz="0" w:space="0" w:color="auto"/>
                        <w:right w:val="none" w:sz="0" w:space="0" w:color="auto"/>
                      </w:divBdr>
                      <w:divsChild>
                        <w:div w:id="1693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567824">
      <w:bodyDiv w:val="1"/>
      <w:marLeft w:val="0"/>
      <w:marRight w:val="0"/>
      <w:marTop w:val="0"/>
      <w:marBottom w:val="0"/>
      <w:divBdr>
        <w:top w:val="none" w:sz="0" w:space="0" w:color="auto"/>
        <w:left w:val="none" w:sz="0" w:space="0" w:color="auto"/>
        <w:bottom w:val="none" w:sz="0" w:space="0" w:color="auto"/>
        <w:right w:val="none" w:sz="0" w:space="0" w:color="auto"/>
      </w:divBdr>
    </w:div>
    <w:div w:id="1374497660">
      <w:bodyDiv w:val="1"/>
      <w:marLeft w:val="0"/>
      <w:marRight w:val="0"/>
      <w:marTop w:val="0"/>
      <w:marBottom w:val="0"/>
      <w:divBdr>
        <w:top w:val="none" w:sz="0" w:space="0" w:color="auto"/>
        <w:left w:val="none" w:sz="0" w:space="0" w:color="auto"/>
        <w:bottom w:val="none" w:sz="0" w:space="0" w:color="auto"/>
        <w:right w:val="none" w:sz="0" w:space="0" w:color="auto"/>
      </w:divBdr>
      <w:divsChild>
        <w:div w:id="1948923693">
          <w:marLeft w:val="0"/>
          <w:marRight w:val="0"/>
          <w:marTop w:val="0"/>
          <w:marBottom w:val="0"/>
          <w:divBdr>
            <w:top w:val="none" w:sz="0" w:space="0" w:color="auto"/>
            <w:left w:val="none" w:sz="0" w:space="0" w:color="auto"/>
            <w:bottom w:val="none" w:sz="0" w:space="0" w:color="auto"/>
            <w:right w:val="none" w:sz="0" w:space="0" w:color="auto"/>
          </w:divBdr>
          <w:divsChild>
            <w:div w:id="1036657085">
              <w:marLeft w:val="0"/>
              <w:marRight w:val="0"/>
              <w:marTop w:val="0"/>
              <w:marBottom w:val="0"/>
              <w:divBdr>
                <w:top w:val="none" w:sz="0" w:space="0" w:color="auto"/>
                <w:left w:val="none" w:sz="0" w:space="0" w:color="auto"/>
                <w:bottom w:val="none" w:sz="0" w:space="0" w:color="auto"/>
                <w:right w:val="none" w:sz="0" w:space="0" w:color="auto"/>
              </w:divBdr>
              <w:divsChild>
                <w:div w:id="1470050586">
                  <w:marLeft w:val="0"/>
                  <w:marRight w:val="0"/>
                  <w:marTop w:val="0"/>
                  <w:marBottom w:val="0"/>
                  <w:divBdr>
                    <w:top w:val="none" w:sz="0" w:space="0" w:color="auto"/>
                    <w:left w:val="none" w:sz="0" w:space="0" w:color="auto"/>
                    <w:bottom w:val="none" w:sz="0" w:space="0" w:color="auto"/>
                    <w:right w:val="none" w:sz="0" w:space="0" w:color="auto"/>
                  </w:divBdr>
                  <w:divsChild>
                    <w:div w:id="756245853">
                      <w:marLeft w:val="0"/>
                      <w:marRight w:val="0"/>
                      <w:marTop w:val="0"/>
                      <w:marBottom w:val="0"/>
                      <w:divBdr>
                        <w:top w:val="none" w:sz="0" w:space="0" w:color="auto"/>
                        <w:left w:val="none" w:sz="0" w:space="0" w:color="auto"/>
                        <w:bottom w:val="none" w:sz="0" w:space="0" w:color="auto"/>
                        <w:right w:val="none" w:sz="0" w:space="0" w:color="auto"/>
                      </w:divBdr>
                    </w:div>
                    <w:div w:id="574896344">
                      <w:marLeft w:val="0"/>
                      <w:marRight w:val="0"/>
                      <w:marTop w:val="0"/>
                      <w:marBottom w:val="0"/>
                      <w:divBdr>
                        <w:top w:val="none" w:sz="0" w:space="0" w:color="auto"/>
                        <w:left w:val="none" w:sz="0" w:space="0" w:color="auto"/>
                        <w:bottom w:val="none" w:sz="0" w:space="0" w:color="auto"/>
                        <w:right w:val="none" w:sz="0" w:space="0" w:color="auto"/>
                      </w:divBdr>
                      <w:divsChild>
                        <w:div w:id="14277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953991">
      <w:bodyDiv w:val="1"/>
      <w:marLeft w:val="0"/>
      <w:marRight w:val="0"/>
      <w:marTop w:val="0"/>
      <w:marBottom w:val="0"/>
      <w:divBdr>
        <w:top w:val="none" w:sz="0" w:space="0" w:color="auto"/>
        <w:left w:val="none" w:sz="0" w:space="0" w:color="auto"/>
        <w:bottom w:val="none" w:sz="0" w:space="0" w:color="auto"/>
        <w:right w:val="none" w:sz="0" w:space="0" w:color="auto"/>
      </w:divBdr>
    </w:div>
    <w:div w:id="1394888279">
      <w:bodyDiv w:val="1"/>
      <w:marLeft w:val="0"/>
      <w:marRight w:val="0"/>
      <w:marTop w:val="0"/>
      <w:marBottom w:val="0"/>
      <w:divBdr>
        <w:top w:val="none" w:sz="0" w:space="0" w:color="auto"/>
        <w:left w:val="none" w:sz="0" w:space="0" w:color="auto"/>
        <w:bottom w:val="none" w:sz="0" w:space="0" w:color="auto"/>
        <w:right w:val="none" w:sz="0" w:space="0" w:color="auto"/>
      </w:divBdr>
      <w:divsChild>
        <w:div w:id="2108840882">
          <w:marLeft w:val="0"/>
          <w:marRight w:val="0"/>
          <w:marTop w:val="0"/>
          <w:marBottom w:val="0"/>
          <w:divBdr>
            <w:top w:val="none" w:sz="0" w:space="0" w:color="auto"/>
            <w:left w:val="none" w:sz="0" w:space="0" w:color="auto"/>
            <w:bottom w:val="none" w:sz="0" w:space="0" w:color="auto"/>
            <w:right w:val="none" w:sz="0" w:space="0" w:color="auto"/>
          </w:divBdr>
          <w:divsChild>
            <w:div w:id="19552579">
              <w:marLeft w:val="0"/>
              <w:marRight w:val="0"/>
              <w:marTop w:val="0"/>
              <w:marBottom w:val="0"/>
              <w:divBdr>
                <w:top w:val="none" w:sz="0" w:space="0" w:color="auto"/>
                <w:left w:val="none" w:sz="0" w:space="0" w:color="auto"/>
                <w:bottom w:val="none" w:sz="0" w:space="0" w:color="auto"/>
                <w:right w:val="none" w:sz="0" w:space="0" w:color="auto"/>
              </w:divBdr>
              <w:divsChild>
                <w:div w:id="1120883057">
                  <w:marLeft w:val="0"/>
                  <w:marRight w:val="0"/>
                  <w:marTop w:val="0"/>
                  <w:marBottom w:val="0"/>
                  <w:divBdr>
                    <w:top w:val="none" w:sz="0" w:space="0" w:color="auto"/>
                    <w:left w:val="none" w:sz="0" w:space="0" w:color="auto"/>
                    <w:bottom w:val="none" w:sz="0" w:space="0" w:color="auto"/>
                    <w:right w:val="none" w:sz="0" w:space="0" w:color="auto"/>
                  </w:divBdr>
                  <w:divsChild>
                    <w:div w:id="728264055">
                      <w:marLeft w:val="0"/>
                      <w:marRight w:val="0"/>
                      <w:marTop w:val="0"/>
                      <w:marBottom w:val="0"/>
                      <w:divBdr>
                        <w:top w:val="none" w:sz="0" w:space="0" w:color="auto"/>
                        <w:left w:val="none" w:sz="0" w:space="0" w:color="auto"/>
                        <w:bottom w:val="none" w:sz="0" w:space="0" w:color="auto"/>
                        <w:right w:val="none" w:sz="0" w:space="0" w:color="auto"/>
                      </w:divBdr>
                    </w:div>
                    <w:div w:id="114569007">
                      <w:marLeft w:val="0"/>
                      <w:marRight w:val="0"/>
                      <w:marTop w:val="0"/>
                      <w:marBottom w:val="0"/>
                      <w:divBdr>
                        <w:top w:val="none" w:sz="0" w:space="0" w:color="auto"/>
                        <w:left w:val="none" w:sz="0" w:space="0" w:color="auto"/>
                        <w:bottom w:val="none" w:sz="0" w:space="0" w:color="auto"/>
                        <w:right w:val="none" w:sz="0" w:space="0" w:color="auto"/>
                      </w:divBdr>
                      <w:divsChild>
                        <w:div w:id="6259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573406">
      <w:bodyDiv w:val="1"/>
      <w:marLeft w:val="0"/>
      <w:marRight w:val="0"/>
      <w:marTop w:val="0"/>
      <w:marBottom w:val="0"/>
      <w:divBdr>
        <w:top w:val="none" w:sz="0" w:space="0" w:color="auto"/>
        <w:left w:val="none" w:sz="0" w:space="0" w:color="auto"/>
        <w:bottom w:val="none" w:sz="0" w:space="0" w:color="auto"/>
        <w:right w:val="none" w:sz="0" w:space="0" w:color="auto"/>
      </w:divBdr>
      <w:divsChild>
        <w:div w:id="2086341855">
          <w:marLeft w:val="0"/>
          <w:marRight w:val="0"/>
          <w:marTop w:val="0"/>
          <w:marBottom w:val="0"/>
          <w:divBdr>
            <w:top w:val="none" w:sz="0" w:space="0" w:color="auto"/>
            <w:left w:val="none" w:sz="0" w:space="0" w:color="auto"/>
            <w:bottom w:val="none" w:sz="0" w:space="0" w:color="auto"/>
            <w:right w:val="none" w:sz="0" w:space="0" w:color="auto"/>
          </w:divBdr>
          <w:divsChild>
            <w:div w:id="932980899">
              <w:marLeft w:val="0"/>
              <w:marRight w:val="0"/>
              <w:marTop w:val="0"/>
              <w:marBottom w:val="0"/>
              <w:divBdr>
                <w:top w:val="none" w:sz="0" w:space="0" w:color="auto"/>
                <w:left w:val="none" w:sz="0" w:space="0" w:color="auto"/>
                <w:bottom w:val="none" w:sz="0" w:space="0" w:color="auto"/>
                <w:right w:val="none" w:sz="0" w:space="0" w:color="auto"/>
              </w:divBdr>
              <w:divsChild>
                <w:div w:id="1254127058">
                  <w:marLeft w:val="0"/>
                  <w:marRight w:val="0"/>
                  <w:marTop w:val="0"/>
                  <w:marBottom w:val="0"/>
                  <w:divBdr>
                    <w:top w:val="none" w:sz="0" w:space="0" w:color="auto"/>
                    <w:left w:val="none" w:sz="0" w:space="0" w:color="auto"/>
                    <w:bottom w:val="none" w:sz="0" w:space="0" w:color="auto"/>
                    <w:right w:val="none" w:sz="0" w:space="0" w:color="auto"/>
                  </w:divBdr>
                  <w:divsChild>
                    <w:div w:id="1974670563">
                      <w:marLeft w:val="0"/>
                      <w:marRight w:val="0"/>
                      <w:marTop w:val="0"/>
                      <w:marBottom w:val="0"/>
                      <w:divBdr>
                        <w:top w:val="none" w:sz="0" w:space="0" w:color="auto"/>
                        <w:left w:val="none" w:sz="0" w:space="0" w:color="auto"/>
                        <w:bottom w:val="none" w:sz="0" w:space="0" w:color="auto"/>
                        <w:right w:val="none" w:sz="0" w:space="0" w:color="auto"/>
                      </w:divBdr>
                    </w:div>
                    <w:div w:id="1395162136">
                      <w:marLeft w:val="0"/>
                      <w:marRight w:val="0"/>
                      <w:marTop w:val="0"/>
                      <w:marBottom w:val="0"/>
                      <w:divBdr>
                        <w:top w:val="none" w:sz="0" w:space="0" w:color="auto"/>
                        <w:left w:val="none" w:sz="0" w:space="0" w:color="auto"/>
                        <w:bottom w:val="none" w:sz="0" w:space="0" w:color="auto"/>
                        <w:right w:val="none" w:sz="0" w:space="0" w:color="auto"/>
                      </w:divBdr>
                      <w:divsChild>
                        <w:div w:id="17168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893565">
      <w:bodyDiv w:val="1"/>
      <w:marLeft w:val="0"/>
      <w:marRight w:val="0"/>
      <w:marTop w:val="0"/>
      <w:marBottom w:val="0"/>
      <w:divBdr>
        <w:top w:val="none" w:sz="0" w:space="0" w:color="auto"/>
        <w:left w:val="none" w:sz="0" w:space="0" w:color="auto"/>
        <w:bottom w:val="none" w:sz="0" w:space="0" w:color="auto"/>
        <w:right w:val="none" w:sz="0" w:space="0" w:color="auto"/>
      </w:divBdr>
      <w:divsChild>
        <w:div w:id="1435514092">
          <w:marLeft w:val="0"/>
          <w:marRight w:val="0"/>
          <w:marTop w:val="0"/>
          <w:marBottom w:val="0"/>
          <w:divBdr>
            <w:top w:val="none" w:sz="0" w:space="0" w:color="auto"/>
            <w:left w:val="none" w:sz="0" w:space="0" w:color="auto"/>
            <w:bottom w:val="none" w:sz="0" w:space="0" w:color="auto"/>
            <w:right w:val="none" w:sz="0" w:space="0" w:color="auto"/>
          </w:divBdr>
          <w:divsChild>
            <w:div w:id="915017851">
              <w:marLeft w:val="0"/>
              <w:marRight w:val="0"/>
              <w:marTop w:val="0"/>
              <w:marBottom w:val="0"/>
              <w:divBdr>
                <w:top w:val="none" w:sz="0" w:space="0" w:color="auto"/>
                <w:left w:val="none" w:sz="0" w:space="0" w:color="auto"/>
                <w:bottom w:val="none" w:sz="0" w:space="0" w:color="auto"/>
                <w:right w:val="none" w:sz="0" w:space="0" w:color="auto"/>
              </w:divBdr>
              <w:divsChild>
                <w:div w:id="452210392">
                  <w:marLeft w:val="0"/>
                  <w:marRight w:val="0"/>
                  <w:marTop w:val="0"/>
                  <w:marBottom w:val="0"/>
                  <w:divBdr>
                    <w:top w:val="none" w:sz="0" w:space="0" w:color="auto"/>
                    <w:left w:val="none" w:sz="0" w:space="0" w:color="auto"/>
                    <w:bottom w:val="none" w:sz="0" w:space="0" w:color="auto"/>
                    <w:right w:val="none" w:sz="0" w:space="0" w:color="auto"/>
                  </w:divBdr>
                  <w:divsChild>
                    <w:div w:id="104884868">
                      <w:marLeft w:val="0"/>
                      <w:marRight w:val="0"/>
                      <w:marTop w:val="0"/>
                      <w:marBottom w:val="0"/>
                      <w:divBdr>
                        <w:top w:val="none" w:sz="0" w:space="0" w:color="auto"/>
                        <w:left w:val="none" w:sz="0" w:space="0" w:color="auto"/>
                        <w:bottom w:val="none" w:sz="0" w:space="0" w:color="auto"/>
                        <w:right w:val="none" w:sz="0" w:space="0" w:color="auto"/>
                      </w:divBdr>
                    </w:div>
                    <w:div w:id="2100055440">
                      <w:marLeft w:val="0"/>
                      <w:marRight w:val="0"/>
                      <w:marTop w:val="0"/>
                      <w:marBottom w:val="0"/>
                      <w:divBdr>
                        <w:top w:val="none" w:sz="0" w:space="0" w:color="auto"/>
                        <w:left w:val="none" w:sz="0" w:space="0" w:color="auto"/>
                        <w:bottom w:val="none" w:sz="0" w:space="0" w:color="auto"/>
                        <w:right w:val="none" w:sz="0" w:space="0" w:color="auto"/>
                      </w:divBdr>
                      <w:divsChild>
                        <w:div w:id="19323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98966">
      <w:bodyDiv w:val="1"/>
      <w:marLeft w:val="0"/>
      <w:marRight w:val="0"/>
      <w:marTop w:val="0"/>
      <w:marBottom w:val="0"/>
      <w:divBdr>
        <w:top w:val="none" w:sz="0" w:space="0" w:color="auto"/>
        <w:left w:val="none" w:sz="0" w:space="0" w:color="auto"/>
        <w:bottom w:val="none" w:sz="0" w:space="0" w:color="auto"/>
        <w:right w:val="none" w:sz="0" w:space="0" w:color="auto"/>
      </w:divBdr>
      <w:divsChild>
        <w:div w:id="747504853">
          <w:marLeft w:val="0"/>
          <w:marRight w:val="0"/>
          <w:marTop w:val="0"/>
          <w:marBottom w:val="0"/>
          <w:divBdr>
            <w:top w:val="none" w:sz="0" w:space="0" w:color="auto"/>
            <w:left w:val="none" w:sz="0" w:space="0" w:color="auto"/>
            <w:bottom w:val="none" w:sz="0" w:space="0" w:color="auto"/>
            <w:right w:val="none" w:sz="0" w:space="0" w:color="auto"/>
          </w:divBdr>
          <w:divsChild>
            <w:div w:id="689766935">
              <w:marLeft w:val="0"/>
              <w:marRight w:val="0"/>
              <w:marTop w:val="0"/>
              <w:marBottom w:val="0"/>
              <w:divBdr>
                <w:top w:val="none" w:sz="0" w:space="0" w:color="auto"/>
                <w:left w:val="none" w:sz="0" w:space="0" w:color="auto"/>
                <w:bottom w:val="none" w:sz="0" w:space="0" w:color="auto"/>
                <w:right w:val="none" w:sz="0" w:space="0" w:color="auto"/>
              </w:divBdr>
              <w:divsChild>
                <w:div w:id="650981477">
                  <w:marLeft w:val="0"/>
                  <w:marRight w:val="0"/>
                  <w:marTop w:val="0"/>
                  <w:marBottom w:val="0"/>
                  <w:divBdr>
                    <w:top w:val="none" w:sz="0" w:space="0" w:color="auto"/>
                    <w:left w:val="none" w:sz="0" w:space="0" w:color="auto"/>
                    <w:bottom w:val="none" w:sz="0" w:space="0" w:color="auto"/>
                    <w:right w:val="none" w:sz="0" w:space="0" w:color="auto"/>
                  </w:divBdr>
                  <w:divsChild>
                    <w:div w:id="2100246945">
                      <w:marLeft w:val="0"/>
                      <w:marRight w:val="0"/>
                      <w:marTop w:val="0"/>
                      <w:marBottom w:val="0"/>
                      <w:divBdr>
                        <w:top w:val="none" w:sz="0" w:space="0" w:color="auto"/>
                        <w:left w:val="none" w:sz="0" w:space="0" w:color="auto"/>
                        <w:bottom w:val="none" w:sz="0" w:space="0" w:color="auto"/>
                        <w:right w:val="none" w:sz="0" w:space="0" w:color="auto"/>
                      </w:divBdr>
                    </w:div>
                    <w:div w:id="2056346872">
                      <w:marLeft w:val="0"/>
                      <w:marRight w:val="0"/>
                      <w:marTop w:val="0"/>
                      <w:marBottom w:val="0"/>
                      <w:divBdr>
                        <w:top w:val="none" w:sz="0" w:space="0" w:color="auto"/>
                        <w:left w:val="none" w:sz="0" w:space="0" w:color="auto"/>
                        <w:bottom w:val="none" w:sz="0" w:space="0" w:color="auto"/>
                        <w:right w:val="none" w:sz="0" w:space="0" w:color="auto"/>
                      </w:divBdr>
                      <w:divsChild>
                        <w:div w:id="18835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13326">
      <w:bodyDiv w:val="1"/>
      <w:marLeft w:val="0"/>
      <w:marRight w:val="0"/>
      <w:marTop w:val="0"/>
      <w:marBottom w:val="0"/>
      <w:divBdr>
        <w:top w:val="none" w:sz="0" w:space="0" w:color="auto"/>
        <w:left w:val="none" w:sz="0" w:space="0" w:color="auto"/>
        <w:bottom w:val="none" w:sz="0" w:space="0" w:color="auto"/>
        <w:right w:val="none" w:sz="0" w:space="0" w:color="auto"/>
      </w:divBdr>
      <w:divsChild>
        <w:div w:id="112945752">
          <w:marLeft w:val="0"/>
          <w:marRight w:val="0"/>
          <w:marTop w:val="0"/>
          <w:marBottom w:val="0"/>
          <w:divBdr>
            <w:top w:val="none" w:sz="0" w:space="0" w:color="auto"/>
            <w:left w:val="none" w:sz="0" w:space="0" w:color="auto"/>
            <w:bottom w:val="none" w:sz="0" w:space="0" w:color="auto"/>
            <w:right w:val="none" w:sz="0" w:space="0" w:color="auto"/>
          </w:divBdr>
          <w:divsChild>
            <w:div w:id="1226915604">
              <w:marLeft w:val="0"/>
              <w:marRight w:val="0"/>
              <w:marTop w:val="0"/>
              <w:marBottom w:val="0"/>
              <w:divBdr>
                <w:top w:val="none" w:sz="0" w:space="0" w:color="auto"/>
                <w:left w:val="none" w:sz="0" w:space="0" w:color="auto"/>
                <w:bottom w:val="none" w:sz="0" w:space="0" w:color="auto"/>
                <w:right w:val="none" w:sz="0" w:space="0" w:color="auto"/>
              </w:divBdr>
              <w:divsChild>
                <w:div w:id="1246185108">
                  <w:marLeft w:val="0"/>
                  <w:marRight w:val="0"/>
                  <w:marTop w:val="0"/>
                  <w:marBottom w:val="0"/>
                  <w:divBdr>
                    <w:top w:val="none" w:sz="0" w:space="0" w:color="auto"/>
                    <w:left w:val="none" w:sz="0" w:space="0" w:color="auto"/>
                    <w:bottom w:val="none" w:sz="0" w:space="0" w:color="auto"/>
                    <w:right w:val="none" w:sz="0" w:space="0" w:color="auto"/>
                  </w:divBdr>
                  <w:divsChild>
                    <w:div w:id="215972008">
                      <w:marLeft w:val="0"/>
                      <w:marRight w:val="0"/>
                      <w:marTop w:val="0"/>
                      <w:marBottom w:val="0"/>
                      <w:divBdr>
                        <w:top w:val="none" w:sz="0" w:space="0" w:color="auto"/>
                        <w:left w:val="none" w:sz="0" w:space="0" w:color="auto"/>
                        <w:bottom w:val="none" w:sz="0" w:space="0" w:color="auto"/>
                        <w:right w:val="none" w:sz="0" w:space="0" w:color="auto"/>
                      </w:divBdr>
                    </w:div>
                    <w:div w:id="1474909265">
                      <w:marLeft w:val="0"/>
                      <w:marRight w:val="0"/>
                      <w:marTop w:val="0"/>
                      <w:marBottom w:val="0"/>
                      <w:divBdr>
                        <w:top w:val="none" w:sz="0" w:space="0" w:color="auto"/>
                        <w:left w:val="none" w:sz="0" w:space="0" w:color="auto"/>
                        <w:bottom w:val="none" w:sz="0" w:space="0" w:color="auto"/>
                        <w:right w:val="none" w:sz="0" w:space="0" w:color="auto"/>
                      </w:divBdr>
                      <w:divsChild>
                        <w:div w:id="19949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255407">
      <w:bodyDiv w:val="1"/>
      <w:marLeft w:val="0"/>
      <w:marRight w:val="0"/>
      <w:marTop w:val="0"/>
      <w:marBottom w:val="0"/>
      <w:divBdr>
        <w:top w:val="none" w:sz="0" w:space="0" w:color="auto"/>
        <w:left w:val="none" w:sz="0" w:space="0" w:color="auto"/>
        <w:bottom w:val="none" w:sz="0" w:space="0" w:color="auto"/>
        <w:right w:val="none" w:sz="0" w:space="0" w:color="auto"/>
      </w:divBdr>
    </w:div>
    <w:div w:id="1893074275">
      <w:bodyDiv w:val="1"/>
      <w:marLeft w:val="0"/>
      <w:marRight w:val="0"/>
      <w:marTop w:val="0"/>
      <w:marBottom w:val="0"/>
      <w:divBdr>
        <w:top w:val="none" w:sz="0" w:space="0" w:color="auto"/>
        <w:left w:val="none" w:sz="0" w:space="0" w:color="auto"/>
        <w:bottom w:val="none" w:sz="0" w:space="0" w:color="auto"/>
        <w:right w:val="none" w:sz="0" w:space="0" w:color="auto"/>
      </w:divBdr>
      <w:divsChild>
        <w:div w:id="1269847646">
          <w:marLeft w:val="0"/>
          <w:marRight w:val="0"/>
          <w:marTop w:val="0"/>
          <w:marBottom w:val="0"/>
          <w:divBdr>
            <w:top w:val="none" w:sz="0" w:space="0" w:color="auto"/>
            <w:left w:val="none" w:sz="0" w:space="0" w:color="auto"/>
            <w:bottom w:val="none" w:sz="0" w:space="0" w:color="auto"/>
            <w:right w:val="none" w:sz="0" w:space="0" w:color="auto"/>
          </w:divBdr>
          <w:divsChild>
            <w:div w:id="1012149240">
              <w:marLeft w:val="0"/>
              <w:marRight w:val="0"/>
              <w:marTop w:val="0"/>
              <w:marBottom w:val="0"/>
              <w:divBdr>
                <w:top w:val="none" w:sz="0" w:space="0" w:color="auto"/>
                <w:left w:val="none" w:sz="0" w:space="0" w:color="auto"/>
                <w:bottom w:val="none" w:sz="0" w:space="0" w:color="auto"/>
                <w:right w:val="none" w:sz="0" w:space="0" w:color="auto"/>
              </w:divBdr>
              <w:divsChild>
                <w:div w:id="320232222">
                  <w:marLeft w:val="0"/>
                  <w:marRight w:val="0"/>
                  <w:marTop w:val="0"/>
                  <w:marBottom w:val="0"/>
                  <w:divBdr>
                    <w:top w:val="none" w:sz="0" w:space="0" w:color="auto"/>
                    <w:left w:val="none" w:sz="0" w:space="0" w:color="auto"/>
                    <w:bottom w:val="none" w:sz="0" w:space="0" w:color="auto"/>
                    <w:right w:val="none" w:sz="0" w:space="0" w:color="auto"/>
                  </w:divBdr>
                  <w:divsChild>
                    <w:div w:id="875502735">
                      <w:marLeft w:val="0"/>
                      <w:marRight w:val="0"/>
                      <w:marTop w:val="0"/>
                      <w:marBottom w:val="0"/>
                      <w:divBdr>
                        <w:top w:val="none" w:sz="0" w:space="0" w:color="auto"/>
                        <w:left w:val="none" w:sz="0" w:space="0" w:color="auto"/>
                        <w:bottom w:val="none" w:sz="0" w:space="0" w:color="auto"/>
                        <w:right w:val="none" w:sz="0" w:space="0" w:color="auto"/>
                      </w:divBdr>
                    </w:div>
                    <w:div w:id="625428195">
                      <w:marLeft w:val="0"/>
                      <w:marRight w:val="0"/>
                      <w:marTop w:val="0"/>
                      <w:marBottom w:val="0"/>
                      <w:divBdr>
                        <w:top w:val="none" w:sz="0" w:space="0" w:color="auto"/>
                        <w:left w:val="none" w:sz="0" w:space="0" w:color="auto"/>
                        <w:bottom w:val="none" w:sz="0" w:space="0" w:color="auto"/>
                        <w:right w:val="none" w:sz="0" w:space="0" w:color="auto"/>
                      </w:divBdr>
                      <w:divsChild>
                        <w:div w:id="9555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932510">
      <w:bodyDiv w:val="1"/>
      <w:marLeft w:val="0"/>
      <w:marRight w:val="0"/>
      <w:marTop w:val="0"/>
      <w:marBottom w:val="0"/>
      <w:divBdr>
        <w:top w:val="none" w:sz="0" w:space="0" w:color="auto"/>
        <w:left w:val="none" w:sz="0" w:space="0" w:color="auto"/>
        <w:bottom w:val="none" w:sz="0" w:space="0" w:color="auto"/>
        <w:right w:val="none" w:sz="0" w:space="0" w:color="auto"/>
      </w:divBdr>
    </w:div>
    <w:div w:id="2040085988">
      <w:bodyDiv w:val="1"/>
      <w:marLeft w:val="0"/>
      <w:marRight w:val="0"/>
      <w:marTop w:val="0"/>
      <w:marBottom w:val="0"/>
      <w:divBdr>
        <w:top w:val="none" w:sz="0" w:space="0" w:color="auto"/>
        <w:left w:val="none" w:sz="0" w:space="0" w:color="auto"/>
        <w:bottom w:val="none" w:sz="0" w:space="0" w:color="auto"/>
        <w:right w:val="none" w:sz="0" w:space="0" w:color="auto"/>
      </w:divBdr>
      <w:divsChild>
        <w:div w:id="1619293712">
          <w:marLeft w:val="0"/>
          <w:marRight w:val="0"/>
          <w:marTop w:val="0"/>
          <w:marBottom w:val="0"/>
          <w:divBdr>
            <w:top w:val="none" w:sz="0" w:space="0" w:color="auto"/>
            <w:left w:val="none" w:sz="0" w:space="0" w:color="auto"/>
            <w:bottom w:val="none" w:sz="0" w:space="0" w:color="auto"/>
            <w:right w:val="none" w:sz="0" w:space="0" w:color="auto"/>
          </w:divBdr>
          <w:divsChild>
            <w:div w:id="1537351594">
              <w:marLeft w:val="0"/>
              <w:marRight w:val="0"/>
              <w:marTop w:val="0"/>
              <w:marBottom w:val="0"/>
              <w:divBdr>
                <w:top w:val="none" w:sz="0" w:space="0" w:color="auto"/>
                <w:left w:val="none" w:sz="0" w:space="0" w:color="auto"/>
                <w:bottom w:val="none" w:sz="0" w:space="0" w:color="auto"/>
                <w:right w:val="none" w:sz="0" w:space="0" w:color="auto"/>
              </w:divBdr>
              <w:divsChild>
                <w:div w:id="1448310461">
                  <w:marLeft w:val="0"/>
                  <w:marRight w:val="0"/>
                  <w:marTop w:val="0"/>
                  <w:marBottom w:val="0"/>
                  <w:divBdr>
                    <w:top w:val="none" w:sz="0" w:space="0" w:color="auto"/>
                    <w:left w:val="none" w:sz="0" w:space="0" w:color="auto"/>
                    <w:bottom w:val="none" w:sz="0" w:space="0" w:color="auto"/>
                    <w:right w:val="none" w:sz="0" w:space="0" w:color="auto"/>
                  </w:divBdr>
                  <w:divsChild>
                    <w:div w:id="1875774897">
                      <w:marLeft w:val="0"/>
                      <w:marRight w:val="0"/>
                      <w:marTop w:val="0"/>
                      <w:marBottom w:val="0"/>
                      <w:divBdr>
                        <w:top w:val="none" w:sz="0" w:space="0" w:color="auto"/>
                        <w:left w:val="none" w:sz="0" w:space="0" w:color="auto"/>
                        <w:bottom w:val="none" w:sz="0" w:space="0" w:color="auto"/>
                        <w:right w:val="none" w:sz="0" w:space="0" w:color="auto"/>
                      </w:divBdr>
                    </w:div>
                    <w:div w:id="908150971">
                      <w:marLeft w:val="0"/>
                      <w:marRight w:val="0"/>
                      <w:marTop w:val="0"/>
                      <w:marBottom w:val="0"/>
                      <w:divBdr>
                        <w:top w:val="none" w:sz="0" w:space="0" w:color="auto"/>
                        <w:left w:val="none" w:sz="0" w:space="0" w:color="auto"/>
                        <w:bottom w:val="none" w:sz="0" w:space="0" w:color="auto"/>
                        <w:right w:val="none" w:sz="0" w:space="0" w:color="auto"/>
                      </w:divBdr>
                      <w:divsChild>
                        <w:div w:id="1132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364740">
      <w:bodyDiv w:val="1"/>
      <w:marLeft w:val="0"/>
      <w:marRight w:val="0"/>
      <w:marTop w:val="0"/>
      <w:marBottom w:val="0"/>
      <w:divBdr>
        <w:top w:val="none" w:sz="0" w:space="0" w:color="auto"/>
        <w:left w:val="none" w:sz="0" w:space="0" w:color="auto"/>
        <w:bottom w:val="none" w:sz="0" w:space="0" w:color="auto"/>
        <w:right w:val="none" w:sz="0" w:space="0" w:color="auto"/>
      </w:divBdr>
    </w:div>
    <w:div w:id="213000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2385</Words>
  <Characters>13595</Characters>
  <Application>Microsoft Office Word</Application>
  <DocSecurity>0</DocSecurity>
  <Lines>113</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15949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박지혜</cp:lastModifiedBy>
  <cp:revision>3</cp:revision>
  <cp:lastPrinted>2013-12-05T23:34:00Z</cp:lastPrinted>
  <dcterms:created xsi:type="dcterms:W3CDTF">2013-12-05T23:15:00Z</dcterms:created>
  <dcterms:modified xsi:type="dcterms:W3CDTF">2013-12-06T00:25:00Z</dcterms:modified>
</cp:coreProperties>
</file>