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45D60DA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19F8712D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67D793" wp14:editId="06C5CD9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B1A8B42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21061EB5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D599164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2B8F75" w14:textId="77777777" w:rsidR="00AF7093" w:rsidRPr="00080FAD" w:rsidRDefault="00AF7093" w:rsidP="003F61C1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403C1F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403C1F">
              <w:rPr>
                <w:b/>
              </w:rPr>
              <w:t>1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C363C7">
              <w:rPr>
                <w:b/>
              </w:rPr>
              <w:t>13</w:t>
            </w:r>
            <w:r w:rsidRPr="00080FAD">
              <w:rPr>
                <w:rFonts w:hint="eastAsia"/>
                <w:b/>
              </w:rPr>
              <w:t>일</w:t>
            </w:r>
            <w:r w:rsidR="00C363C7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2B4516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7D47F7C6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D4C4B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8AAA52" w14:textId="77777777" w:rsidR="00AF7093" w:rsidRPr="00080FAD" w:rsidRDefault="00AF7093" w:rsidP="005C7BE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5C7BE5">
              <w:rPr>
                <w:rFonts w:hint="eastAsia"/>
                <w:b/>
              </w:rPr>
              <w:t>2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DB4D478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8939DA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CF9749E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8FBBDD3" w14:textId="673FC14C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A2CE5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FD4AB1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CADF4C3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2213EE1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53A11946" w14:textId="77777777" w:rsidTr="00CD68C5">
        <w:trPr>
          <w:trHeight w:val="1389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14A02" w14:textId="77777777" w:rsidR="008F42EB" w:rsidRPr="00CD53EE" w:rsidRDefault="00AF7093" w:rsidP="00827A06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CD53EE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F1C09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403C1F">
              <w:rPr>
                <w:rFonts w:eastAsiaTheme="minorHAnsi" w:cs="Times New Roman" w:hint="eastAsia"/>
                <w:b/>
                <w:sz w:val="26"/>
                <w:szCs w:val="26"/>
              </w:rPr>
              <w:t>민주주의 위기,</w:t>
            </w:r>
            <w:r w:rsidR="00403C1F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403C1F">
              <w:rPr>
                <w:rFonts w:eastAsiaTheme="minorHAnsi" w:cs="Times New Roman" w:hint="eastAsia"/>
                <w:b/>
                <w:sz w:val="26"/>
                <w:szCs w:val="26"/>
              </w:rPr>
              <w:t>국제질서 혼란</w:t>
            </w:r>
            <w:r w:rsidR="005F1C09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5C7BE5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5C7BE5">
              <w:rPr>
                <w:rFonts w:eastAsiaTheme="minorHAnsi" w:cs="Times New Roman" w:hint="eastAsia"/>
                <w:b/>
                <w:sz w:val="26"/>
                <w:szCs w:val="26"/>
              </w:rPr>
              <w:br/>
            </w:r>
            <w:r w:rsidR="00403C1F">
              <w:rPr>
                <w:rFonts w:eastAsiaTheme="minorHAnsi" w:cs="Times New Roman" w:hint="eastAsia"/>
                <w:b/>
                <w:sz w:val="26"/>
                <w:szCs w:val="26"/>
              </w:rPr>
              <w:t>리포트</w:t>
            </w:r>
            <w:r w:rsidR="00C363C7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C363C7">
              <w:rPr>
                <w:rFonts w:eastAsiaTheme="minorHAnsi" w:cs="Times New Roman"/>
                <w:b/>
                <w:sz w:val="26"/>
                <w:szCs w:val="26"/>
              </w:rPr>
              <w:t>13</w:t>
            </w:r>
            <w:r w:rsidR="00C363C7">
              <w:rPr>
                <w:rFonts w:eastAsiaTheme="minorHAnsi" w:cs="Times New Roman" w:hint="eastAsia"/>
                <w:b/>
                <w:sz w:val="26"/>
                <w:szCs w:val="26"/>
              </w:rPr>
              <w:t>일</w:t>
            </w:r>
            <w:r w:rsidR="005F1C09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  <w:r w:rsidR="00D51378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</w:p>
        </w:tc>
      </w:tr>
    </w:tbl>
    <w:p w14:paraId="665377A8" w14:textId="77777777" w:rsidR="00CD68C5" w:rsidRPr="00C363C7" w:rsidRDefault="00CD68C5" w:rsidP="00CD68C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2B225115" w14:textId="77777777" w:rsidR="00CD53EE" w:rsidRPr="00790BBE" w:rsidRDefault="00504B11" w:rsidP="002049F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790BBE">
        <w:rPr>
          <w:rFonts w:eastAsiaTheme="minorHAnsi" w:hint="eastAsia"/>
          <w:spacing w:val="-2"/>
          <w:sz w:val="22"/>
        </w:rPr>
        <w:t>아산정책연구원</w:t>
      </w:r>
      <w:r w:rsidR="00827A06" w:rsidRPr="00790BBE">
        <w:rPr>
          <w:rFonts w:eastAsiaTheme="minorHAnsi" w:hint="eastAsia"/>
          <w:spacing w:val="-2"/>
          <w:sz w:val="22"/>
        </w:rPr>
        <w:t>(이사장 한승주)</w:t>
      </w:r>
      <w:r w:rsidRPr="00790BBE">
        <w:rPr>
          <w:rFonts w:eastAsiaTheme="minorHAnsi" w:hint="eastAsia"/>
          <w:spacing w:val="-2"/>
          <w:sz w:val="22"/>
        </w:rPr>
        <w:t xml:space="preserve">은 </w:t>
      </w:r>
      <w:r w:rsidR="00D51378" w:rsidRPr="00790BBE">
        <w:rPr>
          <w:rFonts w:eastAsiaTheme="minorHAnsi"/>
          <w:spacing w:val="-2"/>
          <w:sz w:val="22"/>
        </w:rPr>
        <w:t>1</w:t>
      </w:r>
      <w:r w:rsidRPr="00790BBE">
        <w:rPr>
          <w:rFonts w:eastAsiaTheme="minorHAnsi" w:hint="eastAsia"/>
          <w:spacing w:val="-2"/>
          <w:sz w:val="22"/>
        </w:rPr>
        <w:t xml:space="preserve">월 </w:t>
      </w:r>
      <w:r w:rsidR="00C363C7" w:rsidRPr="00790BBE">
        <w:rPr>
          <w:rFonts w:eastAsiaTheme="minorHAnsi"/>
          <w:spacing w:val="-2"/>
          <w:sz w:val="22"/>
        </w:rPr>
        <w:t>13</w:t>
      </w:r>
      <w:r w:rsidRPr="00790BBE">
        <w:rPr>
          <w:rFonts w:eastAsiaTheme="minorHAnsi" w:hint="eastAsia"/>
          <w:spacing w:val="-2"/>
          <w:sz w:val="22"/>
        </w:rPr>
        <w:t>일(</w:t>
      </w:r>
      <w:r w:rsidR="00C363C7" w:rsidRPr="00790BBE">
        <w:rPr>
          <w:rFonts w:eastAsiaTheme="minorHAnsi" w:hint="eastAsia"/>
          <w:spacing w:val="-2"/>
          <w:sz w:val="22"/>
        </w:rPr>
        <w:t>수</w:t>
      </w:r>
      <w:r w:rsidRPr="00790BBE">
        <w:rPr>
          <w:rFonts w:eastAsiaTheme="minorHAnsi" w:hint="eastAsia"/>
          <w:spacing w:val="-2"/>
          <w:sz w:val="22"/>
        </w:rPr>
        <w:t xml:space="preserve">), </w:t>
      </w:r>
      <w:r w:rsidRPr="00790BBE">
        <w:rPr>
          <w:rFonts w:eastAsiaTheme="minorHAnsi"/>
          <w:spacing w:val="-2"/>
          <w:sz w:val="22"/>
        </w:rPr>
        <w:t>‘</w:t>
      </w:r>
      <w:r w:rsidR="00E75524" w:rsidRPr="00790BBE">
        <w:rPr>
          <w:rFonts w:eastAsiaTheme="minorHAnsi" w:hint="eastAsia"/>
          <w:spacing w:val="-2"/>
          <w:sz w:val="22"/>
        </w:rPr>
        <w:t>민주주의 위기,</w:t>
      </w:r>
      <w:r w:rsidR="00E75524" w:rsidRPr="00790BBE">
        <w:rPr>
          <w:rFonts w:eastAsiaTheme="minorHAnsi"/>
          <w:spacing w:val="-2"/>
          <w:sz w:val="22"/>
        </w:rPr>
        <w:t xml:space="preserve"> </w:t>
      </w:r>
      <w:r w:rsidR="00E75524" w:rsidRPr="00790BBE">
        <w:rPr>
          <w:rFonts w:eastAsiaTheme="minorHAnsi" w:hint="eastAsia"/>
          <w:spacing w:val="-2"/>
          <w:sz w:val="22"/>
        </w:rPr>
        <w:t>국제질서 혼란</w:t>
      </w:r>
      <w:r w:rsidRPr="00790BBE">
        <w:rPr>
          <w:rFonts w:eastAsiaTheme="minorHAnsi"/>
          <w:spacing w:val="-2"/>
          <w:sz w:val="22"/>
        </w:rPr>
        <w:t>’</w:t>
      </w:r>
      <w:r w:rsidR="00D51378" w:rsidRPr="00790BBE">
        <w:rPr>
          <w:rFonts w:eastAsiaTheme="minorHAnsi"/>
          <w:spacing w:val="-2"/>
          <w:sz w:val="22"/>
        </w:rPr>
        <w:t xml:space="preserve"> </w:t>
      </w:r>
      <w:r w:rsidR="00E75524" w:rsidRPr="00790BBE">
        <w:rPr>
          <w:rFonts w:eastAsiaTheme="minorHAnsi" w:hint="eastAsia"/>
          <w:spacing w:val="-2"/>
          <w:sz w:val="22"/>
        </w:rPr>
        <w:t xml:space="preserve">리포트를 </w:t>
      </w:r>
      <w:r w:rsidRPr="00790BBE">
        <w:rPr>
          <w:rFonts w:eastAsiaTheme="minorHAnsi" w:hint="eastAsia"/>
          <w:spacing w:val="-2"/>
          <w:sz w:val="22"/>
        </w:rPr>
        <w:t xml:space="preserve">발표했다. </w:t>
      </w:r>
      <w:r w:rsidR="00407FA2" w:rsidRPr="00790BBE">
        <w:rPr>
          <w:rFonts w:eastAsiaTheme="minorHAnsi" w:hint="eastAsia"/>
          <w:spacing w:val="-2"/>
          <w:sz w:val="22"/>
        </w:rPr>
        <w:t>이</w:t>
      </w:r>
      <w:r w:rsidR="00E75524" w:rsidRPr="00790BBE">
        <w:rPr>
          <w:rFonts w:eastAsiaTheme="minorHAnsi" w:hint="eastAsia"/>
          <w:spacing w:val="-2"/>
          <w:sz w:val="22"/>
        </w:rPr>
        <w:t xml:space="preserve"> 리포트는 </w:t>
      </w:r>
      <w:r w:rsidR="005C7BE5" w:rsidRPr="00790BBE">
        <w:rPr>
          <w:rFonts w:eastAsiaTheme="minorHAnsi" w:hint="eastAsia"/>
          <w:spacing w:val="-2"/>
          <w:sz w:val="22"/>
        </w:rPr>
        <w:t xml:space="preserve">20세기 후반 </w:t>
      </w:r>
      <w:r w:rsidR="00827A06" w:rsidRPr="00790BBE">
        <w:rPr>
          <w:rFonts w:eastAsiaTheme="minorHAnsi" w:hint="eastAsia"/>
          <w:spacing w:val="-2"/>
          <w:sz w:val="22"/>
        </w:rPr>
        <w:t xml:space="preserve">이후 </w:t>
      </w:r>
      <w:r w:rsidR="005C7BE5" w:rsidRPr="00790BBE">
        <w:rPr>
          <w:rFonts w:eastAsiaTheme="minorHAnsi" w:hint="eastAsia"/>
          <w:spacing w:val="-2"/>
          <w:sz w:val="22"/>
        </w:rPr>
        <w:t xml:space="preserve">보편적 제도와 질서로 여겨지던 </w:t>
      </w:r>
      <w:r w:rsidR="00BE4787" w:rsidRPr="00790BBE">
        <w:rPr>
          <w:rFonts w:eastAsiaTheme="minorHAnsi"/>
          <w:spacing w:val="-2"/>
          <w:sz w:val="22"/>
        </w:rPr>
        <w:t>민주주의</w:t>
      </w:r>
      <w:r w:rsidR="00827A06" w:rsidRPr="00790BBE">
        <w:rPr>
          <w:rFonts w:eastAsiaTheme="minorHAnsi" w:hint="eastAsia"/>
          <w:spacing w:val="-2"/>
          <w:sz w:val="22"/>
        </w:rPr>
        <w:t>의 위기와,</w:t>
      </w:r>
      <w:r w:rsidR="00BE4787" w:rsidRPr="00790BBE">
        <w:rPr>
          <w:rFonts w:eastAsiaTheme="minorHAnsi" w:hint="eastAsia"/>
          <w:spacing w:val="-2"/>
          <w:sz w:val="22"/>
        </w:rPr>
        <w:t xml:space="preserve"> </w:t>
      </w:r>
      <w:r w:rsidR="00827A06" w:rsidRPr="00790BBE">
        <w:rPr>
          <w:rFonts w:eastAsiaTheme="minorHAnsi" w:hint="eastAsia"/>
          <w:spacing w:val="-2"/>
          <w:sz w:val="22"/>
        </w:rPr>
        <w:t xml:space="preserve">이와 함께 진행된 </w:t>
      </w:r>
      <w:r w:rsidR="00BE4787" w:rsidRPr="00790BBE">
        <w:rPr>
          <w:rFonts w:eastAsiaTheme="minorHAnsi" w:hint="eastAsia"/>
          <w:spacing w:val="-2"/>
          <w:sz w:val="22"/>
        </w:rPr>
        <w:t>국제질서</w:t>
      </w:r>
      <w:r w:rsidR="005C7BE5" w:rsidRPr="00790BBE">
        <w:rPr>
          <w:rFonts w:eastAsiaTheme="minorHAnsi" w:hint="eastAsia"/>
          <w:spacing w:val="-2"/>
          <w:sz w:val="22"/>
        </w:rPr>
        <w:t xml:space="preserve">의 </w:t>
      </w:r>
      <w:r w:rsidR="00827A06" w:rsidRPr="00790BBE">
        <w:rPr>
          <w:rFonts w:eastAsiaTheme="minorHAnsi" w:hint="eastAsia"/>
          <w:spacing w:val="-2"/>
          <w:sz w:val="22"/>
        </w:rPr>
        <w:t xml:space="preserve">혼란이 </w:t>
      </w:r>
      <w:r w:rsidR="00BE4787" w:rsidRPr="00790BBE">
        <w:rPr>
          <w:rFonts w:eastAsiaTheme="minorHAnsi" w:hint="eastAsia"/>
          <w:spacing w:val="-2"/>
          <w:sz w:val="22"/>
        </w:rPr>
        <w:t>언제,</w:t>
      </w:r>
      <w:r w:rsidR="00BE4787" w:rsidRPr="00790BBE">
        <w:rPr>
          <w:rFonts w:eastAsiaTheme="minorHAnsi"/>
          <w:spacing w:val="-2"/>
          <w:sz w:val="22"/>
        </w:rPr>
        <w:t xml:space="preserve"> </w:t>
      </w:r>
      <w:r w:rsidR="00BE4787" w:rsidRPr="00790BBE">
        <w:rPr>
          <w:rFonts w:eastAsiaTheme="minorHAnsi" w:hint="eastAsia"/>
          <w:spacing w:val="-2"/>
          <w:sz w:val="22"/>
        </w:rPr>
        <w:t>어디서,</w:t>
      </w:r>
      <w:r w:rsidR="00BE4787" w:rsidRPr="00790BBE">
        <w:rPr>
          <w:rFonts w:eastAsiaTheme="minorHAnsi"/>
          <w:spacing w:val="-2"/>
          <w:sz w:val="22"/>
        </w:rPr>
        <w:t xml:space="preserve"> </w:t>
      </w:r>
      <w:r w:rsidR="00BE4787" w:rsidRPr="00790BBE">
        <w:rPr>
          <w:rFonts w:eastAsiaTheme="minorHAnsi" w:hint="eastAsia"/>
          <w:spacing w:val="-2"/>
          <w:sz w:val="22"/>
        </w:rPr>
        <w:t xml:space="preserve">어떤 양상을 띠며 나타났는지를 </w:t>
      </w:r>
      <w:r w:rsidR="005C7BE5" w:rsidRPr="00790BBE">
        <w:rPr>
          <w:rFonts w:eastAsiaTheme="minorHAnsi" w:hint="eastAsia"/>
          <w:spacing w:val="-2"/>
          <w:sz w:val="22"/>
        </w:rPr>
        <w:t>살펴</w:t>
      </w:r>
      <w:r w:rsidR="00827A06" w:rsidRPr="00790BBE">
        <w:rPr>
          <w:rFonts w:eastAsiaTheme="minorHAnsi" w:hint="eastAsia"/>
          <w:spacing w:val="-2"/>
          <w:sz w:val="22"/>
        </w:rPr>
        <w:t>보고 있다.</w:t>
      </w:r>
    </w:p>
    <w:p w14:paraId="5E8D5F6E" w14:textId="77777777" w:rsidR="00954C93" w:rsidRPr="00790BBE" w:rsidRDefault="00A5351B" w:rsidP="002049F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790BBE">
        <w:rPr>
          <w:rFonts w:eastAsiaTheme="minorHAnsi" w:hint="eastAsia"/>
          <w:spacing w:val="-2"/>
          <w:sz w:val="22"/>
        </w:rPr>
        <w:t xml:space="preserve">리포트는 먼저 </w:t>
      </w:r>
      <w:r w:rsidR="00827A06" w:rsidRPr="00790BBE">
        <w:rPr>
          <w:rFonts w:eastAsiaTheme="minorHAnsi" w:hint="eastAsia"/>
          <w:spacing w:val="-2"/>
          <w:sz w:val="22"/>
        </w:rPr>
        <w:t xml:space="preserve">현재 </w:t>
      </w:r>
      <w:r w:rsidRPr="00790BBE">
        <w:rPr>
          <w:rFonts w:eastAsiaTheme="minorHAnsi" w:hint="eastAsia"/>
          <w:spacing w:val="-2"/>
          <w:sz w:val="22"/>
        </w:rPr>
        <w:t xml:space="preserve">서구 </w:t>
      </w:r>
      <w:r w:rsidR="0040634E" w:rsidRPr="00790BBE">
        <w:rPr>
          <w:rFonts w:eastAsiaTheme="minorHAnsi" w:hint="eastAsia"/>
          <w:spacing w:val="-2"/>
          <w:sz w:val="22"/>
        </w:rPr>
        <w:t xml:space="preserve">선진 </w:t>
      </w:r>
      <w:r w:rsidRPr="00790BBE">
        <w:rPr>
          <w:rFonts w:eastAsiaTheme="minorHAnsi" w:hint="eastAsia"/>
          <w:spacing w:val="-2"/>
          <w:sz w:val="22"/>
        </w:rPr>
        <w:t>민주주의가 마주하고 있는 문제를 짚어보고, 위기에 처한 민주주의의 미래를 전망했다. 2000년대 이후 후퇴하고 있는 민주주의가 정치 양극화, 포퓰리즘 확산으로</w:t>
      </w:r>
      <w:r w:rsidR="00827A06" w:rsidRPr="00790BBE">
        <w:rPr>
          <w:rFonts w:eastAsiaTheme="minorHAnsi" w:hint="eastAsia"/>
          <w:spacing w:val="-2"/>
          <w:sz w:val="22"/>
        </w:rPr>
        <w:t xml:space="preserve"> 인해</w:t>
      </w:r>
      <w:r w:rsidRPr="00790BBE">
        <w:rPr>
          <w:rFonts w:eastAsiaTheme="minorHAnsi" w:hint="eastAsia"/>
          <w:spacing w:val="-2"/>
          <w:sz w:val="22"/>
        </w:rPr>
        <w:t xml:space="preserve"> 향후에도 상당 기간</w:t>
      </w:r>
      <w:r w:rsidR="002A228A" w:rsidRPr="00790BBE">
        <w:rPr>
          <w:rFonts w:eastAsiaTheme="minorHAnsi" w:hint="eastAsia"/>
          <w:spacing w:val="-2"/>
          <w:sz w:val="22"/>
        </w:rPr>
        <w:t xml:space="preserve"> </w:t>
      </w:r>
      <w:r w:rsidR="0037079A" w:rsidRPr="00790BBE">
        <w:rPr>
          <w:rFonts w:eastAsiaTheme="minorHAnsi" w:hint="eastAsia"/>
          <w:spacing w:val="-2"/>
          <w:sz w:val="22"/>
        </w:rPr>
        <w:t xml:space="preserve">그 </w:t>
      </w:r>
      <w:r w:rsidRPr="00790BBE">
        <w:rPr>
          <w:rFonts w:eastAsiaTheme="minorHAnsi" w:hint="eastAsia"/>
          <w:spacing w:val="-2"/>
          <w:sz w:val="22"/>
        </w:rPr>
        <w:t>구조적 위기에서 벗어나지 못할 것으로 관측</w:t>
      </w:r>
      <w:r w:rsidR="002A228A" w:rsidRPr="00790BBE">
        <w:rPr>
          <w:rFonts w:eastAsiaTheme="minorHAnsi" w:hint="eastAsia"/>
          <w:spacing w:val="-2"/>
          <w:sz w:val="22"/>
        </w:rPr>
        <w:t>했</w:t>
      </w:r>
      <w:r w:rsidRPr="00790BBE">
        <w:rPr>
          <w:rFonts w:eastAsiaTheme="minorHAnsi" w:hint="eastAsia"/>
          <w:spacing w:val="-2"/>
          <w:sz w:val="22"/>
        </w:rPr>
        <w:t xml:space="preserve">다. </w:t>
      </w:r>
      <w:r w:rsidR="002A228A" w:rsidRPr="00790BBE">
        <w:rPr>
          <w:rFonts w:eastAsiaTheme="minorHAnsi" w:hint="eastAsia"/>
          <w:spacing w:val="-2"/>
          <w:sz w:val="22"/>
        </w:rPr>
        <w:t>다음</w:t>
      </w:r>
      <w:r w:rsidR="0037079A" w:rsidRPr="00790BBE">
        <w:rPr>
          <w:rFonts w:eastAsiaTheme="minorHAnsi" w:hint="eastAsia"/>
          <w:spacing w:val="-2"/>
          <w:sz w:val="22"/>
        </w:rPr>
        <w:t xml:space="preserve">에서는 </w:t>
      </w:r>
      <w:r w:rsidRPr="00790BBE">
        <w:rPr>
          <w:rFonts w:eastAsiaTheme="minorHAnsi" w:hint="eastAsia"/>
          <w:spacing w:val="-2"/>
          <w:sz w:val="22"/>
        </w:rPr>
        <w:t xml:space="preserve">민주주의 위기와 국제질서 혼란의 관계를 </w:t>
      </w:r>
      <w:r w:rsidR="0040634E" w:rsidRPr="00790BBE">
        <w:rPr>
          <w:rFonts w:eastAsiaTheme="minorHAnsi" w:hint="eastAsia"/>
          <w:spacing w:val="-2"/>
          <w:sz w:val="22"/>
        </w:rPr>
        <w:t>검토했</w:t>
      </w:r>
      <w:r w:rsidRPr="00790BBE">
        <w:rPr>
          <w:rFonts w:eastAsiaTheme="minorHAnsi" w:hint="eastAsia"/>
          <w:spacing w:val="-2"/>
          <w:sz w:val="22"/>
        </w:rPr>
        <w:t xml:space="preserve">다. 둘의 관계를 원인-결과로 단순화하기에는 다양한 수준의 많은 변수가 얽혀 있었기에 민주주의 위기와 국제질서 혼란의 상관관계에 주목했다. 이를 </w:t>
      </w:r>
      <w:r w:rsidR="002A228A" w:rsidRPr="00790BBE">
        <w:rPr>
          <w:rFonts w:eastAsiaTheme="minorHAnsi" w:hint="eastAsia"/>
          <w:spacing w:val="-2"/>
          <w:sz w:val="22"/>
        </w:rPr>
        <w:t xml:space="preserve">바탕으로 </w:t>
      </w:r>
      <w:r w:rsidRPr="00790BBE">
        <w:rPr>
          <w:rFonts w:eastAsiaTheme="minorHAnsi" w:hint="eastAsia"/>
          <w:spacing w:val="-2"/>
          <w:sz w:val="22"/>
        </w:rPr>
        <w:t>경제 위기, 사회 불평등, 비</w:t>
      </w:r>
      <w:r w:rsidRPr="00790BBE">
        <w:rPr>
          <w:rFonts w:eastAsiaTheme="minorHAnsi"/>
          <w:spacing w:val="-2"/>
          <w:sz w:val="22"/>
        </w:rPr>
        <w:t>(非)서구</w:t>
      </w:r>
      <w:r w:rsidRPr="00790BBE">
        <w:rPr>
          <w:rFonts w:eastAsiaTheme="minorHAnsi" w:hint="eastAsia"/>
          <w:spacing w:val="-2"/>
          <w:sz w:val="22"/>
        </w:rPr>
        <w:t xml:space="preserve"> 국가의 부상 등을 초래한 자유주의 국제질서 약화가 민주주의 위기로 이어지고 있다고 진단</w:t>
      </w:r>
      <w:r w:rsidR="002A228A" w:rsidRPr="00790BBE">
        <w:rPr>
          <w:rFonts w:eastAsiaTheme="minorHAnsi" w:hint="eastAsia"/>
          <w:spacing w:val="-2"/>
          <w:sz w:val="22"/>
        </w:rPr>
        <w:t>했</w:t>
      </w:r>
      <w:r w:rsidRPr="00790BBE">
        <w:rPr>
          <w:rFonts w:eastAsiaTheme="minorHAnsi" w:hint="eastAsia"/>
          <w:spacing w:val="-2"/>
          <w:sz w:val="22"/>
        </w:rPr>
        <w:t xml:space="preserve">다. </w:t>
      </w:r>
    </w:p>
    <w:p w14:paraId="7092DFC4" w14:textId="77777777" w:rsidR="00A5351B" w:rsidRPr="00790BBE" w:rsidRDefault="0037079A" w:rsidP="002049F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790BBE">
        <w:rPr>
          <w:rFonts w:eastAsiaTheme="minorHAnsi" w:hint="eastAsia"/>
          <w:spacing w:val="-2"/>
          <w:sz w:val="22"/>
        </w:rPr>
        <w:t>이어</w:t>
      </w:r>
      <w:r w:rsidR="002A228A" w:rsidRPr="00790BBE">
        <w:rPr>
          <w:rFonts w:eastAsiaTheme="minorHAnsi" w:hint="eastAsia"/>
          <w:spacing w:val="-2"/>
          <w:sz w:val="22"/>
        </w:rPr>
        <w:t xml:space="preserve"> </w:t>
      </w:r>
      <w:r w:rsidR="00A5351B" w:rsidRPr="00790BBE">
        <w:rPr>
          <w:rFonts w:eastAsiaTheme="minorHAnsi" w:hint="eastAsia"/>
          <w:spacing w:val="-2"/>
          <w:sz w:val="22"/>
        </w:rPr>
        <w:t xml:space="preserve">민주주의 위기와 국제질서 혼란의 사례를 살펴보기 위해 한국, 이스라엘과 인도, </w:t>
      </w:r>
      <w:r w:rsidRPr="00790BBE">
        <w:rPr>
          <w:rFonts w:eastAsiaTheme="minorHAnsi" w:hint="eastAsia"/>
          <w:spacing w:val="-2"/>
          <w:sz w:val="22"/>
        </w:rPr>
        <w:t>중동</w:t>
      </w:r>
      <w:r w:rsidR="00A5351B" w:rsidRPr="00790BBE">
        <w:rPr>
          <w:rFonts w:eastAsiaTheme="minorHAnsi" w:hint="eastAsia"/>
          <w:spacing w:val="-2"/>
          <w:sz w:val="22"/>
        </w:rPr>
        <w:t xml:space="preserve">을 차례로 다뤘다. </w:t>
      </w:r>
      <w:r w:rsidR="002A228A" w:rsidRPr="00790BBE">
        <w:rPr>
          <w:rFonts w:eastAsiaTheme="minorHAnsi" w:hint="eastAsia"/>
          <w:spacing w:val="-2"/>
          <w:sz w:val="22"/>
        </w:rPr>
        <w:t xml:space="preserve">먼저 한국은 세계적으로 민주주의 위기가 확산되고 있는 상황 속에서 한국인의 민주주의 인식 변화를 </w:t>
      </w:r>
      <w:r w:rsidR="00AE3785" w:rsidRPr="00790BBE">
        <w:rPr>
          <w:rFonts w:eastAsiaTheme="minorHAnsi" w:hint="eastAsia"/>
          <w:spacing w:val="-2"/>
          <w:sz w:val="22"/>
        </w:rPr>
        <w:t>살펴봤</w:t>
      </w:r>
      <w:r w:rsidR="002A228A" w:rsidRPr="00790BBE">
        <w:rPr>
          <w:rFonts w:eastAsiaTheme="minorHAnsi" w:hint="eastAsia"/>
          <w:spacing w:val="-2"/>
          <w:sz w:val="22"/>
        </w:rPr>
        <w:t>다. 이코노미스트</w:t>
      </w:r>
      <w:r w:rsidR="00827A06" w:rsidRPr="00790BBE">
        <w:rPr>
          <w:rFonts w:eastAsiaTheme="minorHAnsi" w:hint="eastAsia"/>
          <w:spacing w:val="-2"/>
          <w:sz w:val="22"/>
        </w:rPr>
        <w:t xml:space="preserve">가 </w:t>
      </w:r>
      <w:r w:rsidR="002A228A" w:rsidRPr="00790BBE">
        <w:rPr>
          <w:rFonts w:eastAsiaTheme="minorHAnsi" w:hint="eastAsia"/>
          <w:spacing w:val="-2"/>
          <w:sz w:val="22"/>
        </w:rPr>
        <w:t>민주주의 지수를 바탕으로 한국이 민주주의 정치 환경을 잘 갖춘 것으로 평가한 반면, 한국인의 민주주의 인식은 조사</w:t>
      </w:r>
      <w:r w:rsidR="00827A06" w:rsidRPr="00790BBE">
        <w:rPr>
          <w:rFonts w:eastAsiaTheme="minorHAnsi" w:hint="eastAsia"/>
          <w:spacing w:val="-2"/>
          <w:sz w:val="22"/>
        </w:rPr>
        <w:t xml:space="preserve"> </w:t>
      </w:r>
      <w:r w:rsidR="002A228A" w:rsidRPr="00790BBE">
        <w:rPr>
          <w:rFonts w:eastAsiaTheme="minorHAnsi" w:hint="eastAsia"/>
          <w:spacing w:val="-2"/>
          <w:sz w:val="22"/>
        </w:rPr>
        <w:t>시기에 따라 널뛰기</w:t>
      </w:r>
      <w:r w:rsidR="00827A06" w:rsidRPr="00790BBE">
        <w:rPr>
          <w:rFonts w:eastAsiaTheme="minorHAnsi" w:hint="eastAsia"/>
          <w:spacing w:val="-2"/>
          <w:sz w:val="22"/>
        </w:rPr>
        <w:t>를 했다</w:t>
      </w:r>
      <w:r w:rsidR="00827A06" w:rsidRPr="00790BBE">
        <w:rPr>
          <w:rFonts w:eastAsiaTheme="minorHAnsi"/>
          <w:spacing w:val="-2"/>
          <w:sz w:val="22"/>
        </w:rPr>
        <w:t>는</w:t>
      </w:r>
      <w:r w:rsidR="00827A06" w:rsidRPr="00790BBE">
        <w:rPr>
          <w:rFonts w:eastAsiaTheme="minorHAnsi" w:hint="eastAsia"/>
          <w:spacing w:val="-2"/>
          <w:sz w:val="22"/>
        </w:rPr>
        <w:t xml:space="preserve"> 점에서 여전히 충분히 </w:t>
      </w:r>
      <w:r w:rsidR="002A228A" w:rsidRPr="00790BBE">
        <w:rPr>
          <w:rFonts w:eastAsiaTheme="minorHAnsi" w:hint="eastAsia"/>
          <w:spacing w:val="-2"/>
          <w:sz w:val="22"/>
        </w:rPr>
        <w:t>성숙하지</w:t>
      </w:r>
      <w:r w:rsidR="00827A06" w:rsidRPr="00790BBE">
        <w:rPr>
          <w:rFonts w:eastAsiaTheme="minorHAnsi" w:hint="eastAsia"/>
          <w:spacing w:val="-2"/>
          <w:sz w:val="22"/>
        </w:rPr>
        <w:t xml:space="preserve">는 </w:t>
      </w:r>
      <w:r w:rsidR="002A228A" w:rsidRPr="00790BBE">
        <w:rPr>
          <w:rFonts w:eastAsiaTheme="minorHAnsi" w:hint="eastAsia"/>
          <w:spacing w:val="-2"/>
          <w:sz w:val="22"/>
        </w:rPr>
        <w:t xml:space="preserve">못한 것으로 </w:t>
      </w:r>
      <w:r w:rsidR="00827A06" w:rsidRPr="00790BBE">
        <w:rPr>
          <w:rFonts w:eastAsiaTheme="minorHAnsi" w:hint="eastAsia"/>
          <w:spacing w:val="-2"/>
          <w:sz w:val="22"/>
        </w:rPr>
        <w:t>분석</w:t>
      </w:r>
      <w:r w:rsidR="006C0B4F" w:rsidRPr="00790BBE">
        <w:rPr>
          <w:rFonts w:eastAsiaTheme="minorHAnsi" w:hint="eastAsia"/>
          <w:spacing w:val="-2"/>
          <w:sz w:val="22"/>
        </w:rPr>
        <w:t>됐</w:t>
      </w:r>
      <w:r w:rsidR="00827A06" w:rsidRPr="00790BBE">
        <w:rPr>
          <w:rFonts w:eastAsiaTheme="minorHAnsi" w:hint="eastAsia"/>
          <w:spacing w:val="-2"/>
          <w:sz w:val="22"/>
        </w:rPr>
        <w:t>다.</w:t>
      </w:r>
      <w:r w:rsidR="00827A06" w:rsidRPr="00790BBE">
        <w:rPr>
          <w:rFonts w:eastAsiaTheme="minorHAnsi"/>
          <w:spacing w:val="-2"/>
          <w:sz w:val="22"/>
        </w:rPr>
        <w:t xml:space="preserve"> </w:t>
      </w:r>
      <w:r w:rsidR="002A228A" w:rsidRPr="00790BBE">
        <w:rPr>
          <w:rFonts w:eastAsiaTheme="minorHAnsi" w:hint="eastAsia"/>
          <w:spacing w:val="-2"/>
          <w:sz w:val="22"/>
        </w:rPr>
        <w:t xml:space="preserve">이스라엘과 인도는 민주주의가 정착됐던 국가들 가운데 최근 민주주의의 하락이 두드러진 경우였다. </w:t>
      </w:r>
      <w:r w:rsidR="00827A06" w:rsidRPr="00790BBE">
        <w:rPr>
          <w:rFonts w:eastAsiaTheme="minorHAnsi" w:hint="eastAsia"/>
          <w:spacing w:val="-2"/>
          <w:sz w:val="22"/>
        </w:rPr>
        <w:t>저자</w:t>
      </w:r>
      <w:r w:rsidR="00C363C7" w:rsidRPr="00790BBE">
        <w:rPr>
          <w:rFonts w:eastAsiaTheme="minorHAnsi" w:hint="eastAsia"/>
          <w:spacing w:val="-2"/>
          <w:sz w:val="22"/>
        </w:rPr>
        <w:t>는</w:t>
      </w:r>
      <w:r w:rsidR="00827A06" w:rsidRPr="00790BBE">
        <w:rPr>
          <w:rFonts w:eastAsiaTheme="minorHAnsi" w:hint="eastAsia"/>
          <w:spacing w:val="-2"/>
          <w:sz w:val="22"/>
        </w:rPr>
        <w:t xml:space="preserve"> </w:t>
      </w:r>
      <w:r w:rsidR="002A228A" w:rsidRPr="00790BBE">
        <w:rPr>
          <w:rFonts w:eastAsiaTheme="minorHAnsi" w:hint="eastAsia"/>
          <w:spacing w:val="-2"/>
          <w:sz w:val="22"/>
        </w:rPr>
        <w:t xml:space="preserve">이스라엘과 인도 민주주의 위기는 </w:t>
      </w:r>
      <w:proofErr w:type="spellStart"/>
      <w:r w:rsidR="002A228A" w:rsidRPr="00790BBE">
        <w:rPr>
          <w:rFonts w:eastAsiaTheme="minorHAnsi" w:hint="eastAsia"/>
          <w:spacing w:val="-2"/>
          <w:sz w:val="22"/>
        </w:rPr>
        <w:t>포퓰리스트</w:t>
      </w:r>
      <w:proofErr w:type="spellEnd"/>
      <w:r w:rsidR="002A228A" w:rsidRPr="00790BBE">
        <w:rPr>
          <w:rFonts w:eastAsiaTheme="minorHAnsi" w:hint="eastAsia"/>
          <w:spacing w:val="-2"/>
          <w:sz w:val="22"/>
        </w:rPr>
        <w:t xml:space="preserve"> 최고 권력자와 그들을 추종하는 세력의 결속에 의한 것으로 진단</w:t>
      </w:r>
      <w:r w:rsidR="00827A06" w:rsidRPr="00790BBE">
        <w:rPr>
          <w:rFonts w:eastAsiaTheme="minorHAnsi" w:hint="eastAsia"/>
          <w:spacing w:val="-2"/>
          <w:sz w:val="22"/>
        </w:rPr>
        <w:t>하고,</w:t>
      </w:r>
      <w:r w:rsidR="00827A06" w:rsidRPr="00790BBE">
        <w:rPr>
          <w:rFonts w:eastAsiaTheme="minorHAnsi"/>
          <w:spacing w:val="-2"/>
          <w:sz w:val="22"/>
        </w:rPr>
        <w:t xml:space="preserve"> </w:t>
      </w:r>
      <w:r w:rsidR="00827A06" w:rsidRPr="00790BBE">
        <w:rPr>
          <w:rFonts w:eastAsiaTheme="minorHAnsi" w:hint="eastAsia"/>
          <w:spacing w:val="-2"/>
          <w:sz w:val="22"/>
        </w:rPr>
        <w:t xml:space="preserve">이들의 연합이 지속되는 한 </w:t>
      </w:r>
      <w:r w:rsidR="002A228A" w:rsidRPr="00790BBE">
        <w:rPr>
          <w:rFonts w:eastAsiaTheme="minorHAnsi" w:hint="eastAsia"/>
          <w:spacing w:val="-2"/>
          <w:sz w:val="22"/>
        </w:rPr>
        <w:t xml:space="preserve">민주주의의 퇴보는 불가피할 것으로 전망했다. 마지막으로 중동은 글로벌 민주주의 위기가 중동의 불안정으로 이어지는 과정을 추적했다. </w:t>
      </w:r>
      <w:r w:rsidR="003F75CA" w:rsidRPr="00790BBE">
        <w:rPr>
          <w:rFonts w:eastAsiaTheme="minorHAnsi" w:hint="eastAsia"/>
          <w:spacing w:val="-2"/>
          <w:sz w:val="22"/>
        </w:rPr>
        <w:t>민주주의 국가가 중동에서 동</w:t>
      </w:r>
      <w:r w:rsidR="00827A06" w:rsidRPr="00790BBE">
        <w:rPr>
          <w:rFonts w:eastAsiaTheme="minorHAnsi" w:hint="eastAsia"/>
          <w:spacing w:val="-2"/>
          <w:sz w:val="22"/>
        </w:rPr>
        <w:t>맹</w:t>
      </w:r>
      <w:r w:rsidR="00C363C7" w:rsidRPr="00790BBE">
        <w:rPr>
          <w:rFonts w:eastAsiaTheme="minorHAnsi"/>
          <w:spacing w:val="-2"/>
          <w:sz w:val="22"/>
        </w:rPr>
        <w:t>∙</w:t>
      </w:r>
      <w:r w:rsidR="003F75CA" w:rsidRPr="00790BBE">
        <w:rPr>
          <w:rFonts w:eastAsiaTheme="minorHAnsi" w:hint="eastAsia"/>
          <w:spacing w:val="-2"/>
          <w:sz w:val="22"/>
        </w:rPr>
        <w:t xml:space="preserve">우방국으로의 매력을 잃으면서 전통적 친미 국가인 터키, 카타르가 권위주의 국가인 이란, 러시아, 중국과 가까워졌다고 설명했다. </w:t>
      </w:r>
    </w:p>
    <w:p w14:paraId="4D9F561E" w14:textId="77777777" w:rsidR="003F75CA" w:rsidRPr="00790BBE" w:rsidRDefault="00BE0ABD" w:rsidP="002049F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790BBE">
        <w:rPr>
          <w:rFonts w:eastAsiaTheme="minorHAnsi" w:hint="eastAsia"/>
          <w:spacing w:val="-2"/>
          <w:sz w:val="22"/>
        </w:rPr>
        <w:t xml:space="preserve">저자들은 </w:t>
      </w:r>
      <w:r w:rsidR="003F75CA" w:rsidRPr="00790BBE">
        <w:rPr>
          <w:rFonts w:eastAsiaTheme="minorHAnsi" w:hint="eastAsia"/>
          <w:spacing w:val="-2"/>
          <w:sz w:val="22"/>
        </w:rPr>
        <w:t xml:space="preserve">선진 민주주의가 지난 15년간 정치 양극화, 정당체제 쇠퇴라는 구조적 원인에 의해 </w:t>
      </w:r>
      <w:r w:rsidR="003F75CA" w:rsidRPr="00790BBE">
        <w:rPr>
          <w:rFonts w:eastAsiaTheme="minorHAnsi" w:hint="eastAsia"/>
          <w:spacing w:val="-2"/>
          <w:sz w:val="22"/>
        </w:rPr>
        <w:lastRenderedPageBreak/>
        <w:t>발생</w:t>
      </w:r>
      <w:r w:rsidR="005C7BE5" w:rsidRPr="00790BBE">
        <w:rPr>
          <w:rFonts w:eastAsiaTheme="minorHAnsi" w:hint="eastAsia"/>
          <w:spacing w:val="-2"/>
          <w:sz w:val="22"/>
        </w:rPr>
        <w:t xml:space="preserve">했기 때문에 </w:t>
      </w:r>
      <w:r w:rsidR="003F75CA" w:rsidRPr="00790BBE">
        <w:rPr>
          <w:rFonts w:eastAsiaTheme="minorHAnsi" w:hint="eastAsia"/>
          <w:spacing w:val="-2"/>
          <w:sz w:val="22"/>
        </w:rPr>
        <w:t xml:space="preserve">빠른 시일 내 회복하지 못할 것으로 </w:t>
      </w:r>
      <w:r w:rsidR="005C7BE5" w:rsidRPr="00790BBE">
        <w:rPr>
          <w:rFonts w:eastAsiaTheme="minorHAnsi" w:hint="eastAsia"/>
          <w:spacing w:val="-2"/>
          <w:sz w:val="22"/>
        </w:rPr>
        <w:t>진단했다</w:t>
      </w:r>
      <w:r w:rsidR="003F75CA" w:rsidRPr="00790BBE">
        <w:rPr>
          <w:rFonts w:eastAsiaTheme="minorHAnsi" w:hint="eastAsia"/>
          <w:spacing w:val="-2"/>
          <w:sz w:val="22"/>
        </w:rPr>
        <w:t xml:space="preserve">. 또 </w:t>
      </w:r>
      <w:r w:rsidRPr="00790BBE">
        <w:rPr>
          <w:rFonts w:eastAsiaTheme="minorHAnsi" w:hint="eastAsia"/>
          <w:spacing w:val="-2"/>
          <w:sz w:val="22"/>
        </w:rPr>
        <w:t xml:space="preserve">이미 허약해진 민주주의 체제들이 </w:t>
      </w:r>
      <w:r w:rsidRPr="00790BBE">
        <w:rPr>
          <w:rFonts w:eastAsiaTheme="minorHAnsi"/>
          <w:spacing w:val="-2"/>
          <w:sz w:val="22"/>
        </w:rPr>
        <w:t>2020</w:t>
      </w:r>
      <w:r w:rsidRPr="00790BBE">
        <w:rPr>
          <w:rFonts w:eastAsiaTheme="minorHAnsi" w:hint="eastAsia"/>
          <w:spacing w:val="-2"/>
          <w:sz w:val="22"/>
        </w:rPr>
        <w:t>년 코로나19</w:t>
      </w:r>
      <w:r w:rsidR="005C7BE5" w:rsidRPr="00790BBE">
        <w:rPr>
          <w:rFonts w:eastAsiaTheme="minorHAnsi" w:hint="eastAsia"/>
          <w:spacing w:val="-2"/>
          <w:sz w:val="22"/>
        </w:rPr>
        <w:t xml:space="preserve"> </w:t>
      </w:r>
      <w:proofErr w:type="spellStart"/>
      <w:r w:rsidR="003F75CA" w:rsidRPr="00790BBE">
        <w:rPr>
          <w:rFonts w:eastAsiaTheme="minorHAnsi" w:hint="eastAsia"/>
          <w:spacing w:val="-2"/>
          <w:sz w:val="22"/>
        </w:rPr>
        <w:t>팬데믹에</w:t>
      </w:r>
      <w:proofErr w:type="spellEnd"/>
      <w:r w:rsidR="003F75CA" w:rsidRPr="00790BBE">
        <w:rPr>
          <w:rFonts w:eastAsiaTheme="minorHAnsi" w:hint="eastAsia"/>
          <w:spacing w:val="-2"/>
          <w:sz w:val="22"/>
        </w:rPr>
        <w:t xml:space="preserve"> 대한 우유부단한 대처로 취약한 역량을 드러냈고, 사회적 약자가 코로나19에 직격탄을 맞으면서 </w:t>
      </w:r>
      <w:r w:rsidRPr="00790BBE">
        <w:rPr>
          <w:rFonts w:eastAsiaTheme="minorHAnsi" w:hint="eastAsia"/>
          <w:spacing w:val="-2"/>
          <w:sz w:val="22"/>
        </w:rPr>
        <w:t xml:space="preserve">민주주의 회복은 더욱 </w:t>
      </w:r>
      <w:proofErr w:type="spellStart"/>
      <w:r w:rsidR="00BE05E1" w:rsidRPr="00790BBE">
        <w:rPr>
          <w:rFonts w:eastAsiaTheme="minorHAnsi" w:hint="eastAsia"/>
          <w:spacing w:val="-2"/>
          <w:sz w:val="22"/>
        </w:rPr>
        <w:t>더뎌질</w:t>
      </w:r>
      <w:proofErr w:type="spellEnd"/>
      <w:r w:rsidRPr="00790BBE">
        <w:rPr>
          <w:rFonts w:eastAsiaTheme="minorHAnsi" w:hint="eastAsia"/>
          <w:spacing w:val="-2"/>
          <w:sz w:val="22"/>
        </w:rPr>
        <w:t xml:space="preserve"> 수 있다고 우려했다.</w:t>
      </w:r>
      <w:r w:rsidRPr="00790BBE">
        <w:rPr>
          <w:rFonts w:eastAsiaTheme="minorHAnsi"/>
          <w:spacing w:val="-2"/>
          <w:sz w:val="22"/>
        </w:rPr>
        <w:t xml:space="preserve"> </w:t>
      </w:r>
      <w:r w:rsidR="003F75CA" w:rsidRPr="00790BBE">
        <w:rPr>
          <w:rFonts w:eastAsiaTheme="minorHAnsi" w:hint="eastAsia"/>
          <w:spacing w:val="-2"/>
          <w:sz w:val="22"/>
        </w:rPr>
        <w:t>대신에 포퓰리즘에 기대 파격적 경기 부양책</w:t>
      </w:r>
      <w:r w:rsidR="005C7BE5" w:rsidRPr="00790BBE">
        <w:rPr>
          <w:rFonts w:eastAsiaTheme="minorHAnsi" w:hint="eastAsia"/>
          <w:spacing w:val="-2"/>
          <w:sz w:val="22"/>
        </w:rPr>
        <w:t xml:space="preserve">과 </w:t>
      </w:r>
      <w:r w:rsidR="003F75CA" w:rsidRPr="00790BBE">
        <w:rPr>
          <w:rFonts w:eastAsiaTheme="minorHAnsi" w:hint="eastAsia"/>
          <w:spacing w:val="-2"/>
          <w:sz w:val="22"/>
        </w:rPr>
        <w:t xml:space="preserve">강도 높은 봉쇄 조치를 내린 지도자를 중심으로 한 권위주의가 </w:t>
      </w:r>
      <w:r w:rsidRPr="00790BBE">
        <w:rPr>
          <w:rFonts w:eastAsiaTheme="minorHAnsi" w:hint="eastAsia"/>
          <w:spacing w:val="-2"/>
          <w:sz w:val="22"/>
        </w:rPr>
        <w:t xml:space="preserve">일부 지역에서 </w:t>
      </w:r>
      <w:r w:rsidR="003F75CA" w:rsidRPr="00790BBE">
        <w:rPr>
          <w:rFonts w:eastAsiaTheme="minorHAnsi" w:hint="eastAsia"/>
          <w:spacing w:val="-2"/>
          <w:sz w:val="22"/>
        </w:rPr>
        <w:t xml:space="preserve">반사이익을 얻은 것으로 </w:t>
      </w:r>
      <w:r w:rsidR="005C7BE5" w:rsidRPr="00790BBE">
        <w:rPr>
          <w:rFonts w:eastAsiaTheme="minorHAnsi" w:hint="eastAsia"/>
          <w:spacing w:val="-2"/>
          <w:sz w:val="22"/>
        </w:rPr>
        <w:t>설명</w:t>
      </w:r>
      <w:r w:rsidR="003F75CA" w:rsidRPr="00790BBE">
        <w:rPr>
          <w:rFonts w:eastAsiaTheme="minorHAnsi" w:hint="eastAsia"/>
          <w:spacing w:val="-2"/>
          <w:sz w:val="22"/>
        </w:rPr>
        <w:t xml:space="preserve">했다. </w:t>
      </w:r>
      <w:r w:rsidR="005C7BE5" w:rsidRPr="00790BBE">
        <w:rPr>
          <w:rFonts w:eastAsiaTheme="minorHAnsi" w:hint="eastAsia"/>
          <w:spacing w:val="-2"/>
          <w:sz w:val="22"/>
        </w:rPr>
        <w:t xml:space="preserve">그럼에도 </w:t>
      </w:r>
      <w:r w:rsidRPr="00790BBE">
        <w:rPr>
          <w:rFonts w:eastAsiaTheme="minorHAnsi" w:hint="eastAsia"/>
          <w:spacing w:val="-2"/>
          <w:sz w:val="22"/>
        </w:rPr>
        <w:t xml:space="preserve">저자들은 </w:t>
      </w:r>
      <w:r w:rsidR="003F75CA" w:rsidRPr="00790BBE">
        <w:rPr>
          <w:rFonts w:eastAsiaTheme="minorHAnsi" w:hint="eastAsia"/>
          <w:spacing w:val="-2"/>
          <w:sz w:val="22"/>
        </w:rPr>
        <w:t>권위주의</w:t>
      </w:r>
      <w:r w:rsidRPr="00790BBE">
        <w:rPr>
          <w:rFonts w:eastAsiaTheme="minorHAnsi" w:hint="eastAsia"/>
          <w:spacing w:val="-2"/>
          <w:sz w:val="22"/>
        </w:rPr>
        <w:t xml:space="preserve"> 정권이 </w:t>
      </w:r>
      <w:r w:rsidR="003F75CA" w:rsidRPr="00790BBE">
        <w:rPr>
          <w:rFonts w:eastAsiaTheme="minorHAnsi" w:hint="eastAsia"/>
          <w:spacing w:val="-2"/>
          <w:sz w:val="22"/>
        </w:rPr>
        <w:t>포스트 코로나19 시기 닥쳐올 경제 위기</w:t>
      </w:r>
      <w:r w:rsidR="005C7BE5" w:rsidRPr="00790BBE">
        <w:rPr>
          <w:rFonts w:eastAsiaTheme="minorHAnsi" w:hint="eastAsia"/>
          <w:spacing w:val="-2"/>
          <w:sz w:val="22"/>
        </w:rPr>
        <w:t xml:space="preserve">, </w:t>
      </w:r>
      <w:r w:rsidR="003F75CA" w:rsidRPr="00790BBE">
        <w:rPr>
          <w:rFonts w:eastAsiaTheme="minorHAnsi" w:hint="eastAsia"/>
          <w:spacing w:val="-2"/>
          <w:sz w:val="22"/>
        </w:rPr>
        <w:t>불평등 등</w:t>
      </w:r>
      <w:r w:rsidR="005C7BE5" w:rsidRPr="00790BBE">
        <w:rPr>
          <w:rFonts w:eastAsiaTheme="minorHAnsi" w:hint="eastAsia"/>
          <w:spacing w:val="-2"/>
          <w:sz w:val="22"/>
        </w:rPr>
        <w:t xml:space="preserve">을 </w:t>
      </w:r>
      <w:r w:rsidR="003F75CA" w:rsidRPr="00790BBE">
        <w:rPr>
          <w:rFonts w:eastAsiaTheme="minorHAnsi" w:hint="eastAsia"/>
          <w:spacing w:val="-2"/>
          <w:sz w:val="22"/>
        </w:rPr>
        <w:t xml:space="preserve">해결하지 못해 </w:t>
      </w:r>
      <w:r w:rsidRPr="00790BBE">
        <w:rPr>
          <w:rFonts w:eastAsiaTheme="minorHAnsi" w:hint="eastAsia"/>
          <w:spacing w:val="-2"/>
          <w:sz w:val="22"/>
        </w:rPr>
        <w:t xml:space="preserve">결국은 </w:t>
      </w:r>
      <w:r w:rsidR="003F75CA" w:rsidRPr="00790BBE">
        <w:rPr>
          <w:rFonts w:eastAsiaTheme="minorHAnsi" w:hint="eastAsia"/>
          <w:spacing w:val="-2"/>
          <w:sz w:val="22"/>
        </w:rPr>
        <w:t xml:space="preserve">생존을 </w:t>
      </w:r>
      <w:r w:rsidR="00C363C7" w:rsidRPr="00790BBE">
        <w:rPr>
          <w:rFonts w:eastAsiaTheme="minorHAnsi" w:hint="eastAsia"/>
          <w:spacing w:val="-2"/>
          <w:sz w:val="22"/>
        </w:rPr>
        <w:t>위협</w:t>
      </w:r>
      <w:r w:rsidR="00C363C7" w:rsidRPr="00790BBE">
        <w:rPr>
          <w:rFonts w:eastAsiaTheme="minorHAnsi"/>
          <w:spacing w:val="-2"/>
          <w:sz w:val="22"/>
        </w:rPr>
        <w:t>받을</w:t>
      </w:r>
      <w:r w:rsidR="003F75CA" w:rsidRPr="00790BBE">
        <w:rPr>
          <w:rFonts w:eastAsiaTheme="minorHAnsi" w:hint="eastAsia"/>
          <w:spacing w:val="-2"/>
          <w:sz w:val="22"/>
        </w:rPr>
        <w:t xml:space="preserve"> 것으로 전망했다. </w:t>
      </w:r>
      <w:r w:rsidR="005C7BE5" w:rsidRPr="00790BBE">
        <w:rPr>
          <w:rFonts w:eastAsiaTheme="minorHAnsi" w:hint="eastAsia"/>
          <w:spacing w:val="-2"/>
          <w:sz w:val="22"/>
        </w:rPr>
        <w:t xml:space="preserve">같은 맥락에서 </w:t>
      </w:r>
      <w:r w:rsidR="003F75CA" w:rsidRPr="00790BBE">
        <w:rPr>
          <w:rFonts w:eastAsiaTheme="minorHAnsi" w:hint="eastAsia"/>
          <w:spacing w:val="-2"/>
          <w:sz w:val="22"/>
        </w:rPr>
        <w:t xml:space="preserve">서구 선진 민주주의가 </w:t>
      </w:r>
      <w:r w:rsidR="0037079A" w:rsidRPr="00790BBE">
        <w:rPr>
          <w:rFonts w:eastAsiaTheme="minorHAnsi" w:hint="eastAsia"/>
          <w:spacing w:val="-2"/>
          <w:sz w:val="22"/>
        </w:rPr>
        <w:t>위기</w:t>
      </w:r>
      <w:r w:rsidR="003F75CA" w:rsidRPr="00790BBE">
        <w:rPr>
          <w:rFonts w:eastAsiaTheme="minorHAnsi" w:hint="eastAsia"/>
          <w:spacing w:val="-2"/>
          <w:sz w:val="22"/>
        </w:rPr>
        <w:t xml:space="preserve">를 겪고 있지만, 이들이 권위주의로 퇴행할 가능성은 높지 않다고 </w:t>
      </w:r>
      <w:r w:rsidR="005C7BE5" w:rsidRPr="00790BBE">
        <w:rPr>
          <w:rFonts w:eastAsiaTheme="minorHAnsi" w:hint="eastAsia"/>
          <w:spacing w:val="-2"/>
          <w:sz w:val="22"/>
        </w:rPr>
        <w:t>내다봤</w:t>
      </w:r>
      <w:r w:rsidR="003F75CA" w:rsidRPr="00790BBE">
        <w:rPr>
          <w:rFonts w:eastAsiaTheme="minorHAnsi" w:hint="eastAsia"/>
          <w:spacing w:val="-2"/>
          <w:sz w:val="22"/>
        </w:rPr>
        <w:t xml:space="preserve">다. </w:t>
      </w:r>
    </w:p>
    <w:p w14:paraId="74B796BC" w14:textId="77777777" w:rsidR="002F6CCE" w:rsidRPr="00BE05E1" w:rsidRDefault="002F6CCE" w:rsidP="002F6CCE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z w:val="10"/>
          <w:szCs w:val="10"/>
        </w:rPr>
      </w:pPr>
    </w:p>
    <w:p w14:paraId="421EA255" w14:textId="77777777" w:rsidR="00437686" w:rsidRPr="00437686" w:rsidRDefault="00437686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별첨: '민주주의 위기, 국제질서 혼란' 리포트 목차 </w:t>
      </w:r>
    </w:p>
    <w:p w14:paraId="2C46706B" w14:textId="77777777" w:rsidR="00FD1325" w:rsidRDefault="00FD1325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BC33E9">
        <w:rPr>
          <w:rFonts w:eastAsiaTheme="minorHAnsi" w:hint="eastAsia"/>
          <w:szCs w:val="20"/>
        </w:rPr>
        <w:t>보고서</w:t>
      </w:r>
      <w:r w:rsidR="00A76C96"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</w:p>
    <w:p w14:paraId="25539509" w14:textId="77777777" w:rsidR="00CD68C5" w:rsidRDefault="0040634E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장지</w:t>
      </w:r>
      <w:r w:rsidR="00BC33E9">
        <w:rPr>
          <w:rFonts w:eastAsiaTheme="minorHAnsi" w:hint="eastAsia"/>
          <w:szCs w:val="20"/>
        </w:rPr>
        <w:t>향</w:t>
      </w:r>
      <w:proofErr w:type="spellEnd"/>
      <w:r w:rsidR="00FD1325">
        <w:rPr>
          <w:rFonts w:eastAsiaTheme="minorHAnsi" w:hint="eastAsia"/>
          <w:szCs w:val="20"/>
        </w:rPr>
        <w:t xml:space="preserve"> </w:t>
      </w:r>
      <w:r w:rsidR="00BC33E9">
        <w:rPr>
          <w:rFonts w:eastAsiaTheme="minorHAnsi" w:hint="eastAsia"/>
          <w:szCs w:val="20"/>
        </w:rPr>
        <w:t>선임연구위원</w:t>
      </w:r>
      <w:r w:rsidR="00FD1325">
        <w:rPr>
          <w:rFonts w:eastAsiaTheme="minorHAnsi" w:hint="eastAsia"/>
          <w:szCs w:val="20"/>
        </w:rPr>
        <w:t xml:space="preserve"> 02) 3701-73</w:t>
      </w:r>
      <w:r w:rsidR="00BC33E9">
        <w:rPr>
          <w:rFonts w:eastAsiaTheme="minorHAnsi"/>
          <w:szCs w:val="20"/>
        </w:rPr>
        <w:t>1</w:t>
      </w:r>
      <w:r w:rsidR="00FD1325">
        <w:rPr>
          <w:rFonts w:eastAsiaTheme="minorHAnsi" w:hint="eastAsia"/>
          <w:szCs w:val="20"/>
        </w:rPr>
        <w:t xml:space="preserve">3, </w:t>
      </w:r>
      <w:hyperlink r:id="rId10" w:history="1">
        <w:r w:rsidR="00BC33E9" w:rsidRPr="00492E45">
          <w:rPr>
            <w:rStyle w:val="a4"/>
            <w:rFonts w:eastAsiaTheme="minorHAnsi"/>
            <w:szCs w:val="20"/>
          </w:rPr>
          <w:t>jhjang@asaninst.org</w:t>
        </w:r>
      </w:hyperlink>
      <w:r w:rsidR="00BC33E9">
        <w:rPr>
          <w:rFonts w:eastAsiaTheme="minorHAnsi"/>
          <w:szCs w:val="20"/>
        </w:rPr>
        <w:t xml:space="preserve"> </w:t>
      </w:r>
    </w:p>
    <w:p w14:paraId="12893DC8" w14:textId="77777777" w:rsidR="006467FD" w:rsidRDefault="006467FD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467FD" w:rsidRPr="000B3684" w14:paraId="48D063B9" w14:textId="77777777" w:rsidTr="00D34892">
        <w:tc>
          <w:tcPr>
            <w:tcW w:w="9639" w:type="dxa"/>
          </w:tcPr>
          <w:p w14:paraId="3613EE62" w14:textId="77777777" w:rsidR="006467FD" w:rsidRPr="004130C5" w:rsidRDefault="006467FD" w:rsidP="00D3489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/>
                <w:sz w:val="18"/>
                <w:szCs w:val="18"/>
              </w:rPr>
              <w:t xml:space="preserve"> </w:t>
            </w:r>
            <w:r>
              <w:rPr>
                <w:rFonts w:ascii="Microsoft YaHei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  <w:r>
              <w:rPr>
                <w:rFonts w:ascii="Microsoft YaHei"/>
                <w:sz w:val="18"/>
                <w:szCs w:val="18"/>
              </w:rPr>
              <w:t xml:space="preserve"> </w:t>
            </w:r>
          </w:p>
          <w:p w14:paraId="35ACFF71" w14:textId="77777777" w:rsidR="006467FD" w:rsidRPr="00CD53EE" w:rsidRDefault="006467FD" w:rsidP="00D3489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7D8E8998" w14:textId="77777777" w:rsidR="006467FD" w:rsidRDefault="006467FD" w:rsidP="006467FD">
      <w:pPr>
        <w:jc w:val="center"/>
        <w:rPr>
          <w:rFonts w:eastAsiaTheme="minorHAnsi"/>
          <w:szCs w:val="20"/>
        </w:rPr>
      </w:pPr>
      <w:r>
        <w:rPr>
          <w:rFonts w:eastAsiaTheme="minorHAnsi"/>
          <w:szCs w:val="20"/>
        </w:rPr>
        <w:br w:type="page"/>
      </w:r>
    </w:p>
    <w:p w14:paraId="604180CE" w14:textId="77777777" w:rsidR="003F357F" w:rsidRDefault="003F357F" w:rsidP="006467FD">
      <w:pPr>
        <w:jc w:val="center"/>
        <w:rPr>
          <w:rFonts w:eastAsiaTheme="minorHAnsi"/>
          <w:szCs w:val="20"/>
        </w:rPr>
      </w:pPr>
    </w:p>
    <w:sdt>
      <w:sdtPr>
        <w:rPr>
          <w:lang w:val="ko-KR"/>
        </w:rPr>
        <w:id w:val="-352423669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bCs/>
          <w:sz w:val="24"/>
        </w:rPr>
      </w:sdtEndPr>
      <w:sdtContent>
        <w:p w14:paraId="4BF750F4" w14:textId="77777777" w:rsidR="006467FD" w:rsidRDefault="006467FD" w:rsidP="006467FD">
          <w:pPr>
            <w:jc w:val="center"/>
            <w:rPr>
              <w:rFonts w:eastAsiaTheme="minorHAnsi" w:cs="Times New Roman"/>
              <w:b/>
              <w:sz w:val="26"/>
              <w:szCs w:val="26"/>
            </w:rPr>
          </w:pPr>
          <w:r>
            <w:rPr>
              <w:rFonts w:eastAsiaTheme="minorHAnsi" w:cs="Times New Roman" w:hint="eastAsia"/>
              <w:b/>
              <w:sz w:val="26"/>
              <w:szCs w:val="26"/>
            </w:rPr>
            <w:t>민주주의 위기, 국제질서 혼란</w:t>
          </w:r>
        </w:p>
        <w:p w14:paraId="69E96C9E" w14:textId="77777777" w:rsidR="006467FD" w:rsidRDefault="006467FD" w:rsidP="006467FD">
          <w:pPr>
            <w:jc w:val="center"/>
            <w:rPr>
              <w:lang w:val="ko-KR"/>
            </w:rPr>
          </w:pPr>
        </w:p>
        <w:p w14:paraId="3AF8CA48" w14:textId="77777777" w:rsidR="006467FD" w:rsidRDefault="006467FD" w:rsidP="006467FD">
          <w:pPr>
            <w:jc w:val="center"/>
            <w:rPr>
              <w:rFonts w:eastAsiaTheme="minorHAnsi" w:cs="Arial Unicode MS"/>
              <w:b/>
              <w:bCs/>
              <w:color w:val="003E30"/>
              <w:sz w:val="28"/>
              <w:szCs w:val="46"/>
            </w:rPr>
          </w:pPr>
        </w:p>
        <w:p w14:paraId="757500AC" w14:textId="77777777" w:rsidR="006467FD" w:rsidRPr="00EA54A9" w:rsidRDefault="006467FD" w:rsidP="006467FD">
          <w:pPr>
            <w:jc w:val="left"/>
            <w:rPr>
              <w:rFonts w:ascii="Verdana" w:hAnsi="Verdana"/>
              <w:shd w:val="clear" w:color="auto" w:fill="FFFFFF"/>
            </w:rPr>
          </w:pPr>
          <w:r>
            <w:rPr>
              <w:rFonts w:eastAsiaTheme="minorHAnsi" w:cs="Arial Unicode MS" w:hint="eastAsia"/>
              <w:b/>
              <w:bCs/>
              <w:color w:val="003E30"/>
              <w:sz w:val="28"/>
              <w:szCs w:val="46"/>
            </w:rPr>
            <w:t>목차</w:t>
          </w:r>
        </w:p>
        <w:p w14:paraId="24A7C27E" w14:textId="77777777" w:rsidR="006467FD" w:rsidRPr="006467FD" w:rsidRDefault="006467FD" w:rsidP="006467FD">
          <w:pPr>
            <w:pStyle w:val="11"/>
            <w:tabs>
              <w:tab w:val="right" w:leader="dot" w:pos="8837"/>
            </w:tabs>
            <w:jc w:val="center"/>
            <w:rPr>
              <w:rFonts w:cstheme="minorBidi"/>
              <w:noProof/>
              <w:kern w:val="2"/>
              <w:sz w:val="20"/>
            </w:rPr>
          </w:pPr>
          <w:r w:rsidRPr="00A16D70">
            <w:rPr>
              <w:rFonts w:asciiTheme="minorEastAsia" w:hAnsiTheme="minorEastAsia"/>
              <w:sz w:val="24"/>
            </w:rPr>
            <w:fldChar w:fldCharType="begin"/>
          </w:r>
          <w:r w:rsidRPr="00A16D70">
            <w:rPr>
              <w:rFonts w:asciiTheme="minorEastAsia" w:hAnsiTheme="minorEastAsia"/>
              <w:sz w:val="24"/>
            </w:rPr>
            <w:instrText xml:space="preserve"> TOC \o "1-3" \h \z \u </w:instrText>
          </w:r>
          <w:r w:rsidRPr="00A16D70">
            <w:rPr>
              <w:rFonts w:asciiTheme="minorEastAsia" w:hAnsiTheme="minorEastAsia"/>
              <w:sz w:val="24"/>
            </w:rPr>
            <w:fldChar w:fldCharType="separate"/>
          </w:r>
          <w:hyperlink w:anchor="_Toc56613165" w:history="1">
            <w:r w:rsidRPr="006467FD">
              <w:rPr>
                <w:rStyle w:val="a4"/>
                <w:rFonts w:asciiTheme="minorEastAsia" w:hAnsiTheme="minorEastAsia" w:cs="함초롬바탕" w:hint="eastAsia"/>
                <w:b/>
                <w:noProof/>
              </w:rPr>
              <w:t>들어가며</w:t>
            </w:r>
            <w:r w:rsidRPr="006467FD">
              <w:rPr>
                <w:noProof/>
                <w:webHidden/>
              </w:rPr>
              <w:tab/>
            </w:r>
          </w:hyperlink>
          <w:r w:rsidRPr="006467FD">
            <w:rPr>
              <w:rFonts w:hint="eastAsia"/>
              <w:noProof/>
            </w:rPr>
            <w:t>06</w:t>
          </w:r>
        </w:p>
        <w:p w14:paraId="52DD26ED" w14:textId="77777777" w:rsidR="006467FD" w:rsidRPr="006467FD" w:rsidRDefault="006467FD" w:rsidP="006467FD">
          <w:pPr>
            <w:pStyle w:val="11"/>
            <w:tabs>
              <w:tab w:val="right" w:leader="dot" w:pos="8837"/>
            </w:tabs>
            <w:jc w:val="center"/>
            <w:rPr>
              <w:rFonts w:cstheme="minorBidi"/>
              <w:noProof/>
              <w:kern w:val="2"/>
              <w:sz w:val="20"/>
            </w:rPr>
          </w:pPr>
          <w:r>
            <w:rPr>
              <w:rFonts w:hint="eastAsia"/>
            </w:rPr>
            <w:t xml:space="preserve"> </w:t>
          </w:r>
          <w:hyperlink w:anchor="_Toc56613166" w:history="1">
            <w:r w:rsidRPr="006467FD">
              <w:rPr>
                <w:rStyle w:val="a4"/>
                <w:rFonts w:asciiTheme="minorEastAsia" w:hAnsiTheme="minorEastAsia" w:cs="함초롬바탕" w:hint="eastAsia"/>
                <w:b/>
                <w:noProof/>
              </w:rPr>
              <w:t>흔들리는 서구 민주주의: 문제와 전망</w:t>
            </w:r>
            <w:r>
              <w:rPr>
                <w:rStyle w:val="a4"/>
                <w:rFonts w:asciiTheme="minorEastAsia" w:hAnsiTheme="minorEastAsia" w:cs="함초롬바탕" w:hint="eastAsia"/>
                <w:b/>
                <w:noProof/>
              </w:rPr>
              <w:t xml:space="preserve"> </w:t>
            </w:r>
            <w:r>
              <w:rPr>
                <w:rStyle w:val="a4"/>
                <w:rFonts w:asciiTheme="minorEastAsia" w:hAnsiTheme="minorEastAsia" w:cs="함초롬바탕" w:hint="eastAsia"/>
                <w:noProof/>
              </w:rPr>
              <w:t>|</w:t>
            </w:r>
            <w:r w:rsidRPr="006467FD">
              <w:rPr>
                <w:rStyle w:val="a4"/>
                <w:rFonts w:asciiTheme="minorEastAsia" w:hAnsiTheme="minorEastAsia" w:cs="함초롬바탕" w:hint="eastAsia"/>
                <w:noProof/>
              </w:rPr>
              <w:t>변영학</w:t>
            </w:r>
            <w:r w:rsidRPr="006467FD">
              <w:rPr>
                <w:noProof/>
                <w:webHidden/>
              </w:rPr>
              <w:tab/>
            </w:r>
          </w:hyperlink>
          <w:r w:rsidRPr="006467FD">
            <w:rPr>
              <w:rFonts w:hint="eastAsia"/>
              <w:noProof/>
            </w:rPr>
            <w:t>09</w:t>
          </w:r>
        </w:p>
        <w:p w14:paraId="092B330F" w14:textId="77777777" w:rsidR="006467FD" w:rsidRPr="006467FD" w:rsidRDefault="006467FD" w:rsidP="006467FD">
          <w:pPr>
            <w:pStyle w:val="11"/>
            <w:tabs>
              <w:tab w:val="right" w:leader="dot" w:pos="8837"/>
            </w:tabs>
            <w:jc w:val="center"/>
            <w:rPr>
              <w:rFonts w:cstheme="minorBidi"/>
              <w:noProof/>
              <w:kern w:val="2"/>
              <w:sz w:val="20"/>
            </w:rPr>
          </w:pPr>
          <w:r>
            <w:rPr>
              <w:rFonts w:hint="eastAsia"/>
            </w:rPr>
            <w:t xml:space="preserve"> </w:t>
          </w:r>
          <w:hyperlink w:anchor="_Toc56613179" w:history="1">
            <w:r w:rsidRPr="006467FD">
              <w:rPr>
                <w:rStyle w:val="a4"/>
                <w:rFonts w:asciiTheme="minorEastAsia" w:hAnsiTheme="minorEastAsia" w:cs="함초롬바탕" w:hint="eastAsia"/>
                <w:b/>
                <w:bCs/>
                <w:noProof/>
              </w:rPr>
              <w:t>서구 민주주의 위기와 자유주의 국제질서 혼란</w:t>
            </w:r>
            <w:r>
              <w:rPr>
                <w:rStyle w:val="a4"/>
                <w:rFonts w:asciiTheme="minorEastAsia" w:hAnsiTheme="minorEastAsia" w:cs="함초롬바탕" w:hint="eastAsia"/>
                <w:b/>
                <w:bCs/>
                <w:noProof/>
              </w:rPr>
              <w:t xml:space="preserve"> </w:t>
            </w:r>
            <w:r>
              <w:rPr>
                <w:rStyle w:val="a4"/>
                <w:rFonts w:asciiTheme="minorEastAsia" w:hAnsiTheme="minorEastAsia" w:cs="함초롬바탕" w:hint="eastAsia"/>
                <w:bCs/>
                <w:noProof/>
              </w:rPr>
              <w:t>|한인택</w:t>
            </w:r>
            <w:r w:rsidRPr="006467FD">
              <w:rPr>
                <w:noProof/>
                <w:webHidden/>
              </w:rPr>
              <w:tab/>
            </w:r>
          </w:hyperlink>
          <w:r w:rsidRPr="006467FD">
            <w:rPr>
              <w:rFonts w:hint="eastAsia"/>
            </w:rPr>
            <w:t>25</w:t>
          </w:r>
        </w:p>
        <w:p w14:paraId="59527B92" w14:textId="77777777" w:rsidR="006467FD" w:rsidRPr="006467FD" w:rsidRDefault="006467FD" w:rsidP="006467FD">
          <w:pPr>
            <w:pStyle w:val="11"/>
            <w:tabs>
              <w:tab w:val="right" w:leader="dot" w:pos="8837"/>
            </w:tabs>
            <w:jc w:val="center"/>
          </w:pPr>
          <w:r>
            <w:rPr>
              <w:rFonts w:hint="eastAsia"/>
            </w:rPr>
            <w:t xml:space="preserve"> </w:t>
          </w:r>
          <w:hyperlink w:anchor="_Toc56613183" w:history="1">
            <w:r w:rsidRPr="006467FD">
              <w:rPr>
                <w:rStyle w:val="a4"/>
                <w:rFonts w:asciiTheme="minorEastAsia" w:hAnsiTheme="minorEastAsia" w:cs="함초롬바탕" w:hint="eastAsia"/>
                <w:b/>
                <w:noProof/>
              </w:rPr>
              <w:t>세계 민주주의 변화 속 한국인의 민주주의 인식</w:t>
            </w:r>
            <w:r>
              <w:rPr>
                <w:rStyle w:val="a4"/>
                <w:rFonts w:asciiTheme="minorEastAsia" w:hAnsiTheme="minorEastAsia" w:cs="함초롬바탕" w:hint="eastAsia"/>
                <w:b/>
                <w:noProof/>
              </w:rPr>
              <w:t xml:space="preserve"> </w:t>
            </w:r>
            <w:r>
              <w:rPr>
                <w:rStyle w:val="a4"/>
                <w:rFonts w:asciiTheme="minorEastAsia" w:hAnsiTheme="minorEastAsia" w:cs="함초롬바탕" w:hint="eastAsia"/>
                <w:noProof/>
              </w:rPr>
              <w:t>|</w:t>
            </w:r>
            <w:r w:rsidRPr="006467FD">
              <w:rPr>
                <w:rStyle w:val="a4"/>
                <w:rFonts w:asciiTheme="minorEastAsia" w:hAnsiTheme="minorEastAsia" w:cs="함초롬바탕" w:hint="eastAsia"/>
                <w:noProof/>
              </w:rPr>
              <w:t>강충구</w:t>
            </w:r>
            <w:r w:rsidRPr="006467FD">
              <w:rPr>
                <w:noProof/>
                <w:webHidden/>
              </w:rPr>
              <w:tab/>
            </w:r>
          </w:hyperlink>
          <w:r w:rsidRPr="006467FD">
            <w:rPr>
              <w:rFonts w:hint="eastAsia"/>
            </w:rPr>
            <w:t>46</w:t>
          </w:r>
        </w:p>
        <w:p w14:paraId="4C5B87ED" w14:textId="77777777" w:rsidR="006467FD" w:rsidRDefault="006467FD" w:rsidP="006467FD">
          <w:pPr>
            <w:pStyle w:val="11"/>
            <w:tabs>
              <w:tab w:val="right" w:leader="dot" w:pos="8837"/>
            </w:tabs>
            <w:jc w:val="center"/>
          </w:pPr>
          <w:r>
            <w:rPr>
              <w:rFonts w:hint="eastAsia"/>
            </w:rPr>
            <w:t xml:space="preserve"> </w:t>
          </w:r>
          <w:hyperlink w:anchor="_Toc56613185" w:history="1">
            <w:r w:rsidRPr="006467FD">
              <w:rPr>
                <w:rStyle w:val="a4"/>
                <w:rFonts w:asciiTheme="minorEastAsia" w:hAnsiTheme="minorEastAsia" w:hint="eastAsia"/>
                <w:b/>
                <w:noProof/>
              </w:rPr>
              <w:t>위기의 민주주의 국가: 이스라엘과 인도에 드리워진 포퓰리즘의 그림자</w:t>
            </w:r>
            <w:r>
              <w:rPr>
                <w:rStyle w:val="a4"/>
                <w:rFonts w:asciiTheme="minorEastAsia" w:hAnsiTheme="minorEastAsia" w:hint="eastAsia"/>
                <w:b/>
                <w:noProof/>
              </w:rPr>
              <w:t xml:space="preserve"> </w:t>
            </w:r>
            <w:r>
              <w:rPr>
                <w:rStyle w:val="a4"/>
                <w:rFonts w:asciiTheme="minorEastAsia" w:hAnsiTheme="minorEastAsia" w:hint="eastAsia"/>
                <w:noProof/>
              </w:rPr>
              <w:t>|</w:t>
            </w:r>
            <w:r w:rsidRPr="006467FD">
              <w:rPr>
                <w:rStyle w:val="a4"/>
                <w:rFonts w:asciiTheme="minorEastAsia" w:hAnsiTheme="minorEastAsia" w:hint="eastAsia"/>
                <w:noProof/>
              </w:rPr>
              <w:t>성일광</w:t>
            </w:r>
            <w:r w:rsidRPr="006467FD">
              <w:rPr>
                <w:noProof/>
                <w:webHidden/>
              </w:rPr>
              <w:tab/>
            </w:r>
          </w:hyperlink>
          <w:r w:rsidRPr="006467FD">
            <w:rPr>
              <w:rFonts w:hint="eastAsia"/>
            </w:rPr>
            <w:t>6</w:t>
          </w:r>
          <w:r>
            <w:rPr>
              <w:rFonts w:hint="eastAsia"/>
            </w:rPr>
            <w:t>1</w:t>
          </w:r>
        </w:p>
        <w:p w14:paraId="6E7A5A8C" w14:textId="77777777" w:rsidR="006467FD" w:rsidRDefault="006467FD" w:rsidP="006467FD">
          <w:pPr>
            <w:pStyle w:val="11"/>
            <w:tabs>
              <w:tab w:val="right" w:leader="dot" w:pos="8837"/>
            </w:tabs>
            <w:jc w:val="center"/>
          </w:pPr>
          <w:r>
            <w:rPr>
              <w:rFonts w:hint="eastAsia"/>
            </w:rPr>
            <w:t xml:space="preserve"> </w:t>
          </w:r>
          <w:hyperlink w:anchor="_Toc56613185" w:history="1">
            <w:r>
              <w:rPr>
                <w:rStyle w:val="a4"/>
                <w:rFonts w:asciiTheme="minorEastAsia" w:hAnsiTheme="minorEastAsia" w:hint="eastAsia"/>
                <w:b/>
                <w:noProof/>
              </w:rPr>
              <w:t xml:space="preserve">글로벌 민주주의 위기와 중동 지역질서 불안정 </w:t>
            </w:r>
            <w:r w:rsidRPr="006467FD">
              <w:rPr>
                <w:rStyle w:val="a4"/>
                <w:rFonts w:asciiTheme="minorEastAsia" w:hAnsiTheme="minorEastAsia" w:hint="eastAsia"/>
                <w:noProof/>
              </w:rPr>
              <w:t>|</w:t>
            </w:r>
            <w:r>
              <w:rPr>
                <w:rStyle w:val="a4"/>
                <w:rFonts w:asciiTheme="minorEastAsia" w:hAnsiTheme="minorEastAsia" w:hint="eastAsia"/>
                <w:noProof/>
              </w:rPr>
              <w:t>장지향</w:t>
            </w:r>
            <w:r w:rsidRPr="006467FD">
              <w:rPr>
                <w:noProof/>
                <w:webHidden/>
              </w:rPr>
              <w:tab/>
            </w:r>
          </w:hyperlink>
          <w:r>
            <w:rPr>
              <w:rFonts w:hint="eastAsia"/>
            </w:rPr>
            <w:t>81</w:t>
          </w:r>
        </w:p>
        <w:p w14:paraId="66F0A9B0" w14:textId="77777777" w:rsidR="006467FD" w:rsidRDefault="00FD4AB1" w:rsidP="006467FD">
          <w:pPr>
            <w:pStyle w:val="11"/>
            <w:tabs>
              <w:tab w:val="right" w:leader="dot" w:pos="8837"/>
            </w:tabs>
            <w:jc w:val="center"/>
            <w:rPr>
              <w:rFonts w:asciiTheme="minorEastAsia" w:hAnsiTheme="minorEastAsia"/>
              <w:bCs/>
              <w:sz w:val="24"/>
              <w:lang w:val="ko-KR"/>
            </w:rPr>
          </w:pPr>
          <w:hyperlink w:anchor="_Toc56613185" w:history="1">
            <w:r w:rsidR="006467FD">
              <w:rPr>
                <w:rStyle w:val="a4"/>
                <w:rFonts w:asciiTheme="minorEastAsia" w:hAnsiTheme="minorEastAsia" w:hint="eastAsia"/>
                <w:b/>
                <w:noProof/>
              </w:rPr>
              <w:t>나가며</w:t>
            </w:r>
            <w:r w:rsidR="006467FD" w:rsidRPr="006467FD">
              <w:rPr>
                <w:noProof/>
                <w:webHidden/>
              </w:rPr>
              <w:tab/>
            </w:r>
          </w:hyperlink>
          <w:r w:rsidR="006467FD">
            <w:rPr>
              <w:rFonts w:hint="eastAsia"/>
            </w:rPr>
            <w:t>97</w:t>
          </w:r>
          <w:r w:rsidR="006467FD" w:rsidRPr="00A16D70">
            <w:rPr>
              <w:rFonts w:asciiTheme="minorEastAsia" w:hAnsiTheme="minorEastAsia"/>
              <w:bCs/>
              <w:sz w:val="24"/>
              <w:lang w:val="ko-KR"/>
            </w:rPr>
            <w:fldChar w:fldCharType="end"/>
          </w:r>
        </w:p>
        <w:p w14:paraId="39AAB674" w14:textId="77777777" w:rsidR="006467FD" w:rsidRDefault="006467FD" w:rsidP="006467FD">
          <w:pPr>
            <w:rPr>
              <w:lang w:val="ko-KR"/>
            </w:rPr>
          </w:pPr>
        </w:p>
        <w:p w14:paraId="65266119" w14:textId="77777777" w:rsidR="006467FD" w:rsidRPr="006467FD" w:rsidRDefault="00FD4AB1" w:rsidP="006467FD">
          <w:pPr>
            <w:jc w:val="center"/>
            <w:rPr>
              <w:lang w:val="ko-KR"/>
            </w:rPr>
          </w:pPr>
        </w:p>
      </w:sdtContent>
    </w:sdt>
    <w:sectPr w:rsidR="006467FD" w:rsidRPr="006467FD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039F" w14:textId="77777777" w:rsidR="00874EDF" w:rsidRDefault="00874EDF" w:rsidP="009545A4">
      <w:r>
        <w:separator/>
      </w:r>
    </w:p>
  </w:endnote>
  <w:endnote w:type="continuationSeparator" w:id="0">
    <w:p w14:paraId="4CADAFEB" w14:textId="77777777" w:rsidR="00874EDF" w:rsidRDefault="00874ED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D8C3" w14:textId="77777777" w:rsidR="00874EDF" w:rsidRDefault="00874EDF" w:rsidP="009545A4">
      <w:r>
        <w:separator/>
      </w:r>
    </w:p>
  </w:footnote>
  <w:footnote w:type="continuationSeparator" w:id="0">
    <w:p w14:paraId="6D7E6AA3" w14:textId="77777777" w:rsidR="00874EDF" w:rsidRDefault="00874ED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201F"/>
    <w:rsid w:val="00004D94"/>
    <w:rsid w:val="00005799"/>
    <w:rsid w:val="000079BD"/>
    <w:rsid w:val="0001136D"/>
    <w:rsid w:val="00011AEA"/>
    <w:rsid w:val="000159A3"/>
    <w:rsid w:val="000162F0"/>
    <w:rsid w:val="0002171D"/>
    <w:rsid w:val="00026295"/>
    <w:rsid w:val="00026993"/>
    <w:rsid w:val="00034219"/>
    <w:rsid w:val="000345E2"/>
    <w:rsid w:val="00034663"/>
    <w:rsid w:val="00041A25"/>
    <w:rsid w:val="00044458"/>
    <w:rsid w:val="000462A5"/>
    <w:rsid w:val="000463FB"/>
    <w:rsid w:val="00051475"/>
    <w:rsid w:val="000537FC"/>
    <w:rsid w:val="00054C9E"/>
    <w:rsid w:val="0005586D"/>
    <w:rsid w:val="00056347"/>
    <w:rsid w:val="00056A35"/>
    <w:rsid w:val="00057027"/>
    <w:rsid w:val="00060AA5"/>
    <w:rsid w:val="00062628"/>
    <w:rsid w:val="00062BBE"/>
    <w:rsid w:val="00063583"/>
    <w:rsid w:val="000641C8"/>
    <w:rsid w:val="00065215"/>
    <w:rsid w:val="00065A02"/>
    <w:rsid w:val="0006619F"/>
    <w:rsid w:val="0007112B"/>
    <w:rsid w:val="00071AA7"/>
    <w:rsid w:val="000727F0"/>
    <w:rsid w:val="000751CB"/>
    <w:rsid w:val="00075468"/>
    <w:rsid w:val="000772E0"/>
    <w:rsid w:val="00077B02"/>
    <w:rsid w:val="00080FAD"/>
    <w:rsid w:val="00081FBC"/>
    <w:rsid w:val="00084889"/>
    <w:rsid w:val="0008515C"/>
    <w:rsid w:val="00087387"/>
    <w:rsid w:val="000873CC"/>
    <w:rsid w:val="000906A3"/>
    <w:rsid w:val="000911FC"/>
    <w:rsid w:val="00093906"/>
    <w:rsid w:val="00093976"/>
    <w:rsid w:val="00094BB0"/>
    <w:rsid w:val="00097928"/>
    <w:rsid w:val="00097EAC"/>
    <w:rsid w:val="000A017E"/>
    <w:rsid w:val="000A0CFD"/>
    <w:rsid w:val="000A1C0C"/>
    <w:rsid w:val="000A2C3D"/>
    <w:rsid w:val="000A3E01"/>
    <w:rsid w:val="000A4313"/>
    <w:rsid w:val="000A5446"/>
    <w:rsid w:val="000A750B"/>
    <w:rsid w:val="000A7621"/>
    <w:rsid w:val="000A7983"/>
    <w:rsid w:val="000A7D9E"/>
    <w:rsid w:val="000B00A4"/>
    <w:rsid w:val="000B14D0"/>
    <w:rsid w:val="000B2452"/>
    <w:rsid w:val="000B26D3"/>
    <w:rsid w:val="000B443D"/>
    <w:rsid w:val="000B4840"/>
    <w:rsid w:val="000B5466"/>
    <w:rsid w:val="000B69E9"/>
    <w:rsid w:val="000C1E51"/>
    <w:rsid w:val="000C2317"/>
    <w:rsid w:val="000C297F"/>
    <w:rsid w:val="000C391D"/>
    <w:rsid w:val="000C45EE"/>
    <w:rsid w:val="000C71B9"/>
    <w:rsid w:val="000D14DE"/>
    <w:rsid w:val="000D32B2"/>
    <w:rsid w:val="000D3908"/>
    <w:rsid w:val="000D458D"/>
    <w:rsid w:val="000D4FB1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5D"/>
    <w:rsid w:val="000F108E"/>
    <w:rsid w:val="000F14DC"/>
    <w:rsid w:val="000F241D"/>
    <w:rsid w:val="000F752C"/>
    <w:rsid w:val="000F7DF2"/>
    <w:rsid w:val="00103524"/>
    <w:rsid w:val="00106444"/>
    <w:rsid w:val="00107ED3"/>
    <w:rsid w:val="00110A88"/>
    <w:rsid w:val="00111EDD"/>
    <w:rsid w:val="00112005"/>
    <w:rsid w:val="00112D4D"/>
    <w:rsid w:val="0011360E"/>
    <w:rsid w:val="001178CD"/>
    <w:rsid w:val="001207DA"/>
    <w:rsid w:val="001210F2"/>
    <w:rsid w:val="00123CB0"/>
    <w:rsid w:val="001255BE"/>
    <w:rsid w:val="00130616"/>
    <w:rsid w:val="00134CCF"/>
    <w:rsid w:val="00141EF2"/>
    <w:rsid w:val="001422E7"/>
    <w:rsid w:val="00144AF7"/>
    <w:rsid w:val="00153093"/>
    <w:rsid w:val="00154043"/>
    <w:rsid w:val="0015508E"/>
    <w:rsid w:val="00155181"/>
    <w:rsid w:val="001558D9"/>
    <w:rsid w:val="00156BF2"/>
    <w:rsid w:val="0016757D"/>
    <w:rsid w:val="001700BA"/>
    <w:rsid w:val="00171589"/>
    <w:rsid w:val="00171B45"/>
    <w:rsid w:val="00172181"/>
    <w:rsid w:val="00174855"/>
    <w:rsid w:val="001759B6"/>
    <w:rsid w:val="00177498"/>
    <w:rsid w:val="00180137"/>
    <w:rsid w:val="0018027F"/>
    <w:rsid w:val="001802B0"/>
    <w:rsid w:val="001807DA"/>
    <w:rsid w:val="00182301"/>
    <w:rsid w:val="00182C02"/>
    <w:rsid w:val="00183636"/>
    <w:rsid w:val="00184682"/>
    <w:rsid w:val="001847FF"/>
    <w:rsid w:val="001863FE"/>
    <w:rsid w:val="001905BC"/>
    <w:rsid w:val="00195F5D"/>
    <w:rsid w:val="001976E1"/>
    <w:rsid w:val="0019787B"/>
    <w:rsid w:val="00197993"/>
    <w:rsid w:val="001979EA"/>
    <w:rsid w:val="001A332B"/>
    <w:rsid w:val="001A3C55"/>
    <w:rsid w:val="001A4087"/>
    <w:rsid w:val="001A500E"/>
    <w:rsid w:val="001A52CC"/>
    <w:rsid w:val="001A56B6"/>
    <w:rsid w:val="001B09BB"/>
    <w:rsid w:val="001B40A4"/>
    <w:rsid w:val="001B510D"/>
    <w:rsid w:val="001B5862"/>
    <w:rsid w:val="001C07BF"/>
    <w:rsid w:val="001C17ED"/>
    <w:rsid w:val="001C1F76"/>
    <w:rsid w:val="001C24DE"/>
    <w:rsid w:val="001C277F"/>
    <w:rsid w:val="001C310E"/>
    <w:rsid w:val="001C4673"/>
    <w:rsid w:val="001C46D5"/>
    <w:rsid w:val="001C71BA"/>
    <w:rsid w:val="001C75CF"/>
    <w:rsid w:val="001D2F2F"/>
    <w:rsid w:val="001D3146"/>
    <w:rsid w:val="001D3332"/>
    <w:rsid w:val="001D3535"/>
    <w:rsid w:val="001D5B34"/>
    <w:rsid w:val="001E0050"/>
    <w:rsid w:val="001E1109"/>
    <w:rsid w:val="001E3196"/>
    <w:rsid w:val="001E65D0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0B8C"/>
    <w:rsid w:val="002049F5"/>
    <w:rsid w:val="00204B7E"/>
    <w:rsid w:val="00213ED8"/>
    <w:rsid w:val="00215AF2"/>
    <w:rsid w:val="00216462"/>
    <w:rsid w:val="0021777D"/>
    <w:rsid w:val="002202FC"/>
    <w:rsid w:val="00220F55"/>
    <w:rsid w:val="00221234"/>
    <w:rsid w:val="00225A07"/>
    <w:rsid w:val="002306F8"/>
    <w:rsid w:val="002322F7"/>
    <w:rsid w:val="0023296F"/>
    <w:rsid w:val="0023668B"/>
    <w:rsid w:val="00237360"/>
    <w:rsid w:val="00243FB6"/>
    <w:rsid w:val="0024621A"/>
    <w:rsid w:val="00247D56"/>
    <w:rsid w:val="0025077B"/>
    <w:rsid w:val="002516BA"/>
    <w:rsid w:val="002518B2"/>
    <w:rsid w:val="00253CE5"/>
    <w:rsid w:val="002540FD"/>
    <w:rsid w:val="00255215"/>
    <w:rsid w:val="002571D7"/>
    <w:rsid w:val="00257D02"/>
    <w:rsid w:val="00257F8F"/>
    <w:rsid w:val="00265B19"/>
    <w:rsid w:val="00266D82"/>
    <w:rsid w:val="002673D0"/>
    <w:rsid w:val="00270080"/>
    <w:rsid w:val="002714A8"/>
    <w:rsid w:val="00271576"/>
    <w:rsid w:val="002739C9"/>
    <w:rsid w:val="00275091"/>
    <w:rsid w:val="00276D46"/>
    <w:rsid w:val="00282965"/>
    <w:rsid w:val="00282CF3"/>
    <w:rsid w:val="002837EA"/>
    <w:rsid w:val="002847FD"/>
    <w:rsid w:val="00284EE3"/>
    <w:rsid w:val="0028687A"/>
    <w:rsid w:val="00287FFA"/>
    <w:rsid w:val="00290C42"/>
    <w:rsid w:val="00291242"/>
    <w:rsid w:val="00291455"/>
    <w:rsid w:val="002940A9"/>
    <w:rsid w:val="002949D0"/>
    <w:rsid w:val="00295D75"/>
    <w:rsid w:val="00297B5B"/>
    <w:rsid w:val="002A1496"/>
    <w:rsid w:val="002A228A"/>
    <w:rsid w:val="002A2CE5"/>
    <w:rsid w:val="002A4BB2"/>
    <w:rsid w:val="002A70E3"/>
    <w:rsid w:val="002A795A"/>
    <w:rsid w:val="002A7A81"/>
    <w:rsid w:val="002B1C1C"/>
    <w:rsid w:val="002B4AEE"/>
    <w:rsid w:val="002B5867"/>
    <w:rsid w:val="002B6157"/>
    <w:rsid w:val="002B61E4"/>
    <w:rsid w:val="002B6E03"/>
    <w:rsid w:val="002C0666"/>
    <w:rsid w:val="002C5E48"/>
    <w:rsid w:val="002C692B"/>
    <w:rsid w:val="002C7CC0"/>
    <w:rsid w:val="002D564F"/>
    <w:rsid w:val="002E1712"/>
    <w:rsid w:val="002E322C"/>
    <w:rsid w:val="002E37F5"/>
    <w:rsid w:val="002E3FA4"/>
    <w:rsid w:val="002E444C"/>
    <w:rsid w:val="002E6404"/>
    <w:rsid w:val="002E7F6E"/>
    <w:rsid w:val="002F0089"/>
    <w:rsid w:val="002F5FDE"/>
    <w:rsid w:val="002F6CCE"/>
    <w:rsid w:val="002F78B4"/>
    <w:rsid w:val="003018C8"/>
    <w:rsid w:val="00305128"/>
    <w:rsid w:val="003065A0"/>
    <w:rsid w:val="00307BF2"/>
    <w:rsid w:val="003105A0"/>
    <w:rsid w:val="00311759"/>
    <w:rsid w:val="00312A94"/>
    <w:rsid w:val="00313120"/>
    <w:rsid w:val="00322648"/>
    <w:rsid w:val="00323154"/>
    <w:rsid w:val="00323CB2"/>
    <w:rsid w:val="00325032"/>
    <w:rsid w:val="0032512A"/>
    <w:rsid w:val="0032746F"/>
    <w:rsid w:val="003334A3"/>
    <w:rsid w:val="00336BEC"/>
    <w:rsid w:val="003373F3"/>
    <w:rsid w:val="00345DB2"/>
    <w:rsid w:val="00350207"/>
    <w:rsid w:val="00353CBD"/>
    <w:rsid w:val="00354F4F"/>
    <w:rsid w:val="00355F39"/>
    <w:rsid w:val="00356690"/>
    <w:rsid w:val="00357D4C"/>
    <w:rsid w:val="0036163E"/>
    <w:rsid w:val="003617E1"/>
    <w:rsid w:val="00361AC9"/>
    <w:rsid w:val="00363796"/>
    <w:rsid w:val="003637EA"/>
    <w:rsid w:val="0036432B"/>
    <w:rsid w:val="00365214"/>
    <w:rsid w:val="00365985"/>
    <w:rsid w:val="0037079A"/>
    <w:rsid w:val="00375D4B"/>
    <w:rsid w:val="00376A65"/>
    <w:rsid w:val="00380E90"/>
    <w:rsid w:val="00381FFC"/>
    <w:rsid w:val="003822AB"/>
    <w:rsid w:val="00383691"/>
    <w:rsid w:val="00387AAC"/>
    <w:rsid w:val="00390E4B"/>
    <w:rsid w:val="0039449F"/>
    <w:rsid w:val="00396D68"/>
    <w:rsid w:val="00397267"/>
    <w:rsid w:val="00397346"/>
    <w:rsid w:val="00397DF2"/>
    <w:rsid w:val="003A00FC"/>
    <w:rsid w:val="003A2CEF"/>
    <w:rsid w:val="003A32FD"/>
    <w:rsid w:val="003B1320"/>
    <w:rsid w:val="003B43ED"/>
    <w:rsid w:val="003C03CE"/>
    <w:rsid w:val="003C1BB6"/>
    <w:rsid w:val="003C21FE"/>
    <w:rsid w:val="003C4D09"/>
    <w:rsid w:val="003D1BF8"/>
    <w:rsid w:val="003D26AA"/>
    <w:rsid w:val="003D2C48"/>
    <w:rsid w:val="003D3DE3"/>
    <w:rsid w:val="003D534D"/>
    <w:rsid w:val="003D64F0"/>
    <w:rsid w:val="003D6D24"/>
    <w:rsid w:val="003E11E3"/>
    <w:rsid w:val="003E1CBA"/>
    <w:rsid w:val="003E2212"/>
    <w:rsid w:val="003E53ED"/>
    <w:rsid w:val="003F0FD5"/>
    <w:rsid w:val="003F18F7"/>
    <w:rsid w:val="003F357F"/>
    <w:rsid w:val="003F3EDF"/>
    <w:rsid w:val="003F5A2B"/>
    <w:rsid w:val="003F61C1"/>
    <w:rsid w:val="003F75CA"/>
    <w:rsid w:val="003F76F9"/>
    <w:rsid w:val="004007C4"/>
    <w:rsid w:val="004021CD"/>
    <w:rsid w:val="00403C1F"/>
    <w:rsid w:val="00404638"/>
    <w:rsid w:val="0040634E"/>
    <w:rsid w:val="00407D1D"/>
    <w:rsid w:val="00407FA2"/>
    <w:rsid w:val="0041022C"/>
    <w:rsid w:val="00410550"/>
    <w:rsid w:val="00410E5C"/>
    <w:rsid w:val="00411DD4"/>
    <w:rsid w:val="0041319E"/>
    <w:rsid w:val="00413917"/>
    <w:rsid w:val="004139F4"/>
    <w:rsid w:val="00416500"/>
    <w:rsid w:val="00420EA9"/>
    <w:rsid w:val="004211AA"/>
    <w:rsid w:val="00421AE9"/>
    <w:rsid w:val="004262E5"/>
    <w:rsid w:val="00426D83"/>
    <w:rsid w:val="004272A9"/>
    <w:rsid w:val="004279B7"/>
    <w:rsid w:val="00427A15"/>
    <w:rsid w:val="00431F49"/>
    <w:rsid w:val="00432844"/>
    <w:rsid w:val="00434AA0"/>
    <w:rsid w:val="00434DE4"/>
    <w:rsid w:val="004361E3"/>
    <w:rsid w:val="00437686"/>
    <w:rsid w:val="00437A10"/>
    <w:rsid w:val="00450020"/>
    <w:rsid w:val="004530D8"/>
    <w:rsid w:val="00455207"/>
    <w:rsid w:val="004565D6"/>
    <w:rsid w:val="00456D71"/>
    <w:rsid w:val="00460CEB"/>
    <w:rsid w:val="00461EAB"/>
    <w:rsid w:val="00462206"/>
    <w:rsid w:val="00463CF8"/>
    <w:rsid w:val="004651EF"/>
    <w:rsid w:val="00466A85"/>
    <w:rsid w:val="004674EF"/>
    <w:rsid w:val="0047263B"/>
    <w:rsid w:val="00475CF9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976AF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AE"/>
    <w:rsid w:val="004B5BB0"/>
    <w:rsid w:val="004B5E91"/>
    <w:rsid w:val="004C13A8"/>
    <w:rsid w:val="004C17AA"/>
    <w:rsid w:val="004C2DBE"/>
    <w:rsid w:val="004C2FD3"/>
    <w:rsid w:val="004C44E1"/>
    <w:rsid w:val="004C65E6"/>
    <w:rsid w:val="004C7987"/>
    <w:rsid w:val="004D3E28"/>
    <w:rsid w:val="004D48DB"/>
    <w:rsid w:val="004D674E"/>
    <w:rsid w:val="004E040F"/>
    <w:rsid w:val="004E21D3"/>
    <w:rsid w:val="004E3ACE"/>
    <w:rsid w:val="004E41A7"/>
    <w:rsid w:val="004E4827"/>
    <w:rsid w:val="004E6621"/>
    <w:rsid w:val="004E710E"/>
    <w:rsid w:val="004E720A"/>
    <w:rsid w:val="004E7A49"/>
    <w:rsid w:val="004F0A1C"/>
    <w:rsid w:val="004F10B2"/>
    <w:rsid w:val="004F2394"/>
    <w:rsid w:val="004F450C"/>
    <w:rsid w:val="004F5C2C"/>
    <w:rsid w:val="004F6096"/>
    <w:rsid w:val="004F6AC4"/>
    <w:rsid w:val="004F6F9F"/>
    <w:rsid w:val="004F765A"/>
    <w:rsid w:val="005016BA"/>
    <w:rsid w:val="005018BF"/>
    <w:rsid w:val="00502A13"/>
    <w:rsid w:val="00503AE6"/>
    <w:rsid w:val="00504B11"/>
    <w:rsid w:val="00505860"/>
    <w:rsid w:val="0050665F"/>
    <w:rsid w:val="00507F1B"/>
    <w:rsid w:val="0051145C"/>
    <w:rsid w:val="00511C54"/>
    <w:rsid w:val="00514342"/>
    <w:rsid w:val="00514777"/>
    <w:rsid w:val="00515ADD"/>
    <w:rsid w:val="005227EB"/>
    <w:rsid w:val="0052493D"/>
    <w:rsid w:val="00524D04"/>
    <w:rsid w:val="005253AA"/>
    <w:rsid w:val="00525C2E"/>
    <w:rsid w:val="00525E25"/>
    <w:rsid w:val="0052643D"/>
    <w:rsid w:val="005270A9"/>
    <w:rsid w:val="00527DE0"/>
    <w:rsid w:val="005301F5"/>
    <w:rsid w:val="005305AD"/>
    <w:rsid w:val="00530B06"/>
    <w:rsid w:val="005337EE"/>
    <w:rsid w:val="00536F39"/>
    <w:rsid w:val="00537A09"/>
    <w:rsid w:val="00540852"/>
    <w:rsid w:val="00543115"/>
    <w:rsid w:val="00546383"/>
    <w:rsid w:val="005467D7"/>
    <w:rsid w:val="00550838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7E31"/>
    <w:rsid w:val="00577F3D"/>
    <w:rsid w:val="00582057"/>
    <w:rsid w:val="00582E0B"/>
    <w:rsid w:val="00583209"/>
    <w:rsid w:val="0058591C"/>
    <w:rsid w:val="005867EE"/>
    <w:rsid w:val="00587139"/>
    <w:rsid w:val="00590590"/>
    <w:rsid w:val="00590D06"/>
    <w:rsid w:val="0059309A"/>
    <w:rsid w:val="0059577E"/>
    <w:rsid w:val="005A04C4"/>
    <w:rsid w:val="005A1153"/>
    <w:rsid w:val="005A2472"/>
    <w:rsid w:val="005A5E37"/>
    <w:rsid w:val="005B1265"/>
    <w:rsid w:val="005B2CAB"/>
    <w:rsid w:val="005B3B21"/>
    <w:rsid w:val="005B3C24"/>
    <w:rsid w:val="005B5B5F"/>
    <w:rsid w:val="005C0CF1"/>
    <w:rsid w:val="005C3E20"/>
    <w:rsid w:val="005C5054"/>
    <w:rsid w:val="005C505E"/>
    <w:rsid w:val="005C7BE5"/>
    <w:rsid w:val="005D08CF"/>
    <w:rsid w:val="005D2CB6"/>
    <w:rsid w:val="005D49C3"/>
    <w:rsid w:val="005D7814"/>
    <w:rsid w:val="005D7F03"/>
    <w:rsid w:val="005E070D"/>
    <w:rsid w:val="005E11DC"/>
    <w:rsid w:val="005E2718"/>
    <w:rsid w:val="005E36B0"/>
    <w:rsid w:val="005E393F"/>
    <w:rsid w:val="005E5C00"/>
    <w:rsid w:val="005E6987"/>
    <w:rsid w:val="005E7F75"/>
    <w:rsid w:val="005F1C09"/>
    <w:rsid w:val="005F29D3"/>
    <w:rsid w:val="005F5923"/>
    <w:rsid w:val="005F77B0"/>
    <w:rsid w:val="006007AE"/>
    <w:rsid w:val="006007F1"/>
    <w:rsid w:val="00600847"/>
    <w:rsid w:val="00600EEC"/>
    <w:rsid w:val="00605AAA"/>
    <w:rsid w:val="00610259"/>
    <w:rsid w:val="0061049C"/>
    <w:rsid w:val="00611091"/>
    <w:rsid w:val="00612C49"/>
    <w:rsid w:val="0061339C"/>
    <w:rsid w:val="00615BB8"/>
    <w:rsid w:val="00617069"/>
    <w:rsid w:val="006207D0"/>
    <w:rsid w:val="00621B72"/>
    <w:rsid w:val="00621FFF"/>
    <w:rsid w:val="006228B6"/>
    <w:rsid w:val="00622D6B"/>
    <w:rsid w:val="00623118"/>
    <w:rsid w:val="00623725"/>
    <w:rsid w:val="00623F88"/>
    <w:rsid w:val="00627F68"/>
    <w:rsid w:val="006313A3"/>
    <w:rsid w:val="0063165D"/>
    <w:rsid w:val="00631ECD"/>
    <w:rsid w:val="00632D4E"/>
    <w:rsid w:val="00634665"/>
    <w:rsid w:val="006348CA"/>
    <w:rsid w:val="006355B1"/>
    <w:rsid w:val="00637AD3"/>
    <w:rsid w:val="0064213F"/>
    <w:rsid w:val="0064303A"/>
    <w:rsid w:val="0064358A"/>
    <w:rsid w:val="00643C28"/>
    <w:rsid w:val="006467FD"/>
    <w:rsid w:val="006476F4"/>
    <w:rsid w:val="00650298"/>
    <w:rsid w:val="006514E1"/>
    <w:rsid w:val="00651AB8"/>
    <w:rsid w:val="00655761"/>
    <w:rsid w:val="006574C3"/>
    <w:rsid w:val="00657AA7"/>
    <w:rsid w:val="006606B8"/>
    <w:rsid w:val="0066483B"/>
    <w:rsid w:val="00666A85"/>
    <w:rsid w:val="00666FBB"/>
    <w:rsid w:val="006707C9"/>
    <w:rsid w:val="0067117A"/>
    <w:rsid w:val="00677521"/>
    <w:rsid w:val="00682153"/>
    <w:rsid w:val="00686134"/>
    <w:rsid w:val="00686354"/>
    <w:rsid w:val="00687F70"/>
    <w:rsid w:val="00693514"/>
    <w:rsid w:val="00693ED7"/>
    <w:rsid w:val="006948D4"/>
    <w:rsid w:val="00697AB0"/>
    <w:rsid w:val="006A180E"/>
    <w:rsid w:val="006A224A"/>
    <w:rsid w:val="006A3F0E"/>
    <w:rsid w:val="006A44B8"/>
    <w:rsid w:val="006A5955"/>
    <w:rsid w:val="006A73B4"/>
    <w:rsid w:val="006B02F6"/>
    <w:rsid w:val="006B1DFE"/>
    <w:rsid w:val="006B7031"/>
    <w:rsid w:val="006B7E43"/>
    <w:rsid w:val="006C0B4F"/>
    <w:rsid w:val="006C1AAC"/>
    <w:rsid w:val="006C406B"/>
    <w:rsid w:val="006D0B53"/>
    <w:rsid w:val="006D2194"/>
    <w:rsid w:val="006D23C8"/>
    <w:rsid w:val="006D2FC7"/>
    <w:rsid w:val="006D5260"/>
    <w:rsid w:val="006D55C4"/>
    <w:rsid w:val="006D5742"/>
    <w:rsid w:val="006D5AFD"/>
    <w:rsid w:val="006D7591"/>
    <w:rsid w:val="006E0828"/>
    <w:rsid w:val="006E0D16"/>
    <w:rsid w:val="006E2F1B"/>
    <w:rsid w:val="006E3304"/>
    <w:rsid w:val="006E4DD6"/>
    <w:rsid w:val="006E5F25"/>
    <w:rsid w:val="006F1E3E"/>
    <w:rsid w:val="006F2590"/>
    <w:rsid w:val="006F2E3F"/>
    <w:rsid w:val="006F2EEC"/>
    <w:rsid w:val="006F58C5"/>
    <w:rsid w:val="006F5D81"/>
    <w:rsid w:val="006F75FD"/>
    <w:rsid w:val="006F77BB"/>
    <w:rsid w:val="006F79B4"/>
    <w:rsid w:val="00701BA8"/>
    <w:rsid w:val="007025E7"/>
    <w:rsid w:val="00703007"/>
    <w:rsid w:val="00703BFC"/>
    <w:rsid w:val="00705573"/>
    <w:rsid w:val="00706CD4"/>
    <w:rsid w:val="007107E6"/>
    <w:rsid w:val="007154AA"/>
    <w:rsid w:val="00715ECF"/>
    <w:rsid w:val="007174EA"/>
    <w:rsid w:val="00717DB9"/>
    <w:rsid w:val="0072052A"/>
    <w:rsid w:val="00721BDE"/>
    <w:rsid w:val="00722026"/>
    <w:rsid w:val="0072231F"/>
    <w:rsid w:val="00725FBF"/>
    <w:rsid w:val="00727C6A"/>
    <w:rsid w:val="0073042F"/>
    <w:rsid w:val="0073170B"/>
    <w:rsid w:val="007323B5"/>
    <w:rsid w:val="007342A6"/>
    <w:rsid w:val="00734528"/>
    <w:rsid w:val="007349FD"/>
    <w:rsid w:val="00740F91"/>
    <w:rsid w:val="00744051"/>
    <w:rsid w:val="00745583"/>
    <w:rsid w:val="00747E46"/>
    <w:rsid w:val="0075157A"/>
    <w:rsid w:val="00751F3D"/>
    <w:rsid w:val="00752A31"/>
    <w:rsid w:val="00752D7F"/>
    <w:rsid w:val="00753A97"/>
    <w:rsid w:val="00754608"/>
    <w:rsid w:val="00754F02"/>
    <w:rsid w:val="007559E5"/>
    <w:rsid w:val="00757783"/>
    <w:rsid w:val="00763463"/>
    <w:rsid w:val="00763BAD"/>
    <w:rsid w:val="0076453C"/>
    <w:rsid w:val="00782DA9"/>
    <w:rsid w:val="007838A2"/>
    <w:rsid w:val="0078494D"/>
    <w:rsid w:val="00785346"/>
    <w:rsid w:val="00790AFE"/>
    <w:rsid w:val="00790BBE"/>
    <w:rsid w:val="00796A9A"/>
    <w:rsid w:val="00797EE0"/>
    <w:rsid w:val="007A094E"/>
    <w:rsid w:val="007A3F84"/>
    <w:rsid w:val="007A40CE"/>
    <w:rsid w:val="007A46B9"/>
    <w:rsid w:val="007A5634"/>
    <w:rsid w:val="007A61AE"/>
    <w:rsid w:val="007A62DA"/>
    <w:rsid w:val="007A6CBE"/>
    <w:rsid w:val="007A7706"/>
    <w:rsid w:val="007B3DCF"/>
    <w:rsid w:val="007B4467"/>
    <w:rsid w:val="007B45B8"/>
    <w:rsid w:val="007B4EE2"/>
    <w:rsid w:val="007B53CB"/>
    <w:rsid w:val="007B7B5B"/>
    <w:rsid w:val="007C1CEF"/>
    <w:rsid w:val="007C588D"/>
    <w:rsid w:val="007C6BFA"/>
    <w:rsid w:val="007D0625"/>
    <w:rsid w:val="007D070F"/>
    <w:rsid w:val="007D0836"/>
    <w:rsid w:val="007D2BCA"/>
    <w:rsid w:val="007D4729"/>
    <w:rsid w:val="007D74D6"/>
    <w:rsid w:val="007E0603"/>
    <w:rsid w:val="007E27BC"/>
    <w:rsid w:val="007E34E0"/>
    <w:rsid w:val="007E47BF"/>
    <w:rsid w:val="007E51DF"/>
    <w:rsid w:val="007E72AE"/>
    <w:rsid w:val="007F14DA"/>
    <w:rsid w:val="007F330D"/>
    <w:rsid w:val="007F4323"/>
    <w:rsid w:val="007F519F"/>
    <w:rsid w:val="007F665B"/>
    <w:rsid w:val="007F6DC8"/>
    <w:rsid w:val="00805001"/>
    <w:rsid w:val="00807246"/>
    <w:rsid w:val="00807761"/>
    <w:rsid w:val="008103A4"/>
    <w:rsid w:val="008118E6"/>
    <w:rsid w:val="00811C64"/>
    <w:rsid w:val="0081419C"/>
    <w:rsid w:val="00820F60"/>
    <w:rsid w:val="00821144"/>
    <w:rsid w:val="008220E0"/>
    <w:rsid w:val="008260FE"/>
    <w:rsid w:val="00827A06"/>
    <w:rsid w:val="008304D5"/>
    <w:rsid w:val="00832C44"/>
    <w:rsid w:val="008357CA"/>
    <w:rsid w:val="008406BE"/>
    <w:rsid w:val="00841522"/>
    <w:rsid w:val="008450F1"/>
    <w:rsid w:val="008464BE"/>
    <w:rsid w:val="00847A04"/>
    <w:rsid w:val="0085053C"/>
    <w:rsid w:val="008509E2"/>
    <w:rsid w:val="00850EA2"/>
    <w:rsid w:val="00851A9F"/>
    <w:rsid w:val="00853223"/>
    <w:rsid w:val="0085373D"/>
    <w:rsid w:val="00854848"/>
    <w:rsid w:val="00860979"/>
    <w:rsid w:val="00864EE4"/>
    <w:rsid w:val="00865C9C"/>
    <w:rsid w:val="008721DC"/>
    <w:rsid w:val="00874EDF"/>
    <w:rsid w:val="00875BB1"/>
    <w:rsid w:val="00883588"/>
    <w:rsid w:val="0088411A"/>
    <w:rsid w:val="00884717"/>
    <w:rsid w:val="0088710B"/>
    <w:rsid w:val="00887319"/>
    <w:rsid w:val="008874DF"/>
    <w:rsid w:val="00890A76"/>
    <w:rsid w:val="00893FC1"/>
    <w:rsid w:val="00894FC2"/>
    <w:rsid w:val="00895CB0"/>
    <w:rsid w:val="008A08FC"/>
    <w:rsid w:val="008A1B1E"/>
    <w:rsid w:val="008A20DD"/>
    <w:rsid w:val="008A21E4"/>
    <w:rsid w:val="008A5FF9"/>
    <w:rsid w:val="008A679C"/>
    <w:rsid w:val="008A739D"/>
    <w:rsid w:val="008B26C4"/>
    <w:rsid w:val="008B3E19"/>
    <w:rsid w:val="008B78DB"/>
    <w:rsid w:val="008C0680"/>
    <w:rsid w:val="008C24E0"/>
    <w:rsid w:val="008C3093"/>
    <w:rsid w:val="008C45A0"/>
    <w:rsid w:val="008C6B13"/>
    <w:rsid w:val="008C6BC7"/>
    <w:rsid w:val="008D01C3"/>
    <w:rsid w:val="008D423C"/>
    <w:rsid w:val="008D4D95"/>
    <w:rsid w:val="008D5372"/>
    <w:rsid w:val="008D773A"/>
    <w:rsid w:val="008E0CD4"/>
    <w:rsid w:val="008F2450"/>
    <w:rsid w:val="008F3CB2"/>
    <w:rsid w:val="008F42EB"/>
    <w:rsid w:val="008F5287"/>
    <w:rsid w:val="008F5CFC"/>
    <w:rsid w:val="008F73E3"/>
    <w:rsid w:val="008F7E84"/>
    <w:rsid w:val="00901035"/>
    <w:rsid w:val="0090123C"/>
    <w:rsid w:val="0090199F"/>
    <w:rsid w:val="00903C99"/>
    <w:rsid w:val="00904016"/>
    <w:rsid w:val="0090461F"/>
    <w:rsid w:val="00904C85"/>
    <w:rsid w:val="00910AE1"/>
    <w:rsid w:val="00911161"/>
    <w:rsid w:val="009113B0"/>
    <w:rsid w:val="009145BF"/>
    <w:rsid w:val="00914BE9"/>
    <w:rsid w:val="00915F4E"/>
    <w:rsid w:val="009163F0"/>
    <w:rsid w:val="009218E9"/>
    <w:rsid w:val="00924363"/>
    <w:rsid w:val="00926E78"/>
    <w:rsid w:val="0093151F"/>
    <w:rsid w:val="009317B5"/>
    <w:rsid w:val="00932A71"/>
    <w:rsid w:val="009344A7"/>
    <w:rsid w:val="00934BB4"/>
    <w:rsid w:val="0094499D"/>
    <w:rsid w:val="00946BE8"/>
    <w:rsid w:val="00950F4E"/>
    <w:rsid w:val="009545A4"/>
    <w:rsid w:val="00954C93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3CB8"/>
    <w:rsid w:val="009759F5"/>
    <w:rsid w:val="00977C0C"/>
    <w:rsid w:val="00980CD9"/>
    <w:rsid w:val="00981077"/>
    <w:rsid w:val="00981DA1"/>
    <w:rsid w:val="00982278"/>
    <w:rsid w:val="00987965"/>
    <w:rsid w:val="00990C18"/>
    <w:rsid w:val="00991190"/>
    <w:rsid w:val="00994596"/>
    <w:rsid w:val="009967E5"/>
    <w:rsid w:val="009A09FF"/>
    <w:rsid w:val="009A10A7"/>
    <w:rsid w:val="009A3116"/>
    <w:rsid w:val="009B1A70"/>
    <w:rsid w:val="009B1C41"/>
    <w:rsid w:val="009B2537"/>
    <w:rsid w:val="009B2E5C"/>
    <w:rsid w:val="009B3FA2"/>
    <w:rsid w:val="009B5495"/>
    <w:rsid w:val="009B6E91"/>
    <w:rsid w:val="009B7E4B"/>
    <w:rsid w:val="009C1479"/>
    <w:rsid w:val="009C5E35"/>
    <w:rsid w:val="009C6F3C"/>
    <w:rsid w:val="009D04B5"/>
    <w:rsid w:val="009D32AF"/>
    <w:rsid w:val="009D3F26"/>
    <w:rsid w:val="009D537E"/>
    <w:rsid w:val="009D5FDF"/>
    <w:rsid w:val="009D7001"/>
    <w:rsid w:val="009D7FDF"/>
    <w:rsid w:val="009E0267"/>
    <w:rsid w:val="009E1F27"/>
    <w:rsid w:val="009E1FB1"/>
    <w:rsid w:val="009E3BCB"/>
    <w:rsid w:val="009E4D50"/>
    <w:rsid w:val="009E7006"/>
    <w:rsid w:val="009F0464"/>
    <w:rsid w:val="009F1055"/>
    <w:rsid w:val="009F37DE"/>
    <w:rsid w:val="009F405C"/>
    <w:rsid w:val="009F5D7E"/>
    <w:rsid w:val="009F5DBC"/>
    <w:rsid w:val="00A0548A"/>
    <w:rsid w:val="00A05DF6"/>
    <w:rsid w:val="00A062D1"/>
    <w:rsid w:val="00A06A3E"/>
    <w:rsid w:val="00A10494"/>
    <w:rsid w:val="00A113CA"/>
    <w:rsid w:val="00A162AE"/>
    <w:rsid w:val="00A16DA3"/>
    <w:rsid w:val="00A17308"/>
    <w:rsid w:val="00A211CD"/>
    <w:rsid w:val="00A211D1"/>
    <w:rsid w:val="00A22322"/>
    <w:rsid w:val="00A24245"/>
    <w:rsid w:val="00A24B84"/>
    <w:rsid w:val="00A27BC9"/>
    <w:rsid w:val="00A30EF4"/>
    <w:rsid w:val="00A321CE"/>
    <w:rsid w:val="00A33754"/>
    <w:rsid w:val="00A34253"/>
    <w:rsid w:val="00A34EA8"/>
    <w:rsid w:val="00A35BC5"/>
    <w:rsid w:val="00A43BDA"/>
    <w:rsid w:val="00A442BA"/>
    <w:rsid w:val="00A44991"/>
    <w:rsid w:val="00A44AB1"/>
    <w:rsid w:val="00A46463"/>
    <w:rsid w:val="00A52BEA"/>
    <w:rsid w:val="00A52C66"/>
    <w:rsid w:val="00A52F39"/>
    <w:rsid w:val="00A5351B"/>
    <w:rsid w:val="00A54E73"/>
    <w:rsid w:val="00A553E3"/>
    <w:rsid w:val="00A558C8"/>
    <w:rsid w:val="00A616B0"/>
    <w:rsid w:val="00A6304A"/>
    <w:rsid w:val="00A6357D"/>
    <w:rsid w:val="00A67E5F"/>
    <w:rsid w:val="00A712D6"/>
    <w:rsid w:val="00A72202"/>
    <w:rsid w:val="00A73FE5"/>
    <w:rsid w:val="00A76C96"/>
    <w:rsid w:val="00A80BA5"/>
    <w:rsid w:val="00A83117"/>
    <w:rsid w:val="00A83606"/>
    <w:rsid w:val="00A83E7F"/>
    <w:rsid w:val="00A85760"/>
    <w:rsid w:val="00A87447"/>
    <w:rsid w:val="00A9005E"/>
    <w:rsid w:val="00A917E4"/>
    <w:rsid w:val="00A9258E"/>
    <w:rsid w:val="00A92A28"/>
    <w:rsid w:val="00A94E5F"/>
    <w:rsid w:val="00A9617C"/>
    <w:rsid w:val="00AB2987"/>
    <w:rsid w:val="00AB41BE"/>
    <w:rsid w:val="00AB51C8"/>
    <w:rsid w:val="00AB5FB5"/>
    <w:rsid w:val="00AB7D77"/>
    <w:rsid w:val="00AC5449"/>
    <w:rsid w:val="00AD1443"/>
    <w:rsid w:val="00AD15E4"/>
    <w:rsid w:val="00AD200E"/>
    <w:rsid w:val="00AD4E2E"/>
    <w:rsid w:val="00AD52DF"/>
    <w:rsid w:val="00AD58A5"/>
    <w:rsid w:val="00AE3785"/>
    <w:rsid w:val="00AE6B6F"/>
    <w:rsid w:val="00AF09D2"/>
    <w:rsid w:val="00AF1734"/>
    <w:rsid w:val="00AF1A76"/>
    <w:rsid w:val="00AF2B5C"/>
    <w:rsid w:val="00AF7093"/>
    <w:rsid w:val="00B025C4"/>
    <w:rsid w:val="00B0404B"/>
    <w:rsid w:val="00B046EA"/>
    <w:rsid w:val="00B0599A"/>
    <w:rsid w:val="00B05D69"/>
    <w:rsid w:val="00B0606A"/>
    <w:rsid w:val="00B1454E"/>
    <w:rsid w:val="00B14C4D"/>
    <w:rsid w:val="00B16BF8"/>
    <w:rsid w:val="00B17962"/>
    <w:rsid w:val="00B21092"/>
    <w:rsid w:val="00B21A20"/>
    <w:rsid w:val="00B2264D"/>
    <w:rsid w:val="00B23BEE"/>
    <w:rsid w:val="00B3017B"/>
    <w:rsid w:val="00B314AE"/>
    <w:rsid w:val="00B34AAF"/>
    <w:rsid w:val="00B34FA2"/>
    <w:rsid w:val="00B357ED"/>
    <w:rsid w:val="00B35C84"/>
    <w:rsid w:val="00B36451"/>
    <w:rsid w:val="00B37EBA"/>
    <w:rsid w:val="00B408C7"/>
    <w:rsid w:val="00B438E7"/>
    <w:rsid w:val="00B55942"/>
    <w:rsid w:val="00B5594F"/>
    <w:rsid w:val="00B56A7C"/>
    <w:rsid w:val="00B57FB7"/>
    <w:rsid w:val="00B60C37"/>
    <w:rsid w:val="00B64009"/>
    <w:rsid w:val="00B646CD"/>
    <w:rsid w:val="00B64F8A"/>
    <w:rsid w:val="00B70057"/>
    <w:rsid w:val="00B71BFA"/>
    <w:rsid w:val="00B71E0E"/>
    <w:rsid w:val="00B71F83"/>
    <w:rsid w:val="00B72412"/>
    <w:rsid w:val="00B7341E"/>
    <w:rsid w:val="00B75518"/>
    <w:rsid w:val="00B7602A"/>
    <w:rsid w:val="00B7679A"/>
    <w:rsid w:val="00B77D0E"/>
    <w:rsid w:val="00B81D9F"/>
    <w:rsid w:val="00B83449"/>
    <w:rsid w:val="00B83F21"/>
    <w:rsid w:val="00B8441F"/>
    <w:rsid w:val="00B863B5"/>
    <w:rsid w:val="00B90BF1"/>
    <w:rsid w:val="00B934C5"/>
    <w:rsid w:val="00B93E84"/>
    <w:rsid w:val="00B95E28"/>
    <w:rsid w:val="00B97EEE"/>
    <w:rsid w:val="00BA1470"/>
    <w:rsid w:val="00BA2065"/>
    <w:rsid w:val="00BA2F26"/>
    <w:rsid w:val="00BA36D5"/>
    <w:rsid w:val="00BA3CE6"/>
    <w:rsid w:val="00BA4081"/>
    <w:rsid w:val="00BA43B2"/>
    <w:rsid w:val="00BA687B"/>
    <w:rsid w:val="00BB0943"/>
    <w:rsid w:val="00BB0D53"/>
    <w:rsid w:val="00BB10DC"/>
    <w:rsid w:val="00BB2C6B"/>
    <w:rsid w:val="00BB2DEC"/>
    <w:rsid w:val="00BB4CC1"/>
    <w:rsid w:val="00BB614D"/>
    <w:rsid w:val="00BB7B37"/>
    <w:rsid w:val="00BC0450"/>
    <w:rsid w:val="00BC046F"/>
    <w:rsid w:val="00BC053B"/>
    <w:rsid w:val="00BC15CE"/>
    <w:rsid w:val="00BC33E9"/>
    <w:rsid w:val="00BC3AAD"/>
    <w:rsid w:val="00BC6B7F"/>
    <w:rsid w:val="00BD1C18"/>
    <w:rsid w:val="00BD6589"/>
    <w:rsid w:val="00BD6CFF"/>
    <w:rsid w:val="00BE05E1"/>
    <w:rsid w:val="00BE0ABD"/>
    <w:rsid w:val="00BE0AF1"/>
    <w:rsid w:val="00BE3523"/>
    <w:rsid w:val="00BE4787"/>
    <w:rsid w:val="00BE48D8"/>
    <w:rsid w:val="00BE4CF6"/>
    <w:rsid w:val="00BE56BC"/>
    <w:rsid w:val="00BE5764"/>
    <w:rsid w:val="00BE678F"/>
    <w:rsid w:val="00BF20F4"/>
    <w:rsid w:val="00BF31E2"/>
    <w:rsid w:val="00BF3220"/>
    <w:rsid w:val="00BF68C9"/>
    <w:rsid w:val="00C01D8D"/>
    <w:rsid w:val="00C02D60"/>
    <w:rsid w:val="00C05711"/>
    <w:rsid w:val="00C05BC2"/>
    <w:rsid w:val="00C07719"/>
    <w:rsid w:val="00C16600"/>
    <w:rsid w:val="00C177A0"/>
    <w:rsid w:val="00C2101D"/>
    <w:rsid w:val="00C22C2A"/>
    <w:rsid w:val="00C2793D"/>
    <w:rsid w:val="00C338FF"/>
    <w:rsid w:val="00C3536E"/>
    <w:rsid w:val="00C363C7"/>
    <w:rsid w:val="00C407D0"/>
    <w:rsid w:val="00C41384"/>
    <w:rsid w:val="00C42CE1"/>
    <w:rsid w:val="00C42FEF"/>
    <w:rsid w:val="00C44A99"/>
    <w:rsid w:val="00C44E8B"/>
    <w:rsid w:val="00C463F1"/>
    <w:rsid w:val="00C50BD7"/>
    <w:rsid w:val="00C51052"/>
    <w:rsid w:val="00C51711"/>
    <w:rsid w:val="00C56180"/>
    <w:rsid w:val="00C56841"/>
    <w:rsid w:val="00C61910"/>
    <w:rsid w:val="00C6447B"/>
    <w:rsid w:val="00C64BCF"/>
    <w:rsid w:val="00C65680"/>
    <w:rsid w:val="00C66E2B"/>
    <w:rsid w:val="00C7079E"/>
    <w:rsid w:val="00C71B7E"/>
    <w:rsid w:val="00C720B2"/>
    <w:rsid w:val="00C722A9"/>
    <w:rsid w:val="00C76E78"/>
    <w:rsid w:val="00C904F8"/>
    <w:rsid w:val="00C92320"/>
    <w:rsid w:val="00C93D41"/>
    <w:rsid w:val="00C9452A"/>
    <w:rsid w:val="00C950AD"/>
    <w:rsid w:val="00C954C1"/>
    <w:rsid w:val="00C957C2"/>
    <w:rsid w:val="00C95AE1"/>
    <w:rsid w:val="00C95F60"/>
    <w:rsid w:val="00C96075"/>
    <w:rsid w:val="00C96FC1"/>
    <w:rsid w:val="00CA0940"/>
    <w:rsid w:val="00CA1394"/>
    <w:rsid w:val="00CA15AB"/>
    <w:rsid w:val="00CA2BF6"/>
    <w:rsid w:val="00CA333A"/>
    <w:rsid w:val="00CA366F"/>
    <w:rsid w:val="00CA3925"/>
    <w:rsid w:val="00CA5C17"/>
    <w:rsid w:val="00CA5FB2"/>
    <w:rsid w:val="00CA6195"/>
    <w:rsid w:val="00CA6FC7"/>
    <w:rsid w:val="00CA759B"/>
    <w:rsid w:val="00CB0987"/>
    <w:rsid w:val="00CB21BB"/>
    <w:rsid w:val="00CB2904"/>
    <w:rsid w:val="00CB538E"/>
    <w:rsid w:val="00CB67BE"/>
    <w:rsid w:val="00CC02BA"/>
    <w:rsid w:val="00CC05C2"/>
    <w:rsid w:val="00CC32F3"/>
    <w:rsid w:val="00CC360C"/>
    <w:rsid w:val="00CC69EE"/>
    <w:rsid w:val="00CC7D7F"/>
    <w:rsid w:val="00CD1FB8"/>
    <w:rsid w:val="00CD2A36"/>
    <w:rsid w:val="00CD3521"/>
    <w:rsid w:val="00CD53EE"/>
    <w:rsid w:val="00CD68C5"/>
    <w:rsid w:val="00CD72B8"/>
    <w:rsid w:val="00CD72D3"/>
    <w:rsid w:val="00CD74F8"/>
    <w:rsid w:val="00CD7ADD"/>
    <w:rsid w:val="00CE0EFB"/>
    <w:rsid w:val="00CE10DB"/>
    <w:rsid w:val="00CE21A0"/>
    <w:rsid w:val="00CE562C"/>
    <w:rsid w:val="00CE650D"/>
    <w:rsid w:val="00CF0F8C"/>
    <w:rsid w:val="00D004C5"/>
    <w:rsid w:val="00D01A89"/>
    <w:rsid w:val="00D02676"/>
    <w:rsid w:val="00D02969"/>
    <w:rsid w:val="00D071B7"/>
    <w:rsid w:val="00D10719"/>
    <w:rsid w:val="00D107B5"/>
    <w:rsid w:val="00D109CF"/>
    <w:rsid w:val="00D11B6F"/>
    <w:rsid w:val="00D13C62"/>
    <w:rsid w:val="00D1543E"/>
    <w:rsid w:val="00D2162C"/>
    <w:rsid w:val="00D21740"/>
    <w:rsid w:val="00D24C69"/>
    <w:rsid w:val="00D253AC"/>
    <w:rsid w:val="00D265BC"/>
    <w:rsid w:val="00D27914"/>
    <w:rsid w:val="00D30778"/>
    <w:rsid w:val="00D338A9"/>
    <w:rsid w:val="00D34774"/>
    <w:rsid w:val="00D36971"/>
    <w:rsid w:val="00D37B14"/>
    <w:rsid w:val="00D4010A"/>
    <w:rsid w:val="00D40FA9"/>
    <w:rsid w:val="00D42461"/>
    <w:rsid w:val="00D45952"/>
    <w:rsid w:val="00D50B0D"/>
    <w:rsid w:val="00D51059"/>
    <w:rsid w:val="00D51378"/>
    <w:rsid w:val="00D51D3E"/>
    <w:rsid w:val="00D53860"/>
    <w:rsid w:val="00D54D72"/>
    <w:rsid w:val="00D60638"/>
    <w:rsid w:val="00D60A37"/>
    <w:rsid w:val="00D64315"/>
    <w:rsid w:val="00D70E7E"/>
    <w:rsid w:val="00D74E00"/>
    <w:rsid w:val="00D75EA6"/>
    <w:rsid w:val="00D769E3"/>
    <w:rsid w:val="00D77F49"/>
    <w:rsid w:val="00D805AA"/>
    <w:rsid w:val="00D81433"/>
    <w:rsid w:val="00D8192E"/>
    <w:rsid w:val="00D82F02"/>
    <w:rsid w:val="00D83F48"/>
    <w:rsid w:val="00D917D6"/>
    <w:rsid w:val="00D9600C"/>
    <w:rsid w:val="00D96579"/>
    <w:rsid w:val="00D96DF4"/>
    <w:rsid w:val="00D97330"/>
    <w:rsid w:val="00DA1DA4"/>
    <w:rsid w:val="00DA2AFC"/>
    <w:rsid w:val="00DA2FA4"/>
    <w:rsid w:val="00DA45C4"/>
    <w:rsid w:val="00DA54C5"/>
    <w:rsid w:val="00DA5CF3"/>
    <w:rsid w:val="00DA7526"/>
    <w:rsid w:val="00DB07D7"/>
    <w:rsid w:val="00DB514D"/>
    <w:rsid w:val="00DB5908"/>
    <w:rsid w:val="00DB6217"/>
    <w:rsid w:val="00DC1535"/>
    <w:rsid w:val="00DC360B"/>
    <w:rsid w:val="00DC3CCB"/>
    <w:rsid w:val="00DC6042"/>
    <w:rsid w:val="00DD10C8"/>
    <w:rsid w:val="00DD1AA2"/>
    <w:rsid w:val="00DD4E48"/>
    <w:rsid w:val="00DD6367"/>
    <w:rsid w:val="00DD6A23"/>
    <w:rsid w:val="00DD7FA4"/>
    <w:rsid w:val="00DE1838"/>
    <w:rsid w:val="00DE18F4"/>
    <w:rsid w:val="00DE2417"/>
    <w:rsid w:val="00DE2A62"/>
    <w:rsid w:val="00DE50F9"/>
    <w:rsid w:val="00DE77D5"/>
    <w:rsid w:val="00DF0516"/>
    <w:rsid w:val="00DF3E17"/>
    <w:rsid w:val="00DF5933"/>
    <w:rsid w:val="00DF7995"/>
    <w:rsid w:val="00E01139"/>
    <w:rsid w:val="00E02A82"/>
    <w:rsid w:val="00E05A8B"/>
    <w:rsid w:val="00E0683C"/>
    <w:rsid w:val="00E076C0"/>
    <w:rsid w:val="00E13E1A"/>
    <w:rsid w:val="00E14530"/>
    <w:rsid w:val="00E1502C"/>
    <w:rsid w:val="00E20332"/>
    <w:rsid w:val="00E20D33"/>
    <w:rsid w:val="00E246C3"/>
    <w:rsid w:val="00E24A62"/>
    <w:rsid w:val="00E25C6F"/>
    <w:rsid w:val="00E25F53"/>
    <w:rsid w:val="00E304C8"/>
    <w:rsid w:val="00E31D47"/>
    <w:rsid w:val="00E3443D"/>
    <w:rsid w:val="00E417C0"/>
    <w:rsid w:val="00E458E7"/>
    <w:rsid w:val="00E45B2F"/>
    <w:rsid w:val="00E471A0"/>
    <w:rsid w:val="00E5001D"/>
    <w:rsid w:val="00E54C70"/>
    <w:rsid w:val="00E5611B"/>
    <w:rsid w:val="00E573F6"/>
    <w:rsid w:val="00E626AA"/>
    <w:rsid w:val="00E63B4A"/>
    <w:rsid w:val="00E75524"/>
    <w:rsid w:val="00E81BE9"/>
    <w:rsid w:val="00E81DE1"/>
    <w:rsid w:val="00E81F23"/>
    <w:rsid w:val="00E83AEE"/>
    <w:rsid w:val="00E86124"/>
    <w:rsid w:val="00E932F7"/>
    <w:rsid w:val="00E939FC"/>
    <w:rsid w:val="00E964FE"/>
    <w:rsid w:val="00E9743A"/>
    <w:rsid w:val="00E97E18"/>
    <w:rsid w:val="00EA41CB"/>
    <w:rsid w:val="00EA41E5"/>
    <w:rsid w:val="00EA42CF"/>
    <w:rsid w:val="00EB0B66"/>
    <w:rsid w:val="00EB0F55"/>
    <w:rsid w:val="00EB3B6E"/>
    <w:rsid w:val="00EB539C"/>
    <w:rsid w:val="00EB55E6"/>
    <w:rsid w:val="00EC0373"/>
    <w:rsid w:val="00EC3C15"/>
    <w:rsid w:val="00EC3C49"/>
    <w:rsid w:val="00EC60B6"/>
    <w:rsid w:val="00ED5B38"/>
    <w:rsid w:val="00ED6573"/>
    <w:rsid w:val="00ED6FBE"/>
    <w:rsid w:val="00EE1050"/>
    <w:rsid w:val="00EE3E12"/>
    <w:rsid w:val="00EE6C8C"/>
    <w:rsid w:val="00EF392D"/>
    <w:rsid w:val="00EF6CA2"/>
    <w:rsid w:val="00F0011C"/>
    <w:rsid w:val="00F01650"/>
    <w:rsid w:val="00F02A33"/>
    <w:rsid w:val="00F04A74"/>
    <w:rsid w:val="00F1066C"/>
    <w:rsid w:val="00F1277E"/>
    <w:rsid w:val="00F14697"/>
    <w:rsid w:val="00F147C3"/>
    <w:rsid w:val="00F14B9B"/>
    <w:rsid w:val="00F1513C"/>
    <w:rsid w:val="00F152FC"/>
    <w:rsid w:val="00F15C0A"/>
    <w:rsid w:val="00F16825"/>
    <w:rsid w:val="00F17AB5"/>
    <w:rsid w:val="00F2246E"/>
    <w:rsid w:val="00F229A4"/>
    <w:rsid w:val="00F23B0F"/>
    <w:rsid w:val="00F27530"/>
    <w:rsid w:val="00F307CF"/>
    <w:rsid w:val="00F316B9"/>
    <w:rsid w:val="00F32688"/>
    <w:rsid w:val="00F34A57"/>
    <w:rsid w:val="00F362EE"/>
    <w:rsid w:val="00F37297"/>
    <w:rsid w:val="00F40753"/>
    <w:rsid w:val="00F408EA"/>
    <w:rsid w:val="00F42AB4"/>
    <w:rsid w:val="00F42ACC"/>
    <w:rsid w:val="00F43843"/>
    <w:rsid w:val="00F43C64"/>
    <w:rsid w:val="00F44DB5"/>
    <w:rsid w:val="00F46F88"/>
    <w:rsid w:val="00F547C8"/>
    <w:rsid w:val="00F55022"/>
    <w:rsid w:val="00F5661A"/>
    <w:rsid w:val="00F56A4B"/>
    <w:rsid w:val="00F57595"/>
    <w:rsid w:val="00F57F15"/>
    <w:rsid w:val="00F61552"/>
    <w:rsid w:val="00F6195E"/>
    <w:rsid w:val="00F62466"/>
    <w:rsid w:val="00F64DCA"/>
    <w:rsid w:val="00F659CA"/>
    <w:rsid w:val="00F6603A"/>
    <w:rsid w:val="00F6636F"/>
    <w:rsid w:val="00F66546"/>
    <w:rsid w:val="00F66830"/>
    <w:rsid w:val="00F703A4"/>
    <w:rsid w:val="00F72D21"/>
    <w:rsid w:val="00F73A00"/>
    <w:rsid w:val="00F73F75"/>
    <w:rsid w:val="00F7469D"/>
    <w:rsid w:val="00F76F06"/>
    <w:rsid w:val="00F837C6"/>
    <w:rsid w:val="00F87CB4"/>
    <w:rsid w:val="00F912A3"/>
    <w:rsid w:val="00FA01E0"/>
    <w:rsid w:val="00FA0268"/>
    <w:rsid w:val="00FA02B2"/>
    <w:rsid w:val="00FA1BE9"/>
    <w:rsid w:val="00FA20E1"/>
    <w:rsid w:val="00FA7E7E"/>
    <w:rsid w:val="00FB13AD"/>
    <w:rsid w:val="00FB3B00"/>
    <w:rsid w:val="00FC085F"/>
    <w:rsid w:val="00FC19F5"/>
    <w:rsid w:val="00FC3B18"/>
    <w:rsid w:val="00FC3E2A"/>
    <w:rsid w:val="00FC4606"/>
    <w:rsid w:val="00FC7EEE"/>
    <w:rsid w:val="00FD035C"/>
    <w:rsid w:val="00FD1325"/>
    <w:rsid w:val="00FD3281"/>
    <w:rsid w:val="00FD4303"/>
    <w:rsid w:val="00FD4AB1"/>
    <w:rsid w:val="00FD5F9C"/>
    <w:rsid w:val="00FD671A"/>
    <w:rsid w:val="00FD689A"/>
    <w:rsid w:val="00FD69F8"/>
    <w:rsid w:val="00FD70E7"/>
    <w:rsid w:val="00FE1317"/>
    <w:rsid w:val="00FE4018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7A990"/>
  <w15:docId w15:val="{E4742942-7802-465D-B38D-BCBD01F2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1C310E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A76C96"/>
    <w:rPr>
      <w:color w:val="605E5C"/>
      <w:shd w:val="clear" w:color="auto" w:fill="E1DFDD"/>
    </w:rPr>
  </w:style>
  <w:style w:type="character" w:customStyle="1" w:styleId="5">
    <w:name w:val="확인되지 않은 멘션5"/>
    <w:basedOn w:val="a0"/>
    <w:uiPriority w:val="99"/>
    <w:semiHidden/>
    <w:unhideWhenUsed/>
    <w:rsid w:val="00BC33E9"/>
    <w:rPr>
      <w:color w:val="605E5C"/>
      <w:shd w:val="clear" w:color="auto" w:fill="E1DFDD"/>
    </w:rPr>
  </w:style>
  <w:style w:type="paragraph" w:styleId="20">
    <w:name w:val="toc 2"/>
    <w:basedOn w:val="a"/>
    <w:next w:val="a"/>
    <w:autoRedefine/>
    <w:uiPriority w:val="39"/>
    <w:unhideWhenUsed/>
    <w:rsid w:val="006467FD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7FD"/>
    <w:pPr>
      <w:widowControl/>
      <w:wordWrap/>
      <w:autoSpaceDE/>
      <w:autoSpaceDN/>
      <w:spacing w:after="100" w:line="259" w:lineRule="auto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hj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22E1-3DA0-466F-A195-07115E1A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최환희</cp:lastModifiedBy>
  <cp:revision>2</cp:revision>
  <cp:lastPrinted>2020-04-20T00:42:00Z</cp:lastPrinted>
  <dcterms:created xsi:type="dcterms:W3CDTF">2021-01-13T02:24:00Z</dcterms:created>
  <dcterms:modified xsi:type="dcterms:W3CDTF">2021-01-13T02:24:00Z</dcterms:modified>
</cp:coreProperties>
</file>