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1B97" w:rsidRPr="002A60B9" w:rsidRDefault="00E41B97" w:rsidP="003F25DA">
      <w:pPr>
        <w:rPr>
          <w:rFonts w:asciiTheme="minorHAnsi" w:eastAsiaTheme="minorHAnsi" w:hAnsiTheme="minorHAnsi" w:cs="Arial Unicode MS"/>
          <w:b/>
          <w:color w:val="auto"/>
          <w:sz w:val="8"/>
          <w:szCs w:val="8"/>
        </w:rPr>
      </w:pPr>
    </w:p>
    <w:tbl>
      <w:tblPr>
        <w:tblStyle w:val="a9"/>
        <w:tblW w:w="0" w:type="auto"/>
        <w:tblCellMar>
          <w:left w:w="0" w:type="dxa"/>
          <w:right w:w="0" w:type="dxa"/>
        </w:tblCellMar>
        <w:tblLook w:val="04A0" w:firstRow="1" w:lastRow="0" w:firstColumn="1" w:lastColumn="0" w:noHBand="0" w:noVBand="1"/>
      </w:tblPr>
      <w:tblGrid>
        <w:gridCol w:w="6376"/>
        <w:gridCol w:w="2653"/>
      </w:tblGrid>
      <w:tr w:rsidR="00E722BE" w:rsidRPr="00A92F7D" w:rsidTr="002A60B9">
        <w:tc>
          <w:tcPr>
            <w:tcW w:w="6376" w:type="dxa"/>
            <w:vMerge w:val="restart"/>
            <w:tcBorders>
              <w:top w:val="nil"/>
              <w:left w:val="nil"/>
              <w:bottom w:val="nil"/>
              <w:right w:val="nil"/>
            </w:tcBorders>
            <w:vAlign w:val="center"/>
          </w:tcPr>
          <w:p w:rsidR="00E722BE" w:rsidRPr="002A60B9" w:rsidRDefault="00222A73" w:rsidP="003F25DA">
            <w:pPr>
              <w:spacing w:line="168" w:lineRule="auto"/>
              <w:rPr>
                <w:rFonts w:asciiTheme="minorHAnsi" w:eastAsiaTheme="minorHAnsi" w:hAnsiTheme="minorHAnsi" w:cs="Arial Unicode MS"/>
                <w:b/>
                <w:color w:val="auto"/>
                <w:sz w:val="30"/>
                <w:szCs w:val="30"/>
              </w:rPr>
            </w:pPr>
            <w:proofErr w:type="spellStart"/>
            <w:r w:rsidRPr="00222A73">
              <w:rPr>
                <w:rFonts w:asciiTheme="minorHAnsi" w:eastAsiaTheme="minorHAnsi" w:hAnsiTheme="minorHAnsi" w:cs="Arial Unicode MS" w:hint="eastAsia"/>
                <w:b/>
                <w:color w:val="auto"/>
                <w:sz w:val="36"/>
                <w:szCs w:val="36"/>
              </w:rPr>
              <w:t>핵무장론</w:t>
            </w:r>
            <w:proofErr w:type="spellEnd"/>
            <w:r w:rsidRPr="00222A73">
              <w:rPr>
                <w:rFonts w:asciiTheme="minorHAnsi" w:eastAsiaTheme="minorHAnsi" w:hAnsiTheme="minorHAnsi" w:cs="Arial Unicode MS" w:hint="eastAsia"/>
                <w:b/>
                <w:color w:val="auto"/>
                <w:sz w:val="36"/>
                <w:szCs w:val="36"/>
              </w:rPr>
              <w:t xml:space="preserve"> 파장과 대응 방안</w:t>
            </w:r>
          </w:p>
        </w:tc>
        <w:tc>
          <w:tcPr>
            <w:tcW w:w="2653" w:type="dxa"/>
            <w:tcBorders>
              <w:top w:val="nil"/>
              <w:left w:val="nil"/>
              <w:bottom w:val="nil"/>
              <w:right w:val="nil"/>
            </w:tcBorders>
            <w:vAlign w:val="center"/>
          </w:tcPr>
          <w:p w:rsidR="00E722BE" w:rsidRPr="00A92F7D" w:rsidRDefault="00E722BE" w:rsidP="003F25DA">
            <w:pPr>
              <w:jc w:val="right"/>
              <w:rPr>
                <w:rFonts w:asciiTheme="minorHAnsi" w:eastAsiaTheme="minorHAnsi" w:hAnsiTheme="minorHAnsi" w:cs="Arial Unicode MS"/>
                <w:color w:val="auto"/>
              </w:rPr>
            </w:pPr>
          </w:p>
        </w:tc>
      </w:tr>
      <w:tr w:rsidR="002A60B9" w:rsidRPr="00A92F7D" w:rsidTr="002A60B9">
        <w:trPr>
          <w:trHeight w:val="400"/>
        </w:trPr>
        <w:tc>
          <w:tcPr>
            <w:tcW w:w="6376" w:type="dxa"/>
            <w:vMerge/>
            <w:tcBorders>
              <w:top w:val="nil"/>
              <w:left w:val="nil"/>
              <w:bottom w:val="nil"/>
              <w:right w:val="nil"/>
            </w:tcBorders>
          </w:tcPr>
          <w:p w:rsidR="002A60B9" w:rsidRPr="00A92F7D" w:rsidRDefault="002A60B9" w:rsidP="003F25DA">
            <w:pPr>
              <w:rPr>
                <w:rFonts w:asciiTheme="minorHAnsi" w:eastAsiaTheme="minorHAnsi" w:hAnsiTheme="minorHAnsi" w:cs="Arial Unicode MS"/>
                <w:color w:val="auto"/>
              </w:rPr>
            </w:pPr>
          </w:p>
        </w:tc>
        <w:tc>
          <w:tcPr>
            <w:tcW w:w="2653" w:type="dxa"/>
            <w:tcBorders>
              <w:top w:val="nil"/>
              <w:left w:val="nil"/>
              <w:bottom w:val="nil"/>
              <w:right w:val="nil"/>
            </w:tcBorders>
            <w:vAlign w:val="center"/>
          </w:tcPr>
          <w:p w:rsidR="002A60B9" w:rsidRPr="00A92F7D" w:rsidRDefault="002A60B9" w:rsidP="00FE6E2E">
            <w:pPr>
              <w:jc w:val="right"/>
              <w:rPr>
                <w:rFonts w:asciiTheme="minorHAnsi" w:eastAsiaTheme="minorHAnsi" w:hAnsiTheme="minorHAnsi" w:cs="Arial Unicode MS"/>
                <w:color w:val="auto"/>
              </w:rPr>
            </w:pPr>
            <w:r w:rsidRPr="00A92F7D">
              <w:rPr>
                <w:rFonts w:asciiTheme="minorHAnsi" w:eastAsiaTheme="minorHAnsi" w:hAnsiTheme="minorHAnsi" w:cs="Arial Unicode MS" w:hint="eastAsia"/>
                <w:color w:val="auto"/>
              </w:rPr>
              <w:t>아산정책연구원</w:t>
            </w:r>
          </w:p>
        </w:tc>
      </w:tr>
      <w:tr w:rsidR="002A60B9" w:rsidRPr="00A92F7D" w:rsidTr="002A60B9">
        <w:trPr>
          <w:trHeight w:val="400"/>
        </w:trPr>
        <w:tc>
          <w:tcPr>
            <w:tcW w:w="6376" w:type="dxa"/>
            <w:vMerge/>
            <w:tcBorders>
              <w:top w:val="nil"/>
              <w:left w:val="nil"/>
              <w:bottom w:val="nil"/>
              <w:right w:val="nil"/>
            </w:tcBorders>
          </w:tcPr>
          <w:p w:rsidR="002A60B9" w:rsidRPr="00A92F7D" w:rsidRDefault="002A60B9" w:rsidP="003F25DA">
            <w:pPr>
              <w:rPr>
                <w:rFonts w:asciiTheme="minorHAnsi" w:eastAsiaTheme="minorHAnsi" w:hAnsiTheme="minorHAnsi" w:cs="Arial Unicode MS"/>
                <w:color w:val="auto"/>
              </w:rPr>
            </w:pPr>
          </w:p>
        </w:tc>
        <w:tc>
          <w:tcPr>
            <w:tcW w:w="2653" w:type="dxa"/>
            <w:tcBorders>
              <w:top w:val="nil"/>
              <w:left w:val="nil"/>
              <w:bottom w:val="nil"/>
              <w:right w:val="nil"/>
            </w:tcBorders>
            <w:vAlign w:val="center"/>
          </w:tcPr>
          <w:p w:rsidR="002A60B9" w:rsidRPr="00A92F7D" w:rsidRDefault="002A60B9" w:rsidP="00FE6E2E">
            <w:pPr>
              <w:jc w:val="right"/>
              <w:rPr>
                <w:rFonts w:asciiTheme="minorHAnsi" w:eastAsiaTheme="minorHAnsi" w:hAnsiTheme="minorHAnsi" w:cs="Arial Unicode MS"/>
                <w:color w:val="auto"/>
              </w:rPr>
            </w:pPr>
            <w:r>
              <w:rPr>
                <w:rFonts w:asciiTheme="minorHAnsi" w:eastAsiaTheme="minorHAnsi" w:hAnsiTheme="minorHAnsi" w:cs="Arial Unicode MS" w:hint="eastAsia"/>
                <w:color w:val="auto"/>
              </w:rPr>
              <w:t>최강</w:t>
            </w:r>
            <w:r w:rsidRPr="00A92F7D">
              <w:rPr>
                <w:rFonts w:asciiTheme="minorHAnsi" w:eastAsiaTheme="minorHAnsi" w:hAnsiTheme="minorHAnsi" w:cs="Arial Unicode MS" w:hint="eastAsia"/>
                <w:color w:val="auto"/>
              </w:rPr>
              <w:t xml:space="preserve"> </w:t>
            </w:r>
            <w:r>
              <w:rPr>
                <w:rFonts w:asciiTheme="minorHAnsi" w:eastAsiaTheme="minorHAnsi" w:hAnsiTheme="minorHAnsi" w:cs="Arial Unicode MS" w:hint="eastAsia"/>
                <w:color w:val="auto"/>
              </w:rPr>
              <w:t>수석</w:t>
            </w:r>
            <w:r w:rsidRPr="00A92F7D">
              <w:rPr>
                <w:rFonts w:asciiTheme="minorHAnsi" w:eastAsiaTheme="minorHAnsi" w:hAnsiTheme="minorHAnsi" w:cs="Arial Unicode MS" w:hint="eastAsia"/>
                <w:color w:val="auto"/>
              </w:rPr>
              <w:t>연구위원</w:t>
            </w:r>
          </w:p>
        </w:tc>
      </w:tr>
      <w:tr w:rsidR="00E722BE" w:rsidRPr="00A92F7D" w:rsidTr="002A60B9">
        <w:trPr>
          <w:trHeight w:val="371"/>
        </w:trPr>
        <w:tc>
          <w:tcPr>
            <w:tcW w:w="6376" w:type="dxa"/>
            <w:vMerge/>
            <w:tcBorders>
              <w:top w:val="nil"/>
              <w:left w:val="nil"/>
              <w:bottom w:val="nil"/>
              <w:right w:val="nil"/>
            </w:tcBorders>
          </w:tcPr>
          <w:p w:rsidR="00E722BE" w:rsidRPr="00A92F7D" w:rsidRDefault="00E722BE" w:rsidP="003F25DA">
            <w:pPr>
              <w:rPr>
                <w:rFonts w:asciiTheme="minorHAnsi" w:eastAsiaTheme="minorHAnsi" w:hAnsiTheme="minorHAnsi" w:cs="Arial Unicode MS"/>
                <w:color w:val="auto"/>
              </w:rPr>
            </w:pPr>
          </w:p>
        </w:tc>
        <w:tc>
          <w:tcPr>
            <w:tcW w:w="2653" w:type="dxa"/>
            <w:tcBorders>
              <w:top w:val="nil"/>
              <w:left w:val="nil"/>
              <w:bottom w:val="nil"/>
              <w:right w:val="nil"/>
            </w:tcBorders>
            <w:vAlign w:val="center"/>
          </w:tcPr>
          <w:p w:rsidR="00E722BE" w:rsidRPr="00A92F7D" w:rsidRDefault="00E722BE" w:rsidP="00222A73">
            <w:pPr>
              <w:jc w:val="right"/>
              <w:rPr>
                <w:rFonts w:asciiTheme="minorHAnsi" w:eastAsiaTheme="minorHAnsi" w:hAnsiTheme="minorHAnsi" w:cs="Arial Unicode MS"/>
                <w:color w:val="auto"/>
              </w:rPr>
            </w:pPr>
            <w:r w:rsidRPr="00A92F7D">
              <w:rPr>
                <w:rFonts w:asciiTheme="minorHAnsi" w:eastAsiaTheme="minorHAnsi" w:hAnsiTheme="minorHAnsi" w:cs="Arial Unicode MS" w:hint="eastAsia"/>
                <w:color w:val="auto"/>
              </w:rPr>
              <w:t>2016.</w:t>
            </w:r>
            <w:r w:rsidR="00222A73">
              <w:rPr>
                <w:rFonts w:asciiTheme="minorHAnsi" w:eastAsiaTheme="minorHAnsi" w:hAnsiTheme="minorHAnsi" w:cs="Arial Unicode MS" w:hint="eastAsia"/>
                <w:color w:val="auto"/>
              </w:rPr>
              <w:t>10</w:t>
            </w:r>
            <w:r w:rsidRPr="00A92F7D">
              <w:rPr>
                <w:rFonts w:asciiTheme="minorHAnsi" w:eastAsiaTheme="minorHAnsi" w:hAnsiTheme="minorHAnsi" w:cs="Arial Unicode MS" w:hint="eastAsia"/>
                <w:color w:val="auto"/>
              </w:rPr>
              <w:t>.</w:t>
            </w:r>
            <w:r w:rsidR="00E05931">
              <w:rPr>
                <w:rFonts w:asciiTheme="minorHAnsi" w:eastAsiaTheme="minorHAnsi" w:hAnsiTheme="minorHAnsi" w:cs="Arial Unicode MS" w:hint="eastAsia"/>
                <w:color w:val="auto"/>
              </w:rPr>
              <w:t>13</w:t>
            </w:r>
          </w:p>
        </w:tc>
      </w:tr>
      <w:tr w:rsidR="00E722BE" w:rsidRPr="00A92F7D" w:rsidTr="002A60B9">
        <w:trPr>
          <w:trHeight w:val="581"/>
        </w:trPr>
        <w:tc>
          <w:tcPr>
            <w:tcW w:w="9029" w:type="dxa"/>
            <w:gridSpan w:val="2"/>
            <w:tcBorders>
              <w:top w:val="nil"/>
              <w:left w:val="nil"/>
              <w:bottom w:val="nil"/>
              <w:right w:val="nil"/>
            </w:tcBorders>
          </w:tcPr>
          <w:p w:rsidR="00E722BE" w:rsidRPr="00A92F7D" w:rsidRDefault="00E722BE" w:rsidP="003F25DA">
            <w:pPr>
              <w:rPr>
                <w:rFonts w:asciiTheme="minorHAnsi" w:eastAsiaTheme="minorHAnsi" w:hAnsiTheme="minorHAnsi" w:cs="Arial Unicode MS"/>
                <w:color w:val="auto"/>
              </w:rPr>
            </w:pPr>
          </w:p>
        </w:tc>
      </w:tr>
    </w:tbl>
    <w:p w:rsidR="00222A73" w:rsidRPr="00222A73" w:rsidRDefault="00222A73" w:rsidP="00222A73">
      <w:pPr>
        <w:rPr>
          <w:rFonts w:asciiTheme="minorHAnsi" w:eastAsiaTheme="minorHAnsi" w:hAnsiTheme="minorHAnsi"/>
          <w:b/>
          <w:color w:val="auto"/>
          <w:sz w:val="26"/>
          <w:szCs w:val="26"/>
        </w:rPr>
      </w:pPr>
      <w:r>
        <w:rPr>
          <w:rFonts w:asciiTheme="minorHAnsi" w:eastAsiaTheme="minorHAnsi" w:hAnsiTheme="minorHAnsi"/>
          <w:b/>
          <w:color w:val="auto"/>
          <w:sz w:val="26"/>
          <w:szCs w:val="26"/>
        </w:rPr>
        <w:t>■</w:t>
      </w:r>
      <w:r>
        <w:rPr>
          <w:rFonts w:asciiTheme="minorHAnsi" w:eastAsiaTheme="minorHAnsi" w:hAnsiTheme="minorHAnsi" w:hint="eastAsia"/>
          <w:b/>
          <w:color w:val="auto"/>
          <w:sz w:val="26"/>
          <w:szCs w:val="26"/>
        </w:rPr>
        <w:t xml:space="preserve"> </w:t>
      </w:r>
      <w:r w:rsidRPr="00222A73">
        <w:rPr>
          <w:rFonts w:asciiTheme="minorHAnsi" w:eastAsiaTheme="minorHAnsi" w:hAnsiTheme="minorHAnsi" w:hint="eastAsia"/>
          <w:b/>
          <w:color w:val="auto"/>
          <w:sz w:val="26"/>
          <w:szCs w:val="26"/>
        </w:rPr>
        <w:t>미국 및 주요국 반응</w:t>
      </w:r>
    </w:p>
    <w:p w:rsidR="00222A73" w:rsidRPr="00222A73" w:rsidRDefault="00222A73" w:rsidP="00222A73">
      <w:pPr>
        <w:rPr>
          <w:rFonts w:asciiTheme="minorHAnsi" w:eastAsiaTheme="minorHAnsi" w:hAnsiTheme="minorHAnsi"/>
          <w:b/>
          <w:color w:val="auto"/>
        </w:rPr>
      </w:pPr>
      <w:r w:rsidRPr="00222A73">
        <w:rPr>
          <w:rFonts w:asciiTheme="minorHAnsi" w:eastAsiaTheme="minorHAnsi" w:hAnsiTheme="minorHAnsi" w:hint="eastAsia"/>
          <w:b/>
          <w:color w:val="auto"/>
        </w:rPr>
        <w:t xml:space="preserve"> - 미국, 한국의 독자 핵 </w:t>
      </w:r>
      <w:proofErr w:type="spellStart"/>
      <w:r w:rsidRPr="00222A73">
        <w:rPr>
          <w:rFonts w:asciiTheme="minorHAnsi" w:eastAsiaTheme="minorHAnsi" w:hAnsiTheme="minorHAnsi" w:hint="eastAsia"/>
          <w:b/>
          <w:color w:val="auto"/>
        </w:rPr>
        <w:t>무장론에</w:t>
      </w:r>
      <w:proofErr w:type="spellEnd"/>
      <w:r w:rsidRPr="00222A73">
        <w:rPr>
          <w:rFonts w:asciiTheme="minorHAnsi" w:eastAsiaTheme="minorHAnsi" w:hAnsiTheme="minorHAnsi" w:hint="eastAsia"/>
          <w:b/>
          <w:color w:val="auto"/>
        </w:rPr>
        <w:t xml:space="preserve"> 대한 심각한 우려</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한국 내에서 핵 </w:t>
      </w:r>
      <w:proofErr w:type="spellStart"/>
      <w:r w:rsidRPr="00222A73">
        <w:rPr>
          <w:rFonts w:asciiTheme="minorHAnsi" w:eastAsiaTheme="minorHAnsi" w:hAnsiTheme="minorHAnsi" w:hint="eastAsia"/>
          <w:color w:val="auto"/>
        </w:rPr>
        <w:t>무장론이</w:t>
      </w:r>
      <w:proofErr w:type="spellEnd"/>
      <w:r w:rsidRPr="00222A73">
        <w:rPr>
          <w:rFonts w:asciiTheme="minorHAnsi" w:eastAsiaTheme="minorHAnsi" w:hAnsiTheme="minorHAnsi" w:hint="eastAsia"/>
          <w:color w:val="auto"/>
        </w:rPr>
        <w:t xml:space="preserve"> 제기되고 대중의 지지를 받는 것에 대해 매우 민감하게 반응하고 있으며, 한국 내 동향을 주시하고 있음.</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특히 미국의 경우, </w:t>
      </w:r>
      <w:proofErr w:type="spellStart"/>
      <w:r w:rsidRPr="00222A73">
        <w:rPr>
          <w:rFonts w:asciiTheme="minorHAnsi" w:eastAsiaTheme="minorHAnsi" w:hAnsiTheme="minorHAnsi" w:hint="eastAsia"/>
          <w:color w:val="auto"/>
        </w:rPr>
        <w:t>오바마</w:t>
      </w:r>
      <w:proofErr w:type="spellEnd"/>
      <w:r w:rsidRPr="00222A73">
        <w:rPr>
          <w:rFonts w:asciiTheme="minorHAnsi" w:eastAsiaTheme="minorHAnsi" w:hAnsiTheme="minorHAnsi" w:hint="eastAsia"/>
          <w:color w:val="auto"/>
        </w:rPr>
        <w:t xml:space="preserve"> 정부가 “</w:t>
      </w:r>
      <w:proofErr w:type="spellStart"/>
      <w:r w:rsidRPr="00222A73">
        <w:rPr>
          <w:rFonts w:asciiTheme="minorHAnsi" w:eastAsiaTheme="minorHAnsi" w:hAnsiTheme="minorHAnsi" w:hint="eastAsia"/>
          <w:color w:val="auto"/>
        </w:rPr>
        <w:t>핵없는</w:t>
      </w:r>
      <w:proofErr w:type="spellEnd"/>
      <w:r w:rsidRPr="00222A73">
        <w:rPr>
          <w:rFonts w:asciiTheme="minorHAnsi" w:eastAsiaTheme="minorHAnsi" w:hAnsiTheme="minorHAnsi" w:hint="eastAsia"/>
          <w:color w:val="auto"/>
        </w:rPr>
        <w:t xml:space="preserve"> 세상(nuclear free world, global zero)”을 지향해 왔는데 동맹국인 한국에서 </w:t>
      </w:r>
      <w:proofErr w:type="spellStart"/>
      <w:r w:rsidRPr="00222A73">
        <w:rPr>
          <w:rFonts w:asciiTheme="minorHAnsi" w:eastAsiaTheme="minorHAnsi" w:hAnsiTheme="minorHAnsi" w:hint="eastAsia"/>
          <w:color w:val="auto"/>
        </w:rPr>
        <w:t>핵무장론이</w:t>
      </w:r>
      <w:proofErr w:type="spellEnd"/>
      <w:r w:rsidRPr="00222A73">
        <w:rPr>
          <w:rFonts w:asciiTheme="minorHAnsi" w:eastAsiaTheme="minorHAnsi" w:hAnsiTheme="minorHAnsi" w:hint="eastAsia"/>
          <w:color w:val="auto"/>
        </w:rPr>
        <w:t xml:space="preserve"> 나오고 있는 대해 상당한 부담을 가지고 있음(미국의 확장억지에 대한 신뢰도의 문제와도 연관되어 있는 것으로 해석할 수 있다는 점에 유의하고 있음).</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군사적 측면에서 핵무기가 한국이 생각하는 만큼 효용성이 높지 않으며, </w:t>
      </w:r>
      <w:proofErr w:type="spellStart"/>
      <w:r w:rsidRPr="00222A73">
        <w:rPr>
          <w:rFonts w:asciiTheme="minorHAnsi" w:eastAsiaTheme="minorHAnsi" w:hAnsiTheme="minorHAnsi" w:hint="eastAsia"/>
          <w:color w:val="auto"/>
        </w:rPr>
        <w:t>북핵문제</w:t>
      </w:r>
      <w:proofErr w:type="spellEnd"/>
      <w:r w:rsidRPr="00222A73">
        <w:rPr>
          <w:rFonts w:asciiTheme="minorHAnsi" w:eastAsiaTheme="minorHAnsi" w:hAnsiTheme="minorHAnsi" w:hint="eastAsia"/>
          <w:color w:val="auto"/>
        </w:rPr>
        <w:t xml:space="preserve"> 해결에 도움이 되지 않고 핵확산(동북아지역에서의 핵 도미노 현상)을 초래하는 부정적인 결과로 나타날 수 있다는 면에서 매우 부정적 입장을 가짐.</w:t>
      </w:r>
    </w:p>
    <w:p w:rsidR="00222A73" w:rsidRPr="00222A73" w:rsidRDefault="00222A73" w:rsidP="00222A73">
      <w:pPr>
        <w:rPr>
          <w:rFonts w:asciiTheme="minorHAnsi" w:eastAsiaTheme="minorHAnsi" w:hAnsiTheme="minorHAnsi"/>
          <w:color w:val="auto"/>
        </w:rPr>
      </w:pPr>
    </w:p>
    <w:p w:rsidR="00222A73" w:rsidRPr="00222A73" w:rsidRDefault="00222A73" w:rsidP="00222A73">
      <w:pPr>
        <w:rPr>
          <w:rFonts w:asciiTheme="minorHAnsi" w:eastAsiaTheme="minorHAnsi" w:hAnsiTheme="minorHAnsi"/>
          <w:b/>
          <w:color w:val="auto"/>
        </w:rPr>
      </w:pPr>
      <w:r w:rsidRPr="00222A73">
        <w:rPr>
          <w:rFonts w:asciiTheme="minorHAnsi" w:eastAsiaTheme="minorHAnsi" w:hAnsiTheme="minorHAnsi" w:hint="eastAsia"/>
          <w:b/>
          <w:color w:val="auto"/>
        </w:rPr>
        <w:t xml:space="preserve"> - 중국, 대만·일본의 </w:t>
      </w:r>
      <w:proofErr w:type="spellStart"/>
      <w:r w:rsidRPr="00222A73">
        <w:rPr>
          <w:rFonts w:asciiTheme="minorHAnsi" w:eastAsiaTheme="minorHAnsi" w:hAnsiTheme="minorHAnsi" w:hint="eastAsia"/>
          <w:b/>
          <w:color w:val="auto"/>
        </w:rPr>
        <w:t>핵무장론으로</w:t>
      </w:r>
      <w:proofErr w:type="spellEnd"/>
      <w:r w:rsidRPr="00222A73">
        <w:rPr>
          <w:rFonts w:asciiTheme="minorHAnsi" w:eastAsiaTheme="minorHAnsi" w:hAnsiTheme="minorHAnsi" w:hint="eastAsia"/>
          <w:b/>
          <w:color w:val="auto"/>
        </w:rPr>
        <w:t xml:space="preserve"> 연결될 것을 우려</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한국의 </w:t>
      </w:r>
      <w:proofErr w:type="spellStart"/>
      <w:r w:rsidRPr="00222A73">
        <w:rPr>
          <w:rFonts w:asciiTheme="minorHAnsi" w:eastAsiaTheme="minorHAnsi" w:hAnsiTheme="minorHAnsi" w:hint="eastAsia"/>
          <w:color w:val="auto"/>
        </w:rPr>
        <w:t>핵무장론에</w:t>
      </w:r>
      <w:proofErr w:type="spellEnd"/>
      <w:r w:rsidRPr="00222A73">
        <w:rPr>
          <w:rFonts w:asciiTheme="minorHAnsi" w:eastAsiaTheme="minorHAnsi" w:hAnsiTheme="minorHAnsi" w:hint="eastAsia"/>
          <w:color w:val="auto"/>
        </w:rPr>
        <w:t xml:space="preserve"> 대해 비확산의 차원에서 원칙적인 반대 입장을 가지고 있을 것임. 한미동맹이 존재하기 때문에 한국이 핵무장으로 가기는 쉽지 않은 일이라고 평가하고 있음(능력은 보유하고 있는 것으로 평가함).</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남한과 북한 모두 핵을 보유할 경우 공포의 균형은 이룰 수 있으나 중국에게 더욱 불리한 상황이 전개될 것으로 전망함(</w:t>
      </w:r>
      <w:proofErr w:type="spellStart"/>
      <w:r w:rsidRPr="00222A73">
        <w:rPr>
          <w:rFonts w:asciiTheme="minorHAnsi" w:eastAsiaTheme="minorHAnsi" w:hAnsiTheme="minorHAnsi" w:hint="eastAsia"/>
          <w:color w:val="auto"/>
        </w:rPr>
        <w:t>사드문제보다</w:t>
      </w:r>
      <w:proofErr w:type="spellEnd"/>
      <w:r w:rsidRPr="00222A73">
        <w:rPr>
          <w:rFonts w:asciiTheme="minorHAnsi" w:eastAsiaTheme="minorHAnsi" w:hAnsiTheme="minorHAnsi" w:hint="eastAsia"/>
          <w:color w:val="auto"/>
        </w:rPr>
        <w:t xml:space="preserve"> 한국의 핵무장이 더 큰 문제라는 점을 지적).</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중국이 우려하는 것은 한국의 핵무장이 대만과 일본의 핵무장으로 연결될 가능성인 것으로 판단됨.</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한국의 핵 </w:t>
      </w:r>
      <w:proofErr w:type="spellStart"/>
      <w:r w:rsidRPr="00222A73">
        <w:rPr>
          <w:rFonts w:asciiTheme="minorHAnsi" w:eastAsiaTheme="minorHAnsi" w:hAnsiTheme="minorHAnsi" w:hint="eastAsia"/>
          <w:color w:val="auto"/>
        </w:rPr>
        <w:t>무장시</w:t>
      </w:r>
      <w:proofErr w:type="spellEnd"/>
      <w:r w:rsidRPr="00222A73">
        <w:rPr>
          <w:rFonts w:asciiTheme="minorHAnsi" w:eastAsiaTheme="minorHAnsi" w:hAnsiTheme="minorHAnsi" w:hint="eastAsia"/>
          <w:color w:val="auto"/>
        </w:rPr>
        <w:t xml:space="preserve"> 보복이나 제재를 도입·이행하는 것에도 주저할 것으로 예상됨.</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lastRenderedPageBreak/>
        <w:t xml:space="preserve">   · 한국의 핵무장이 한미동맹의 약화 혹은 파기라는 결과를 초래할 것이라는 판단 하에 묵시적으로 용인하고 넘어갈 수도 있을 것으로 판단됨(미국 중심의 동맹체제가 약화될 경우 중국에게 유리한 지역안보구도 가능성을 높인다고 판단할 수도 있을 것임).</w:t>
      </w:r>
    </w:p>
    <w:p w:rsidR="00222A73" w:rsidRPr="00222A73" w:rsidRDefault="00222A73" w:rsidP="00222A73">
      <w:pPr>
        <w:rPr>
          <w:rFonts w:asciiTheme="minorHAnsi" w:eastAsiaTheme="minorHAnsi" w:hAnsiTheme="minorHAnsi"/>
          <w:color w:val="auto"/>
        </w:rPr>
      </w:pPr>
    </w:p>
    <w:p w:rsidR="00222A73" w:rsidRPr="00222A73" w:rsidRDefault="00222A73" w:rsidP="00222A73">
      <w:pPr>
        <w:rPr>
          <w:rFonts w:asciiTheme="minorHAnsi" w:eastAsiaTheme="minorHAnsi" w:hAnsiTheme="minorHAnsi"/>
          <w:b/>
          <w:color w:val="auto"/>
        </w:rPr>
      </w:pPr>
      <w:r w:rsidRPr="00222A73">
        <w:rPr>
          <w:rFonts w:asciiTheme="minorHAnsi" w:eastAsiaTheme="minorHAnsi" w:hAnsiTheme="minorHAnsi" w:hint="eastAsia"/>
          <w:b/>
          <w:color w:val="auto"/>
        </w:rPr>
        <w:t xml:space="preserve"> - 일본, 한국의 동향을 예의주시</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미국과의 동맹관계를 고려하여 기본적으로 비확산을 지지한다는 입장에서 독자 핵무장에 대해 반대와 우려를 가지고 있음(정부의 공식적인 입장).</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일부 합리적 인사와 전문가들도 미국의 확장억지에 대한 의문을 가지고 있으며, 북한의 </w:t>
      </w:r>
      <w:proofErr w:type="spellStart"/>
      <w:r w:rsidRPr="00222A73">
        <w:rPr>
          <w:rFonts w:asciiTheme="minorHAnsi" w:eastAsiaTheme="minorHAnsi" w:hAnsiTheme="minorHAnsi" w:hint="eastAsia"/>
          <w:color w:val="auto"/>
        </w:rPr>
        <w:t>핵위협에</w:t>
      </w:r>
      <w:proofErr w:type="spellEnd"/>
      <w:r w:rsidRPr="00222A73">
        <w:rPr>
          <w:rFonts w:asciiTheme="minorHAnsi" w:eastAsiaTheme="minorHAnsi" w:hAnsiTheme="minorHAnsi" w:hint="eastAsia"/>
          <w:color w:val="auto"/>
        </w:rPr>
        <w:t xml:space="preserve"> 대응할 수 있는 구체적인 조치를 미국이 취하여야 한다는 점을 지적하고 있음.</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그러나 일부 극우인사들은 미국으로부터의 독립성을 확보한다는 차원에서 일본의 독자 핵 </w:t>
      </w:r>
      <w:proofErr w:type="spellStart"/>
      <w:r w:rsidRPr="00222A73">
        <w:rPr>
          <w:rFonts w:asciiTheme="minorHAnsi" w:eastAsiaTheme="minorHAnsi" w:hAnsiTheme="minorHAnsi" w:hint="eastAsia"/>
          <w:color w:val="auto"/>
        </w:rPr>
        <w:t>무장론을</w:t>
      </w:r>
      <w:proofErr w:type="spellEnd"/>
      <w:r w:rsidRPr="00222A73">
        <w:rPr>
          <w:rFonts w:asciiTheme="minorHAnsi" w:eastAsiaTheme="minorHAnsi" w:hAnsiTheme="minorHAnsi" w:hint="eastAsia"/>
          <w:color w:val="auto"/>
        </w:rPr>
        <w:t xml:space="preserve"> 주장하고 있음.</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한국이 핵무장을 할 경우 일본의 핵무장 가능성이 증가하는 상황이 전개될 수도 있을 것이며 핵무장의 속도와 수준은 한국을 훨씬 뛰어넘을 것임(북한 위협 대처를 넘어 중국을 군사적으로 견제하고자 하는 의도도 있을 것임)</w:t>
      </w:r>
    </w:p>
    <w:p w:rsidR="00222A73" w:rsidRPr="00222A73" w:rsidRDefault="00222A73" w:rsidP="00222A73">
      <w:pPr>
        <w:rPr>
          <w:rFonts w:asciiTheme="minorHAnsi" w:eastAsiaTheme="minorHAnsi" w:hAnsiTheme="minorHAnsi"/>
          <w:color w:val="auto"/>
        </w:rPr>
      </w:pPr>
    </w:p>
    <w:p w:rsidR="00222A73" w:rsidRPr="00222A73" w:rsidRDefault="00222A73" w:rsidP="00222A73">
      <w:pPr>
        <w:rPr>
          <w:rFonts w:asciiTheme="minorHAnsi" w:eastAsiaTheme="minorHAnsi" w:hAnsiTheme="minorHAnsi"/>
          <w:b/>
          <w:color w:val="auto"/>
        </w:rPr>
      </w:pPr>
      <w:r w:rsidRPr="00222A73">
        <w:rPr>
          <w:rFonts w:asciiTheme="minorHAnsi" w:eastAsiaTheme="minorHAnsi" w:hAnsiTheme="minorHAnsi" w:hint="eastAsia"/>
          <w:b/>
          <w:color w:val="auto"/>
        </w:rPr>
        <w:t xml:space="preserve"> - 주요 유럽국가 및 국제기구</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비확산·반핵을 지지하는 기본입장에서 한국의 핵무장에 대한 우려와 반대를 표명하는 상황임.</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유엔, EU, IAEA 등은 규탄보다는 우려와 신중함을 촉구하는 수준인 것으로 파악됨.</w:t>
      </w:r>
    </w:p>
    <w:p w:rsidR="00222A73" w:rsidRDefault="00222A73" w:rsidP="00222A73">
      <w:pPr>
        <w:rPr>
          <w:rFonts w:ascii="MS Gothic" w:hAnsi="MS Gothic" w:cs="MS Gothic"/>
          <w:b/>
          <w:color w:val="auto"/>
        </w:rPr>
      </w:pPr>
    </w:p>
    <w:p w:rsidR="00222A73" w:rsidRPr="00C57BA8" w:rsidRDefault="00222A73" w:rsidP="00C57BA8">
      <w:pPr>
        <w:rPr>
          <w:rFonts w:asciiTheme="minorHAnsi" w:eastAsiaTheme="minorHAnsi" w:hAnsiTheme="minorHAnsi"/>
          <w:b/>
          <w:color w:val="auto"/>
          <w:sz w:val="26"/>
          <w:szCs w:val="26"/>
        </w:rPr>
      </w:pPr>
      <w:r>
        <w:rPr>
          <w:rFonts w:asciiTheme="minorHAnsi" w:eastAsiaTheme="minorHAnsi" w:hAnsiTheme="minorHAnsi"/>
          <w:b/>
          <w:color w:val="auto"/>
          <w:sz w:val="26"/>
          <w:szCs w:val="26"/>
        </w:rPr>
        <w:t>■</w:t>
      </w:r>
      <w:r>
        <w:rPr>
          <w:rFonts w:asciiTheme="minorHAnsi" w:eastAsiaTheme="minorHAnsi" w:hAnsiTheme="minorHAnsi" w:hint="eastAsia"/>
          <w:b/>
          <w:color w:val="auto"/>
          <w:sz w:val="26"/>
          <w:szCs w:val="26"/>
        </w:rPr>
        <w:t xml:space="preserve"> </w:t>
      </w:r>
      <w:r w:rsidRPr="00222A73">
        <w:rPr>
          <w:rFonts w:asciiTheme="minorHAnsi" w:eastAsiaTheme="minorHAnsi" w:hAnsiTheme="minorHAnsi" w:hint="eastAsia"/>
          <w:b/>
          <w:color w:val="auto"/>
          <w:sz w:val="26"/>
          <w:szCs w:val="26"/>
        </w:rPr>
        <w:t>핵무장</w:t>
      </w:r>
      <w:r w:rsidRPr="00222A73">
        <w:rPr>
          <w:rFonts w:asciiTheme="minorHAnsi" w:eastAsiaTheme="minorHAnsi" w:hAnsiTheme="minorHAnsi"/>
          <w:b/>
          <w:color w:val="auto"/>
          <w:sz w:val="26"/>
          <w:szCs w:val="26"/>
        </w:rPr>
        <w:t xml:space="preserve"> </w:t>
      </w:r>
      <w:proofErr w:type="spellStart"/>
      <w:r w:rsidRPr="00222A73">
        <w:rPr>
          <w:rFonts w:asciiTheme="minorHAnsi" w:eastAsiaTheme="minorHAnsi" w:hAnsiTheme="minorHAnsi" w:hint="eastAsia"/>
          <w:b/>
          <w:color w:val="auto"/>
          <w:sz w:val="26"/>
          <w:szCs w:val="26"/>
        </w:rPr>
        <w:t>강행시</w:t>
      </w:r>
      <w:proofErr w:type="spellEnd"/>
      <w:r w:rsidRPr="00222A73">
        <w:rPr>
          <w:rFonts w:asciiTheme="minorHAnsi" w:eastAsiaTheme="minorHAnsi" w:hAnsiTheme="minorHAnsi"/>
          <w:b/>
          <w:color w:val="auto"/>
          <w:sz w:val="26"/>
          <w:szCs w:val="26"/>
        </w:rPr>
        <w:t xml:space="preserve"> </w:t>
      </w:r>
      <w:r w:rsidRPr="00222A73">
        <w:rPr>
          <w:rFonts w:asciiTheme="minorHAnsi" w:eastAsiaTheme="minorHAnsi" w:hAnsiTheme="minorHAnsi" w:hint="eastAsia"/>
          <w:b/>
          <w:color w:val="auto"/>
          <w:sz w:val="26"/>
          <w:szCs w:val="26"/>
        </w:rPr>
        <w:t>예상</w:t>
      </w:r>
      <w:r w:rsidRPr="00222A73">
        <w:rPr>
          <w:rFonts w:asciiTheme="minorHAnsi" w:eastAsiaTheme="minorHAnsi" w:hAnsiTheme="minorHAnsi"/>
          <w:b/>
          <w:color w:val="auto"/>
          <w:sz w:val="26"/>
          <w:szCs w:val="26"/>
        </w:rPr>
        <w:t xml:space="preserve"> </w:t>
      </w:r>
      <w:r w:rsidRPr="00222A73">
        <w:rPr>
          <w:rFonts w:asciiTheme="minorHAnsi" w:eastAsiaTheme="minorHAnsi" w:hAnsiTheme="minorHAnsi" w:hint="eastAsia"/>
          <w:b/>
          <w:color w:val="auto"/>
          <w:sz w:val="26"/>
          <w:szCs w:val="26"/>
        </w:rPr>
        <w:t>반응</w:t>
      </w:r>
    </w:p>
    <w:p w:rsidR="00222A73" w:rsidRPr="00222A73" w:rsidRDefault="00222A73" w:rsidP="00C57BA8">
      <w:pPr>
        <w:rPr>
          <w:rFonts w:asciiTheme="minorHAnsi" w:eastAsiaTheme="minorHAnsi" w:hAnsiTheme="minorHAnsi"/>
          <w:b/>
          <w:color w:val="auto"/>
        </w:rPr>
      </w:pPr>
      <w:r w:rsidRPr="00222A73">
        <w:rPr>
          <w:rFonts w:asciiTheme="minorHAnsi" w:eastAsiaTheme="minorHAnsi" w:hAnsiTheme="minorHAnsi" w:hint="eastAsia"/>
          <w:color w:val="auto"/>
        </w:rPr>
        <w:t xml:space="preserve"> </w:t>
      </w:r>
      <w:r w:rsidRPr="00222A73">
        <w:rPr>
          <w:rFonts w:asciiTheme="minorHAnsi" w:eastAsiaTheme="minorHAnsi" w:hAnsiTheme="minorHAnsi" w:hint="eastAsia"/>
          <w:b/>
          <w:color w:val="auto"/>
        </w:rPr>
        <w:t>- 단기와 장기에 따라 반응이 변화할 가능성</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이스라엘, 파키스탄, 인도 등과 같은 과거 사례에 비추어 볼 때 단기와 장기에 따라 국제사회의 반응이 달라질 것으로 예상됨.</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한국이 공식적으로 NPT 탈퇴를 선언하고 핵무장을 추진할 경우 단기적으로는 정치·외교, 경제, 군사 등 제반 측면에서 다양한 형태의 압박과 제재가 논의·도입·시행될 것이나,</w:t>
      </w:r>
    </w:p>
    <w:p w:rsidR="00222A73" w:rsidRPr="00C57BA8"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일정 시간이 경과한 후 핵무장을 인정하고 상황을 관리하면서 정상화를 추구할 가능성이 있을 것으로 전망됨. 단 경제적 압박은 지속되고 수위가 조정되고 주요 </w:t>
      </w:r>
      <w:proofErr w:type="spellStart"/>
      <w:r w:rsidRPr="00222A73">
        <w:rPr>
          <w:rFonts w:asciiTheme="minorHAnsi" w:eastAsiaTheme="minorHAnsi" w:hAnsiTheme="minorHAnsi" w:hint="eastAsia"/>
          <w:color w:val="auto"/>
        </w:rPr>
        <w:t>계기시마다</w:t>
      </w:r>
      <w:proofErr w:type="spellEnd"/>
      <w:r w:rsidRPr="00222A73">
        <w:rPr>
          <w:rFonts w:asciiTheme="minorHAnsi" w:eastAsiaTheme="minorHAnsi" w:hAnsiTheme="minorHAnsi" w:hint="eastAsia"/>
          <w:color w:val="auto"/>
        </w:rPr>
        <w:t xml:space="preserve"> 한국의 핵무장에 대한 문제 제기가 발생할 것으로 예상됨.</w:t>
      </w:r>
    </w:p>
    <w:p w:rsidR="00222A73" w:rsidRPr="00222A73" w:rsidRDefault="00222A73" w:rsidP="00222A73">
      <w:pPr>
        <w:rPr>
          <w:rFonts w:asciiTheme="minorHAnsi" w:eastAsiaTheme="minorHAnsi" w:hAnsiTheme="minorHAnsi"/>
          <w:b/>
          <w:color w:val="auto"/>
        </w:rPr>
      </w:pPr>
      <w:r w:rsidRPr="00222A73">
        <w:rPr>
          <w:rFonts w:asciiTheme="minorHAnsi" w:eastAsiaTheme="minorHAnsi" w:hAnsiTheme="minorHAnsi" w:hint="eastAsia"/>
          <w:b/>
          <w:color w:val="auto"/>
        </w:rPr>
        <w:lastRenderedPageBreak/>
        <w:t xml:space="preserve"> - 정치·외교적 우려와 비판이 매우 강하게 제기</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핵무장을 공식화하기 전 단계에서부터 핵 </w:t>
      </w:r>
      <w:proofErr w:type="spellStart"/>
      <w:r w:rsidRPr="00222A73">
        <w:rPr>
          <w:rFonts w:asciiTheme="minorHAnsi" w:eastAsiaTheme="minorHAnsi" w:hAnsiTheme="minorHAnsi" w:hint="eastAsia"/>
          <w:color w:val="auto"/>
        </w:rPr>
        <w:t>무장론에</w:t>
      </w:r>
      <w:proofErr w:type="spellEnd"/>
      <w:r w:rsidRPr="00222A73">
        <w:rPr>
          <w:rFonts w:asciiTheme="minorHAnsi" w:eastAsiaTheme="minorHAnsi" w:hAnsiTheme="minorHAnsi" w:hint="eastAsia"/>
          <w:color w:val="auto"/>
        </w:rPr>
        <w:t xml:space="preserve"> 대한 우려가 발생하고 핵무장을 방지하기 위해 다양한 창구를 통한 외교적 접촉과 압박이 시행될 것으로 예상됨.</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한국의 어쩔 수 없는 결정에도 불구하고 한국의 대외적 이미지(비핵국가에서 </w:t>
      </w:r>
      <w:proofErr w:type="spellStart"/>
      <w:r w:rsidRPr="00222A73">
        <w:rPr>
          <w:rFonts w:asciiTheme="minorHAnsi" w:eastAsiaTheme="minorHAnsi" w:hAnsiTheme="minorHAnsi" w:hint="eastAsia"/>
          <w:color w:val="auto"/>
        </w:rPr>
        <w:t>핵국가로</w:t>
      </w:r>
      <w:proofErr w:type="spellEnd"/>
      <w:r w:rsidRPr="00222A73">
        <w:rPr>
          <w:rFonts w:asciiTheme="minorHAnsi" w:eastAsiaTheme="minorHAnsi" w:hAnsiTheme="minorHAnsi" w:hint="eastAsia"/>
          <w:color w:val="auto"/>
        </w:rPr>
        <w:t xml:space="preserve"> 전환됨에 따른 평화 이미지 손상)에 손상이 오고 외교적 고립 상황이 발생할 것임. </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단교와 같은 극단적 조치는 없을 것이나 유엔, IAEA 등과 같은 국제기구의 주요 </w:t>
      </w:r>
      <w:proofErr w:type="spellStart"/>
      <w:r w:rsidRPr="00222A73">
        <w:rPr>
          <w:rFonts w:asciiTheme="minorHAnsi" w:eastAsiaTheme="minorHAnsi" w:hAnsiTheme="minorHAnsi" w:hint="eastAsia"/>
          <w:color w:val="auto"/>
        </w:rPr>
        <w:t>회의시마다</w:t>
      </w:r>
      <w:proofErr w:type="spellEnd"/>
      <w:r w:rsidRPr="00222A73">
        <w:rPr>
          <w:rFonts w:asciiTheme="minorHAnsi" w:eastAsiaTheme="minorHAnsi" w:hAnsiTheme="minorHAnsi" w:hint="eastAsia"/>
          <w:color w:val="auto"/>
        </w:rPr>
        <w:t xml:space="preserve"> 지속적인 비판·비난·우려의 대상이 되고, 국제사회를 상대로 하는 외교의 지평 확장 및 강화에 장애가 초래될 것임.</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핵 프로그램과 관련된 기업이나 인물들의 해외 활동 및 협력 역시 </w:t>
      </w:r>
      <w:proofErr w:type="spellStart"/>
      <w:r w:rsidRPr="00222A73">
        <w:rPr>
          <w:rFonts w:asciiTheme="minorHAnsi" w:eastAsiaTheme="minorHAnsi" w:hAnsiTheme="minorHAnsi" w:hint="eastAsia"/>
          <w:color w:val="auto"/>
        </w:rPr>
        <w:t>위축받게</w:t>
      </w:r>
      <w:proofErr w:type="spellEnd"/>
      <w:r w:rsidRPr="00222A73">
        <w:rPr>
          <w:rFonts w:asciiTheme="minorHAnsi" w:eastAsiaTheme="minorHAnsi" w:hAnsiTheme="minorHAnsi" w:hint="eastAsia"/>
          <w:color w:val="auto"/>
        </w:rPr>
        <w:t xml:space="preserve"> 될 것임.</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가장 중요한 한미관계에서 매우 어려운 상황이 전개될 것으로 예상됨. 동맹관계의 종식은 아니나, 약화되는 것은 불가피할 것으로 전망됨. 한국의 외교적 홀로 서기를 적극적으로 추진해야 하는 상황에 처하게 될 것임.</w:t>
      </w:r>
    </w:p>
    <w:p w:rsidR="00222A73" w:rsidRPr="00222A73" w:rsidRDefault="00222A73" w:rsidP="00222A73">
      <w:pPr>
        <w:rPr>
          <w:rFonts w:asciiTheme="minorHAnsi" w:eastAsiaTheme="minorHAnsi" w:hAnsiTheme="minorHAnsi"/>
          <w:color w:val="auto"/>
        </w:rPr>
      </w:pPr>
    </w:p>
    <w:p w:rsidR="00222A73" w:rsidRPr="00222A73" w:rsidRDefault="00222A73" w:rsidP="00222A73">
      <w:pPr>
        <w:rPr>
          <w:rFonts w:asciiTheme="minorHAnsi" w:eastAsiaTheme="minorHAnsi" w:hAnsiTheme="minorHAnsi"/>
          <w:b/>
          <w:color w:val="auto"/>
        </w:rPr>
      </w:pPr>
      <w:r w:rsidRPr="00222A73">
        <w:rPr>
          <w:rFonts w:asciiTheme="minorHAnsi" w:eastAsiaTheme="minorHAnsi" w:hAnsiTheme="minorHAnsi" w:hint="eastAsia"/>
          <w:b/>
          <w:color w:val="auto"/>
        </w:rPr>
        <w:t xml:space="preserve"> - 대한 안보방위공약의 약화 등 안보적 파장</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가장 심각한 문제는 한미동맹과 연합방위체제에서의 변화와 조정일 것임.</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한미상호방위조약의 근간에 문제가 발생하기는 하나 </w:t>
      </w:r>
      <w:proofErr w:type="spellStart"/>
      <w:r w:rsidRPr="00222A73">
        <w:rPr>
          <w:rFonts w:asciiTheme="minorHAnsi" w:eastAsiaTheme="minorHAnsi" w:hAnsiTheme="minorHAnsi" w:hint="eastAsia"/>
          <w:color w:val="auto"/>
        </w:rPr>
        <w:t>파가로</w:t>
      </w:r>
      <w:proofErr w:type="spellEnd"/>
      <w:r w:rsidRPr="00222A73">
        <w:rPr>
          <w:rFonts w:asciiTheme="minorHAnsi" w:eastAsiaTheme="minorHAnsi" w:hAnsiTheme="minorHAnsi" w:hint="eastAsia"/>
          <w:color w:val="auto"/>
        </w:rPr>
        <w:t xml:space="preserve"> 이어지지는 않을 것이나 약화로 이어질 가능성을 배제할 수 없음. 이스라엘이 핵무장을 했더라도 묵인하고 동맹관계를 유지하고 지원을 제공하는 것과 비슷한 경우가 될 수 있을 것임. 단 이스라엘과 한국의 차이점이 있다는 점에 유의해야 함(</w:t>
      </w:r>
      <w:proofErr w:type="spellStart"/>
      <w:r w:rsidRPr="00222A73">
        <w:rPr>
          <w:rFonts w:asciiTheme="minorHAnsi" w:eastAsiaTheme="minorHAnsi" w:hAnsiTheme="minorHAnsi" w:hint="eastAsia"/>
          <w:color w:val="auto"/>
        </w:rPr>
        <w:t>미국내</w:t>
      </w:r>
      <w:proofErr w:type="spellEnd"/>
      <w:r w:rsidRPr="00222A73">
        <w:rPr>
          <w:rFonts w:asciiTheme="minorHAnsi" w:eastAsiaTheme="minorHAnsi" w:hAnsiTheme="minorHAnsi" w:hint="eastAsia"/>
          <w:color w:val="auto"/>
        </w:rPr>
        <w:t xml:space="preserve"> 이스라엘의 </w:t>
      </w:r>
      <w:proofErr w:type="spellStart"/>
      <w:r w:rsidRPr="00222A73">
        <w:rPr>
          <w:rFonts w:asciiTheme="minorHAnsi" w:eastAsiaTheme="minorHAnsi" w:hAnsiTheme="minorHAnsi" w:hint="eastAsia"/>
          <w:color w:val="auto"/>
        </w:rPr>
        <w:t>로비력과</w:t>
      </w:r>
      <w:proofErr w:type="spellEnd"/>
      <w:r w:rsidRPr="00222A73">
        <w:rPr>
          <w:rFonts w:asciiTheme="minorHAnsi" w:eastAsiaTheme="minorHAnsi" w:hAnsiTheme="minorHAnsi" w:hint="eastAsia"/>
          <w:color w:val="auto"/>
        </w:rPr>
        <w:t xml:space="preserve"> 중동지역에서의 이스라엘의 중요성 등은 차이점임).</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한미연합방위체제가 약화(주한미군 규모 축소 및 역할 조정, 지휘체계 변경, 작전계획 등)되고 한국방위에서 거의 모든 것을 한국이 담당하는 형태로 전환될 수 있음. 특히 미국의 핵우산은 철회될 수 있을 것임. 즉 비핵국가에 대한 </w:t>
      </w:r>
      <w:proofErr w:type="spellStart"/>
      <w:r w:rsidRPr="00222A73">
        <w:rPr>
          <w:rFonts w:asciiTheme="minorHAnsi" w:eastAsiaTheme="minorHAnsi" w:hAnsiTheme="minorHAnsi" w:hint="eastAsia"/>
          <w:color w:val="auto"/>
        </w:rPr>
        <w:t>핵국가의</w:t>
      </w:r>
      <w:proofErr w:type="spellEnd"/>
      <w:r w:rsidRPr="00222A73">
        <w:rPr>
          <w:rFonts w:asciiTheme="minorHAnsi" w:eastAsiaTheme="minorHAnsi" w:hAnsiTheme="minorHAnsi" w:hint="eastAsia"/>
          <w:color w:val="auto"/>
        </w:rPr>
        <w:t xml:space="preserve"> 안전보장(PSA: Positive Security Assurance)는 철회될 가능성이 있으며, 적극적 개입과 지원보다는 소극적·피동적 지원에 머무를 수 있을 것임. 주요 도발상황에 대한 소극적 개입도 예상해 볼 수 있음.</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반대로 남북간 충돌이 </w:t>
      </w:r>
      <w:proofErr w:type="spellStart"/>
      <w:r w:rsidRPr="00222A73">
        <w:rPr>
          <w:rFonts w:asciiTheme="minorHAnsi" w:eastAsiaTheme="minorHAnsi" w:hAnsiTheme="minorHAnsi" w:hint="eastAsia"/>
          <w:color w:val="auto"/>
        </w:rPr>
        <w:t>확전되고</w:t>
      </w:r>
      <w:proofErr w:type="spellEnd"/>
      <w:r w:rsidRPr="00222A73">
        <w:rPr>
          <w:rFonts w:asciiTheme="minorHAnsi" w:eastAsiaTheme="minorHAnsi" w:hAnsiTheme="minorHAnsi" w:hint="eastAsia"/>
          <w:color w:val="auto"/>
        </w:rPr>
        <w:t xml:space="preserve"> 핵무기 사용 가능성이 증가할 것으로 판단할 경우 이를 예방·통제·관리하기 위해 한국에 대한 통제력을 강화하려는 방향에서 접근할 수도 있으며, 이럴 경우 한국의 독자 </w:t>
      </w:r>
      <w:proofErr w:type="spellStart"/>
      <w:r w:rsidRPr="00222A73">
        <w:rPr>
          <w:rFonts w:asciiTheme="minorHAnsi" w:eastAsiaTheme="minorHAnsi" w:hAnsiTheme="minorHAnsi" w:hint="eastAsia"/>
          <w:color w:val="auto"/>
        </w:rPr>
        <w:t>핵능력의</w:t>
      </w:r>
      <w:proofErr w:type="spellEnd"/>
      <w:r w:rsidRPr="00222A73">
        <w:rPr>
          <w:rFonts w:asciiTheme="minorHAnsi" w:eastAsiaTheme="minorHAnsi" w:hAnsiTheme="minorHAnsi" w:hint="eastAsia"/>
          <w:color w:val="auto"/>
        </w:rPr>
        <w:t xml:space="preserve"> 효용성에 대한 손상이 발생할 수도 있음(가지고는 있으나 사용은 어려운 상태). 미국과 중국이 협력하고 통제하는 상황도 배제할 수 없을 것임.</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lastRenderedPageBreak/>
        <w:t xml:space="preserve">   · 비핵국가에 대한 핵무기 사용금지라는 소극적 안전보장(</w:t>
      </w:r>
      <w:proofErr w:type="gramStart"/>
      <w:r w:rsidRPr="00222A73">
        <w:rPr>
          <w:rFonts w:asciiTheme="minorHAnsi" w:eastAsiaTheme="minorHAnsi" w:hAnsiTheme="minorHAnsi" w:hint="eastAsia"/>
          <w:color w:val="auto"/>
        </w:rPr>
        <w:t>NSA :</w:t>
      </w:r>
      <w:proofErr w:type="gramEnd"/>
      <w:r w:rsidRPr="00222A73">
        <w:rPr>
          <w:rFonts w:asciiTheme="minorHAnsi" w:eastAsiaTheme="minorHAnsi" w:hAnsiTheme="minorHAnsi" w:hint="eastAsia"/>
          <w:color w:val="auto"/>
        </w:rPr>
        <w:t xml:space="preserve"> negative security assurance) 역시 약화되는 상황이 발생할 수 있으며, 북한을 넘어 </w:t>
      </w:r>
      <w:proofErr w:type="spellStart"/>
      <w:r w:rsidRPr="00222A73">
        <w:rPr>
          <w:rFonts w:asciiTheme="minorHAnsi" w:eastAsiaTheme="minorHAnsi" w:hAnsiTheme="minorHAnsi" w:hint="eastAsia"/>
          <w:color w:val="auto"/>
        </w:rPr>
        <w:t>핵강대국을</w:t>
      </w:r>
      <w:proofErr w:type="spellEnd"/>
      <w:r w:rsidRPr="00222A73">
        <w:rPr>
          <w:rFonts w:asciiTheme="minorHAnsi" w:eastAsiaTheme="minorHAnsi" w:hAnsiTheme="minorHAnsi" w:hint="eastAsia"/>
          <w:color w:val="auto"/>
        </w:rPr>
        <w:t xml:space="preserve"> 상대해야 하는 상황도 상정할 수 있음.</w:t>
      </w:r>
    </w:p>
    <w:p w:rsidR="00222A73" w:rsidRPr="00222A73" w:rsidRDefault="00222A73" w:rsidP="00222A73">
      <w:pPr>
        <w:rPr>
          <w:rFonts w:asciiTheme="minorHAnsi" w:eastAsiaTheme="minorHAnsi" w:hAnsiTheme="minorHAnsi"/>
          <w:color w:val="auto"/>
        </w:rPr>
      </w:pPr>
    </w:p>
    <w:p w:rsidR="00222A73" w:rsidRPr="00222A73" w:rsidRDefault="00222A73" w:rsidP="00222A73">
      <w:pPr>
        <w:rPr>
          <w:rFonts w:asciiTheme="minorHAnsi" w:eastAsiaTheme="minorHAnsi" w:hAnsiTheme="minorHAnsi"/>
          <w:b/>
          <w:color w:val="auto"/>
        </w:rPr>
      </w:pPr>
      <w:r w:rsidRPr="00222A73">
        <w:rPr>
          <w:rFonts w:asciiTheme="minorHAnsi" w:eastAsiaTheme="minorHAnsi" w:hAnsiTheme="minorHAnsi" w:hint="eastAsia"/>
          <w:b/>
          <w:color w:val="auto"/>
        </w:rPr>
        <w:t xml:space="preserve"> - 경제적 피해·손실과 국내 저항도 역시 고려해야 할 사항</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핵무장을 공식화할 경우, 원자력과 관련된 부분에서 경제적 압박(원자력 산업의 해외진출 차단)이 증가할 것임.</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전력생산에 차질이 생기는 문제도 중요한 고려요소임(원자력 발전은 총 전력의 30% 정도를 차지). 핵연료를 지속적으로 확보해야 하나, 핵무장을 공식화할 경우 NSG, ZC 등과 같은 조직과 회원국들 한국에 대한 핵연료 공급을 중단할 것으로 예상됨. 이를 대체하기 위해서는 화석연료에 기초한 전력발전(화력발전)을 준비해야 함.</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대내적으로 재처리/농축, </w:t>
      </w:r>
      <w:proofErr w:type="spellStart"/>
      <w:r w:rsidRPr="00222A73">
        <w:rPr>
          <w:rFonts w:asciiTheme="minorHAnsi" w:eastAsiaTheme="minorHAnsi" w:hAnsiTheme="minorHAnsi" w:hint="eastAsia"/>
          <w:color w:val="auto"/>
        </w:rPr>
        <w:t>고폭실험</w:t>
      </w:r>
      <w:proofErr w:type="spellEnd"/>
      <w:r w:rsidRPr="00222A73">
        <w:rPr>
          <w:rFonts w:asciiTheme="minorHAnsi" w:eastAsiaTheme="minorHAnsi" w:hAnsiTheme="minorHAnsi" w:hint="eastAsia"/>
          <w:color w:val="auto"/>
        </w:rPr>
        <w:t xml:space="preserve">(북한은 총 140여회의 </w:t>
      </w:r>
      <w:proofErr w:type="spellStart"/>
      <w:r w:rsidRPr="00222A73">
        <w:rPr>
          <w:rFonts w:asciiTheme="minorHAnsi" w:eastAsiaTheme="minorHAnsi" w:hAnsiTheme="minorHAnsi" w:hint="eastAsia"/>
          <w:color w:val="auto"/>
        </w:rPr>
        <w:t>고폭실험을</w:t>
      </w:r>
      <w:proofErr w:type="spellEnd"/>
      <w:r w:rsidRPr="00222A73">
        <w:rPr>
          <w:rFonts w:asciiTheme="minorHAnsi" w:eastAsiaTheme="minorHAnsi" w:hAnsiTheme="minorHAnsi" w:hint="eastAsia"/>
          <w:color w:val="auto"/>
        </w:rPr>
        <w:t xml:space="preserve"> 실시), 핵실험 등을 어디서, 어떻게 할 것인지에 대한 답이 제시되어야 할 것임.</w:t>
      </w:r>
    </w:p>
    <w:p w:rsidR="00222A73" w:rsidRPr="00222A73" w:rsidRDefault="00222A73" w:rsidP="00222A73">
      <w:pPr>
        <w:rPr>
          <w:rFonts w:asciiTheme="minorHAnsi" w:eastAsiaTheme="minorHAnsi" w:hAnsiTheme="minorHAnsi"/>
          <w:color w:val="auto"/>
        </w:rPr>
      </w:pPr>
    </w:p>
    <w:p w:rsidR="00222A73" w:rsidRPr="00222A73" w:rsidRDefault="00222A73" w:rsidP="00222A73">
      <w:pPr>
        <w:rPr>
          <w:rFonts w:asciiTheme="minorHAnsi" w:eastAsiaTheme="minorHAnsi" w:hAnsiTheme="minorHAnsi"/>
          <w:b/>
          <w:color w:val="auto"/>
          <w:sz w:val="26"/>
          <w:szCs w:val="26"/>
        </w:rPr>
      </w:pPr>
      <w:r>
        <w:rPr>
          <w:rFonts w:asciiTheme="minorHAnsi" w:eastAsiaTheme="minorHAnsi" w:hAnsiTheme="minorHAnsi"/>
          <w:b/>
          <w:color w:val="auto"/>
          <w:sz w:val="26"/>
          <w:szCs w:val="26"/>
        </w:rPr>
        <w:t>■</w:t>
      </w:r>
      <w:r>
        <w:rPr>
          <w:rFonts w:asciiTheme="minorHAnsi" w:eastAsiaTheme="minorHAnsi" w:hAnsiTheme="minorHAnsi" w:hint="eastAsia"/>
          <w:b/>
          <w:color w:val="auto"/>
          <w:sz w:val="26"/>
          <w:szCs w:val="26"/>
        </w:rPr>
        <w:t xml:space="preserve"> </w:t>
      </w:r>
      <w:r w:rsidRPr="00222A73">
        <w:rPr>
          <w:rFonts w:asciiTheme="minorHAnsi" w:eastAsiaTheme="minorHAnsi" w:hAnsiTheme="minorHAnsi" w:hint="eastAsia"/>
          <w:b/>
          <w:color w:val="auto"/>
          <w:sz w:val="26"/>
          <w:szCs w:val="26"/>
        </w:rPr>
        <w:t>대응방향</w:t>
      </w:r>
    </w:p>
    <w:p w:rsidR="00222A73" w:rsidRPr="00222A73" w:rsidRDefault="00222A73" w:rsidP="00222A73">
      <w:pPr>
        <w:rPr>
          <w:rFonts w:asciiTheme="minorHAnsi" w:eastAsiaTheme="minorHAnsi" w:hAnsiTheme="minorHAnsi"/>
          <w:b/>
          <w:color w:val="auto"/>
        </w:rPr>
      </w:pPr>
      <w:r w:rsidRPr="00222A73">
        <w:rPr>
          <w:rFonts w:asciiTheme="minorHAnsi" w:eastAsiaTheme="minorHAnsi" w:hAnsiTheme="minorHAnsi" w:hint="eastAsia"/>
          <w:b/>
          <w:color w:val="auto"/>
        </w:rPr>
        <w:t xml:space="preserve"> - 불이익을 감내하고 추진하겠다는 국민적 합의와 </w:t>
      </w:r>
      <w:proofErr w:type="spellStart"/>
      <w:r w:rsidRPr="00222A73">
        <w:rPr>
          <w:rFonts w:asciiTheme="minorHAnsi" w:eastAsiaTheme="minorHAnsi" w:hAnsiTheme="minorHAnsi" w:hint="eastAsia"/>
          <w:b/>
          <w:color w:val="auto"/>
        </w:rPr>
        <w:t>결기</w:t>
      </w:r>
      <w:proofErr w:type="spellEnd"/>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국제사회가 핵무장에 관한 한국의 입장을 이해는 할 수 있으나 동의·수용하지는 못할 것으로 보임. 단기적으로 정치·외교, 군사, 경제적 불이익을 회피하는 것은 거의 불가능한 일일 것으로 판단됨.</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핵무장이 가져올 각종 불이익을 감당하고라도 핵무장을 강행하겠다는 국민적 합의와 </w:t>
      </w:r>
      <w:proofErr w:type="spellStart"/>
      <w:r w:rsidRPr="00222A73">
        <w:rPr>
          <w:rFonts w:asciiTheme="minorHAnsi" w:eastAsiaTheme="minorHAnsi" w:hAnsiTheme="minorHAnsi" w:hint="eastAsia"/>
          <w:color w:val="auto"/>
        </w:rPr>
        <w:t>결기가</w:t>
      </w:r>
      <w:proofErr w:type="spellEnd"/>
      <w:r w:rsidRPr="00222A73">
        <w:rPr>
          <w:rFonts w:asciiTheme="minorHAnsi" w:eastAsiaTheme="minorHAnsi" w:hAnsiTheme="minorHAnsi" w:hint="eastAsia"/>
          <w:color w:val="auto"/>
        </w:rPr>
        <w:t xml:space="preserve"> 대외적 압박을 견디는 가장 효과적인 기반일 것임.</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앞서 언급한 바와 같이 단기간에는 각종 압박과 불이익이 발생할 수 있을 것이나, 시간이 경과함에 따라 기정사실화가 되면서 정상화의 수순으로 갈 수 있을 것이므로 이 기간을 견딜 준비를 하는 것이 필요함.</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핵무장 </w:t>
      </w:r>
      <w:proofErr w:type="spellStart"/>
      <w:r w:rsidRPr="00222A73">
        <w:rPr>
          <w:rFonts w:asciiTheme="minorHAnsi" w:eastAsiaTheme="minorHAnsi" w:hAnsiTheme="minorHAnsi" w:hint="eastAsia"/>
          <w:color w:val="auto"/>
        </w:rPr>
        <w:t>로드맵을</w:t>
      </w:r>
      <w:proofErr w:type="spellEnd"/>
      <w:r w:rsidRPr="00222A73">
        <w:rPr>
          <w:rFonts w:asciiTheme="minorHAnsi" w:eastAsiaTheme="minorHAnsi" w:hAnsiTheme="minorHAnsi" w:hint="eastAsia"/>
          <w:color w:val="auto"/>
        </w:rPr>
        <w:t xml:space="preserve"> 만드는 것이 요구됨. 어떤 단계를 거쳐 핵무기를 보유하고 어떠한 전략과 정책을 가져갈 것인지에 대한 구상이 필요함.</w:t>
      </w:r>
    </w:p>
    <w:p w:rsidR="00222A73" w:rsidRDefault="00222A73" w:rsidP="00222A73">
      <w:pPr>
        <w:rPr>
          <w:rFonts w:asciiTheme="minorHAnsi" w:eastAsiaTheme="minorHAnsi" w:hAnsiTheme="minorHAnsi"/>
          <w:color w:val="auto"/>
        </w:rPr>
      </w:pPr>
    </w:p>
    <w:p w:rsidR="00C57BA8" w:rsidRDefault="00C57BA8" w:rsidP="00222A73">
      <w:pPr>
        <w:rPr>
          <w:rFonts w:asciiTheme="minorHAnsi" w:eastAsiaTheme="minorHAnsi" w:hAnsiTheme="minorHAnsi"/>
          <w:color w:val="auto"/>
        </w:rPr>
      </w:pPr>
    </w:p>
    <w:p w:rsidR="00C57BA8" w:rsidRPr="00222A73" w:rsidRDefault="00C57BA8" w:rsidP="00222A73">
      <w:pPr>
        <w:rPr>
          <w:rFonts w:asciiTheme="minorHAnsi" w:eastAsiaTheme="minorHAnsi" w:hAnsiTheme="minorHAnsi"/>
          <w:color w:val="auto"/>
        </w:rPr>
      </w:pPr>
    </w:p>
    <w:p w:rsidR="00222A73" w:rsidRPr="00222A73" w:rsidRDefault="00222A73" w:rsidP="00222A73">
      <w:pPr>
        <w:rPr>
          <w:rFonts w:asciiTheme="minorHAnsi" w:eastAsiaTheme="minorHAnsi" w:hAnsiTheme="minorHAnsi"/>
          <w:b/>
          <w:color w:val="auto"/>
        </w:rPr>
      </w:pPr>
      <w:r w:rsidRPr="00222A73">
        <w:rPr>
          <w:rFonts w:asciiTheme="minorHAnsi" w:eastAsiaTheme="minorHAnsi" w:hAnsiTheme="minorHAnsi" w:hint="eastAsia"/>
          <w:b/>
          <w:color w:val="auto"/>
        </w:rPr>
        <w:lastRenderedPageBreak/>
        <w:t xml:space="preserve"> - 확장억지 구체화 </w:t>
      </w:r>
      <w:proofErr w:type="spellStart"/>
      <w:r w:rsidRPr="00222A73">
        <w:rPr>
          <w:rFonts w:asciiTheme="minorHAnsi" w:eastAsiaTheme="minorHAnsi" w:hAnsiTheme="minorHAnsi" w:hint="eastAsia"/>
          <w:b/>
          <w:color w:val="auto"/>
        </w:rPr>
        <w:t>실패시</w:t>
      </w:r>
      <w:proofErr w:type="spellEnd"/>
      <w:r w:rsidRPr="00222A73">
        <w:rPr>
          <w:rFonts w:asciiTheme="minorHAnsi" w:eastAsiaTheme="minorHAnsi" w:hAnsiTheme="minorHAnsi" w:hint="eastAsia"/>
          <w:b/>
          <w:color w:val="auto"/>
        </w:rPr>
        <w:t xml:space="preserve"> </w:t>
      </w:r>
      <w:proofErr w:type="spellStart"/>
      <w:r w:rsidRPr="00222A73">
        <w:rPr>
          <w:rFonts w:asciiTheme="minorHAnsi" w:eastAsiaTheme="minorHAnsi" w:hAnsiTheme="minorHAnsi" w:hint="eastAsia"/>
          <w:b/>
          <w:color w:val="auto"/>
        </w:rPr>
        <w:t>핵옵션을</w:t>
      </w:r>
      <w:proofErr w:type="spellEnd"/>
      <w:r w:rsidRPr="00222A73">
        <w:rPr>
          <w:rFonts w:asciiTheme="minorHAnsi" w:eastAsiaTheme="minorHAnsi" w:hAnsiTheme="minorHAnsi" w:hint="eastAsia"/>
          <w:b/>
          <w:color w:val="auto"/>
        </w:rPr>
        <w:t xml:space="preserve"> 고려하고 명분 축적</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미국이 확장억지를 보다 구체적·실천적으로 보장할 경우 핵무장은 필요하지 않음을 주장하고, 만일 그렇지 못할 경우 한국은 독자 </w:t>
      </w:r>
      <w:proofErr w:type="spellStart"/>
      <w:r w:rsidRPr="00222A73">
        <w:rPr>
          <w:rFonts w:asciiTheme="minorHAnsi" w:eastAsiaTheme="minorHAnsi" w:hAnsiTheme="minorHAnsi" w:hint="eastAsia"/>
          <w:color w:val="auto"/>
        </w:rPr>
        <w:t>핵능력</w:t>
      </w:r>
      <w:proofErr w:type="spellEnd"/>
      <w:r w:rsidRPr="00222A73">
        <w:rPr>
          <w:rFonts w:asciiTheme="minorHAnsi" w:eastAsiaTheme="minorHAnsi" w:hAnsiTheme="minorHAnsi" w:hint="eastAsia"/>
          <w:color w:val="auto"/>
        </w:rPr>
        <w:t xml:space="preserve"> 보유가 필요한 상황에 놓일 수 밖에 없음을 지속적으로 강조</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dual capable 군사자산의 한반도 상시 배치를 시작으로 </w:t>
      </w:r>
      <w:proofErr w:type="spellStart"/>
      <w:r w:rsidRPr="00222A73">
        <w:rPr>
          <w:rFonts w:asciiTheme="minorHAnsi" w:eastAsiaTheme="minorHAnsi" w:hAnsiTheme="minorHAnsi" w:hint="eastAsia"/>
          <w:color w:val="auto"/>
        </w:rPr>
        <w:t>전술핵</w:t>
      </w:r>
      <w:proofErr w:type="spellEnd"/>
      <w:r w:rsidRPr="00222A73">
        <w:rPr>
          <w:rFonts w:asciiTheme="minorHAnsi" w:eastAsiaTheme="minorHAnsi" w:hAnsiTheme="minorHAnsi" w:hint="eastAsia"/>
          <w:color w:val="auto"/>
        </w:rPr>
        <w:t xml:space="preserve"> 재배치 등을 주장할 수 있음.</w:t>
      </w:r>
    </w:p>
    <w:p w:rsidR="00222A73" w:rsidRPr="00222A73" w:rsidRDefault="00222A73" w:rsidP="00222A73">
      <w:pPr>
        <w:rPr>
          <w:rFonts w:asciiTheme="minorHAnsi" w:eastAsiaTheme="minorHAnsi" w:hAnsiTheme="minorHAnsi"/>
          <w:color w:val="auto"/>
        </w:rPr>
      </w:pPr>
    </w:p>
    <w:p w:rsidR="00222A73" w:rsidRPr="00222A73" w:rsidRDefault="00222A73" w:rsidP="00222A73">
      <w:pPr>
        <w:rPr>
          <w:rFonts w:asciiTheme="minorHAnsi" w:eastAsiaTheme="minorHAnsi" w:hAnsiTheme="minorHAnsi"/>
          <w:b/>
          <w:color w:val="auto"/>
        </w:rPr>
      </w:pPr>
      <w:r w:rsidRPr="00222A73">
        <w:rPr>
          <w:rFonts w:asciiTheme="minorHAnsi" w:eastAsiaTheme="minorHAnsi" w:hAnsiTheme="minorHAnsi" w:hint="eastAsia"/>
          <w:b/>
          <w:color w:val="auto"/>
        </w:rPr>
        <w:t xml:space="preserve"> - 조건부·한시적 </w:t>
      </w:r>
      <w:proofErr w:type="spellStart"/>
      <w:r w:rsidRPr="00222A73">
        <w:rPr>
          <w:rFonts w:asciiTheme="minorHAnsi" w:eastAsiaTheme="minorHAnsi" w:hAnsiTheme="minorHAnsi" w:hint="eastAsia"/>
          <w:b/>
          <w:color w:val="auto"/>
        </w:rPr>
        <w:t>핵무장론도</w:t>
      </w:r>
      <w:proofErr w:type="spellEnd"/>
      <w:r w:rsidRPr="00222A73">
        <w:rPr>
          <w:rFonts w:asciiTheme="minorHAnsi" w:eastAsiaTheme="minorHAnsi" w:hAnsiTheme="minorHAnsi" w:hint="eastAsia"/>
          <w:b/>
          <w:color w:val="auto"/>
        </w:rPr>
        <w:t xml:space="preserve"> 검토 가능</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한국의 핵무장은 최종 목표가 아닌 비핵화를 위해 </w:t>
      </w:r>
      <w:proofErr w:type="spellStart"/>
      <w:r w:rsidRPr="00222A73">
        <w:rPr>
          <w:rFonts w:asciiTheme="minorHAnsi" w:eastAsiaTheme="minorHAnsi" w:hAnsiTheme="minorHAnsi" w:hint="eastAsia"/>
          <w:color w:val="auto"/>
        </w:rPr>
        <w:t>가야하는</w:t>
      </w:r>
      <w:proofErr w:type="spellEnd"/>
      <w:r w:rsidRPr="00222A73">
        <w:rPr>
          <w:rFonts w:asciiTheme="minorHAnsi" w:eastAsiaTheme="minorHAnsi" w:hAnsiTheme="minorHAnsi" w:hint="eastAsia"/>
          <w:color w:val="auto"/>
        </w:rPr>
        <w:t xml:space="preserve"> 중간단계이며, </w:t>
      </w:r>
      <w:proofErr w:type="spellStart"/>
      <w:r w:rsidRPr="00222A73">
        <w:rPr>
          <w:rFonts w:asciiTheme="minorHAnsi" w:eastAsiaTheme="minorHAnsi" w:hAnsiTheme="minorHAnsi" w:hint="eastAsia"/>
          <w:color w:val="auto"/>
        </w:rPr>
        <w:t>북핵문제</w:t>
      </w:r>
      <w:proofErr w:type="spellEnd"/>
      <w:r w:rsidRPr="00222A73">
        <w:rPr>
          <w:rFonts w:asciiTheme="minorHAnsi" w:eastAsiaTheme="minorHAnsi" w:hAnsiTheme="minorHAnsi" w:hint="eastAsia"/>
          <w:color w:val="auto"/>
        </w:rPr>
        <w:t xml:space="preserve"> </w:t>
      </w:r>
      <w:proofErr w:type="spellStart"/>
      <w:r w:rsidRPr="00222A73">
        <w:rPr>
          <w:rFonts w:asciiTheme="minorHAnsi" w:eastAsiaTheme="minorHAnsi" w:hAnsiTheme="minorHAnsi" w:hint="eastAsia"/>
          <w:color w:val="auto"/>
        </w:rPr>
        <w:t>해결시</w:t>
      </w:r>
      <w:proofErr w:type="spellEnd"/>
      <w:r w:rsidRPr="00222A73">
        <w:rPr>
          <w:rFonts w:asciiTheme="minorHAnsi" w:eastAsiaTheme="minorHAnsi" w:hAnsiTheme="minorHAnsi" w:hint="eastAsia"/>
          <w:color w:val="auto"/>
        </w:rPr>
        <w:t xml:space="preserve"> 핵무기를 포기하고 강력한 사찰과 검증을 통해 </w:t>
      </w:r>
      <w:proofErr w:type="spellStart"/>
      <w:r w:rsidRPr="00222A73">
        <w:rPr>
          <w:rFonts w:asciiTheme="minorHAnsi" w:eastAsiaTheme="minorHAnsi" w:hAnsiTheme="minorHAnsi" w:hint="eastAsia"/>
          <w:color w:val="auto"/>
        </w:rPr>
        <w:t>비핵상황을</w:t>
      </w:r>
      <w:proofErr w:type="spellEnd"/>
      <w:r w:rsidRPr="00222A73">
        <w:rPr>
          <w:rFonts w:asciiTheme="minorHAnsi" w:eastAsiaTheme="minorHAnsi" w:hAnsiTheme="minorHAnsi" w:hint="eastAsia"/>
          <w:color w:val="auto"/>
        </w:rPr>
        <w:t xml:space="preserve"> 보증할 것임을 주장하는 방법을 고려할 수 있음.</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“핵무장 ⇒ 남북군축협상 ⇒ 핵/군사력감축 ⇒ 비핵화/완벽한 핵군축 및 긴장완화이라는 3단계로 접근하는 것이 입장이라는 것임을 밝히는 것도 방안임.</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수평적 확산 가능성은 없을 것임을 보증하는 조치를 강구. </w:t>
      </w:r>
      <w:proofErr w:type="spellStart"/>
      <w:r w:rsidRPr="00222A73">
        <w:rPr>
          <w:rFonts w:asciiTheme="minorHAnsi" w:eastAsiaTheme="minorHAnsi" w:hAnsiTheme="minorHAnsi" w:hint="eastAsia"/>
          <w:color w:val="auto"/>
        </w:rPr>
        <w:t>핵물질의</w:t>
      </w:r>
      <w:proofErr w:type="spellEnd"/>
      <w:r w:rsidRPr="00222A73">
        <w:rPr>
          <w:rFonts w:asciiTheme="minorHAnsi" w:eastAsiaTheme="minorHAnsi" w:hAnsiTheme="minorHAnsi" w:hint="eastAsia"/>
          <w:color w:val="auto"/>
        </w:rPr>
        <w:t xml:space="preserve"> 안전과 안보에 대한 추가적인 보장조치를 제공</w:t>
      </w:r>
    </w:p>
    <w:p w:rsidR="00222A73" w:rsidRPr="00222A73" w:rsidRDefault="00222A73" w:rsidP="00222A73">
      <w:pPr>
        <w:rPr>
          <w:rFonts w:asciiTheme="minorHAnsi" w:eastAsiaTheme="minorHAnsi" w:hAnsiTheme="minorHAnsi"/>
          <w:color w:val="auto"/>
        </w:rPr>
      </w:pPr>
    </w:p>
    <w:p w:rsidR="00222A73" w:rsidRPr="00222A73" w:rsidRDefault="00222A73" w:rsidP="00222A73">
      <w:pPr>
        <w:rPr>
          <w:rFonts w:asciiTheme="minorHAnsi" w:eastAsiaTheme="minorHAnsi" w:hAnsiTheme="minorHAnsi"/>
          <w:b/>
          <w:color w:val="auto"/>
        </w:rPr>
      </w:pPr>
      <w:r w:rsidRPr="00222A73">
        <w:rPr>
          <w:rFonts w:asciiTheme="minorHAnsi" w:eastAsiaTheme="minorHAnsi" w:hAnsiTheme="minorHAnsi" w:hint="eastAsia"/>
          <w:b/>
          <w:color w:val="auto"/>
        </w:rPr>
        <w:t xml:space="preserve"> - </w:t>
      </w:r>
      <w:proofErr w:type="spellStart"/>
      <w:r w:rsidRPr="00222A73">
        <w:rPr>
          <w:rFonts w:asciiTheme="minorHAnsi" w:eastAsiaTheme="minorHAnsi" w:hAnsiTheme="minorHAnsi" w:hint="eastAsia"/>
          <w:b/>
          <w:color w:val="auto"/>
        </w:rPr>
        <w:t>핵문제를</w:t>
      </w:r>
      <w:proofErr w:type="spellEnd"/>
      <w:r w:rsidRPr="00222A73">
        <w:rPr>
          <w:rFonts w:asciiTheme="minorHAnsi" w:eastAsiaTheme="minorHAnsi" w:hAnsiTheme="minorHAnsi" w:hint="eastAsia"/>
          <w:b/>
          <w:color w:val="auto"/>
        </w:rPr>
        <w:t xml:space="preserve"> 제외한 국제평화 및 안보에 대한 기여 확대</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한국의 대외적 기여 부분을 확장하여 핵무장으로 인해 발생하는 외교적 압박을 상쇄하는 방안을 검토</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국제 평화유지 활동, </w:t>
      </w:r>
      <w:proofErr w:type="spellStart"/>
      <w:r w:rsidRPr="00222A73">
        <w:rPr>
          <w:rFonts w:asciiTheme="minorHAnsi" w:eastAsiaTheme="minorHAnsi" w:hAnsiTheme="minorHAnsi" w:hint="eastAsia"/>
          <w:color w:val="auto"/>
        </w:rPr>
        <w:t>대테러전</w:t>
      </w:r>
      <w:proofErr w:type="spellEnd"/>
      <w:r w:rsidRPr="00222A73">
        <w:rPr>
          <w:rFonts w:asciiTheme="minorHAnsi" w:eastAsiaTheme="minorHAnsi" w:hAnsiTheme="minorHAnsi" w:hint="eastAsia"/>
          <w:color w:val="auto"/>
        </w:rPr>
        <w:t>, 환경·기후변화·질병·</w:t>
      </w:r>
      <w:proofErr w:type="spellStart"/>
      <w:r w:rsidRPr="00222A73">
        <w:rPr>
          <w:rFonts w:asciiTheme="minorHAnsi" w:eastAsiaTheme="minorHAnsi" w:hAnsiTheme="minorHAnsi" w:hint="eastAsia"/>
          <w:color w:val="auto"/>
        </w:rPr>
        <w:t>빈공</w:t>
      </w:r>
      <w:proofErr w:type="spellEnd"/>
      <w:r w:rsidRPr="00222A73">
        <w:rPr>
          <w:rFonts w:asciiTheme="minorHAnsi" w:eastAsiaTheme="minorHAnsi" w:hAnsiTheme="minorHAnsi" w:hint="eastAsia"/>
          <w:color w:val="auto"/>
        </w:rPr>
        <w:t xml:space="preserve"> 등 </w:t>
      </w:r>
      <w:proofErr w:type="spellStart"/>
      <w:r w:rsidRPr="00222A73">
        <w:rPr>
          <w:rFonts w:asciiTheme="minorHAnsi" w:eastAsiaTheme="minorHAnsi" w:hAnsiTheme="minorHAnsi" w:hint="eastAsia"/>
          <w:color w:val="auto"/>
        </w:rPr>
        <w:t>초국가전</w:t>
      </w:r>
      <w:proofErr w:type="spellEnd"/>
      <w:r w:rsidRPr="00222A73">
        <w:rPr>
          <w:rFonts w:asciiTheme="minorHAnsi" w:eastAsiaTheme="minorHAnsi" w:hAnsiTheme="minorHAnsi" w:hint="eastAsia"/>
          <w:color w:val="auto"/>
        </w:rPr>
        <w:t xml:space="preserve"> 인간안보문제에 대한 기여와 참여를 획기적으로 확대하고 추진하여 핵무장으로 인해 발생하는 부정적 이미지를 희석</w:t>
      </w:r>
    </w:p>
    <w:p w:rsidR="00222A73" w:rsidRPr="00222A73" w:rsidRDefault="00222A73" w:rsidP="00222A73">
      <w:pPr>
        <w:rPr>
          <w:rFonts w:asciiTheme="minorHAnsi" w:eastAsiaTheme="minorHAnsi" w:hAnsiTheme="minorHAnsi"/>
          <w:color w:val="auto"/>
        </w:rPr>
      </w:pPr>
    </w:p>
    <w:p w:rsidR="00222A73" w:rsidRPr="00222A73" w:rsidRDefault="00222A73" w:rsidP="00222A73">
      <w:pPr>
        <w:rPr>
          <w:rFonts w:asciiTheme="minorHAnsi" w:eastAsiaTheme="minorHAnsi" w:hAnsiTheme="minorHAnsi"/>
          <w:b/>
          <w:color w:val="auto"/>
        </w:rPr>
      </w:pPr>
      <w:r w:rsidRPr="00222A73">
        <w:rPr>
          <w:rFonts w:asciiTheme="minorHAnsi" w:eastAsiaTheme="minorHAnsi" w:hAnsiTheme="minorHAnsi" w:hint="eastAsia"/>
          <w:b/>
          <w:color w:val="auto"/>
        </w:rPr>
        <w:t xml:space="preserve"> - 제재 장기화에 대비한 에너지 정책·전략을 강구</w:t>
      </w:r>
    </w:p>
    <w:p w:rsidR="00222A73" w:rsidRP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핵무장으로 인한 에너지원 축소에 대비하여 다양한 에너지 원 확보를 위한 국제협력을 강구, 경제적 파급영향을 최소화하는 것도 요구됨.</w:t>
      </w:r>
    </w:p>
    <w:p w:rsidR="00222A73" w:rsidRDefault="00222A73" w:rsidP="00222A73">
      <w:pPr>
        <w:rPr>
          <w:rFonts w:asciiTheme="minorHAnsi" w:eastAsiaTheme="minorHAnsi" w:hAnsiTheme="minorHAnsi"/>
          <w:color w:val="auto"/>
        </w:rPr>
      </w:pPr>
      <w:r w:rsidRPr="00222A73">
        <w:rPr>
          <w:rFonts w:asciiTheme="minorHAnsi" w:eastAsiaTheme="minorHAnsi" w:hAnsiTheme="minorHAnsi" w:hint="eastAsia"/>
          <w:color w:val="auto"/>
        </w:rPr>
        <w:t xml:space="preserve">   · 화석연료가 아닌 </w:t>
      </w:r>
      <w:proofErr w:type="spellStart"/>
      <w:r w:rsidRPr="00222A73">
        <w:rPr>
          <w:rFonts w:asciiTheme="minorHAnsi" w:eastAsiaTheme="minorHAnsi" w:hAnsiTheme="minorHAnsi" w:hint="eastAsia"/>
          <w:color w:val="auto"/>
        </w:rPr>
        <w:t>신재생에너지분야를</w:t>
      </w:r>
      <w:proofErr w:type="spellEnd"/>
      <w:r w:rsidRPr="00222A73">
        <w:rPr>
          <w:rFonts w:asciiTheme="minorHAnsi" w:eastAsiaTheme="minorHAnsi" w:hAnsiTheme="minorHAnsi" w:hint="eastAsia"/>
          <w:color w:val="auto"/>
        </w:rPr>
        <w:t xml:space="preserve"> 전략산업으로 육성하고 국제협력을 모색</w:t>
      </w:r>
    </w:p>
    <w:p w:rsidR="00222A73" w:rsidRDefault="00222A73" w:rsidP="00222A73">
      <w:pPr>
        <w:rPr>
          <w:rFonts w:asciiTheme="minorHAnsi" w:eastAsiaTheme="minorHAnsi" w:hAnsiTheme="minorHAnsi"/>
          <w:color w:val="auto"/>
        </w:rPr>
      </w:pPr>
    </w:p>
    <w:p w:rsidR="00C57BA8" w:rsidRDefault="00C57BA8" w:rsidP="00222A73">
      <w:pPr>
        <w:rPr>
          <w:rFonts w:asciiTheme="minorHAnsi" w:eastAsiaTheme="minorHAnsi" w:hAnsiTheme="minorHAnsi"/>
          <w:color w:val="auto"/>
        </w:rPr>
      </w:pPr>
    </w:p>
    <w:p w:rsidR="003C5088" w:rsidRDefault="003C5088" w:rsidP="003C5088">
      <w:pPr>
        <w:rPr>
          <w:rFonts w:asciiTheme="minorHAnsi" w:eastAsiaTheme="minorHAnsi" w:hAnsiTheme="minorHAnsi"/>
          <w:color w:val="auto"/>
        </w:rPr>
      </w:pPr>
      <w:r w:rsidRPr="003C5088">
        <w:rPr>
          <w:rFonts w:asciiTheme="minorHAnsi" w:eastAsiaTheme="minorHAnsi" w:hAnsiTheme="minorHAnsi" w:hint="eastAsia"/>
          <w:color w:val="auto"/>
        </w:rPr>
        <w:lastRenderedPageBreak/>
        <w:t>* 본 글은 10월 12일(수) 국회에서 열린 '</w:t>
      </w:r>
      <w:proofErr w:type="spellStart"/>
      <w:r w:rsidRPr="003C5088">
        <w:rPr>
          <w:rFonts w:asciiTheme="minorHAnsi" w:eastAsiaTheme="minorHAnsi" w:hAnsiTheme="minorHAnsi" w:hint="eastAsia"/>
          <w:color w:val="auto"/>
        </w:rPr>
        <w:t>북핵</w:t>
      </w:r>
      <w:proofErr w:type="spellEnd"/>
      <w:r w:rsidRPr="003C5088">
        <w:rPr>
          <w:rFonts w:asciiTheme="minorHAnsi" w:eastAsiaTheme="minorHAnsi" w:hAnsiTheme="minorHAnsi" w:hint="eastAsia"/>
          <w:color w:val="auto"/>
        </w:rPr>
        <w:t xml:space="preserve"> 해</w:t>
      </w:r>
      <w:bookmarkStart w:id="0" w:name="_GoBack"/>
      <w:bookmarkEnd w:id="0"/>
      <w:r w:rsidRPr="003C5088">
        <w:rPr>
          <w:rFonts w:asciiTheme="minorHAnsi" w:eastAsiaTheme="minorHAnsi" w:hAnsiTheme="minorHAnsi" w:hint="eastAsia"/>
          <w:color w:val="auto"/>
        </w:rPr>
        <w:t xml:space="preserve">결을 위한 </w:t>
      </w:r>
      <w:proofErr w:type="spellStart"/>
      <w:r w:rsidRPr="003C5088">
        <w:rPr>
          <w:rFonts w:asciiTheme="minorHAnsi" w:eastAsiaTheme="minorHAnsi" w:hAnsiTheme="minorHAnsi" w:hint="eastAsia"/>
          <w:color w:val="auto"/>
        </w:rPr>
        <w:t>새누리당</w:t>
      </w:r>
      <w:proofErr w:type="spellEnd"/>
      <w:r w:rsidRPr="003C5088">
        <w:rPr>
          <w:rFonts w:asciiTheme="minorHAnsi" w:eastAsiaTheme="minorHAnsi" w:hAnsiTheme="minorHAnsi" w:hint="eastAsia"/>
          <w:color w:val="auto"/>
        </w:rPr>
        <w:t xml:space="preserve"> 의원 모임(핵 포럼)' 3차 세미나 발표 내용입니다</w:t>
      </w:r>
      <w:r>
        <w:rPr>
          <w:rFonts w:asciiTheme="minorHAnsi" w:eastAsiaTheme="minorHAnsi" w:hAnsiTheme="minorHAnsi" w:hint="eastAsia"/>
          <w:color w:val="auto"/>
        </w:rPr>
        <w:t xml:space="preserve">. </w:t>
      </w:r>
    </w:p>
    <w:p w:rsidR="00C57BA8" w:rsidRDefault="003C5088" w:rsidP="003C5088">
      <w:pPr>
        <w:rPr>
          <w:rFonts w:asciiTheme="minorHAnsi" w:eastAsiaTheme="minorHAnsi" w:hAnsiTheme="minorHAnsi"/>
          <w:color w:val="auto"/>
        </w:rPr>
      </w:pPr>
      <w:r w:rsidRPr="003C5088">
        <w:rPr>
          <w:rFonts w:asciiTheme="minorHAnsi" w:eastAsiaTheme="minorHAnsi" w:hAnsiTheme="minorHAnsi" w:hint="eastAsia"/>
          <w:color w:val="auto"/>
        </w:rPr>
        <w:t>한국의 독자 핵무장을 지지하지 않는 입장인 저자는 한국 핵무장의 지불비용이 크다는 점과 그럼에도 불구하고 핵무장을 추진할 경우 파장을 최소화하는 방안을 제시합니다.</w:t>
      </w:r>
    </w:p>
    <w:p w:rsidR="003C5088" w:rsidRPr="003C5088" w:rsidRDefault="003C5088" w:rsidP="003C5088">
      <w:pPr>
        <w:rPr>
          <w:rFonts w:asciiTheme="minorHAnsi" w:eastAsiaTheme="minorHAnsi" w:hAnsiTheme="minorHAnsi"/>
          <w:color w:val="auto"/>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7"/>
      </w:tblGrid>
      <w:tr w:rsidR="00715BCC" w:rsidRPr="00A92F7D" w:rsidTr="00B6437D">
        <w:trPr>
          <w:trHeight w:val="284"/>
        </w:trPr>
        <w:tc>
          <w:tcPr>
            <w:tcW w:w="9227" w:type="dxa"/>
            <w:shd w:val="clear" w:color="auto" w:fill="A6A6A6" w:themeFill="background1" w:themeFillShade="A6"/>
            <w:vAlign w:val="center"/>
          </w:tcPr>
          <w:p w:rsidR="00715BCC" w:rsidRPr="00A92F7D" w:rsidRDefault="00715BCC" w:rsidP="003F25DA">
            <w:pPr>
              <w:rPr>
                <w:rFonts w:asciiTheme="minorHAnsi" w:eastAsiaTheme="minorHAnsi" w:hAnsiTheme="minorHAnsi"/>
                <w:color w:val="auto"/>
                <w:sz w:val="16"/>
                <w:szCs w:val="16"/>
              </w:rPr>
            </w:pPr>
            <w:r w:rsidRPr="00A92F7D">
              <w:rPr>
                <w:rFonts w:asciiTheme="minorHAnsi" w:eastAsiaTheme="minorHAnsi" w:hAnsiTheme="minorHAnsi" w:hint="eastAsia"/>
                <w:color w:val="auto"/>
                <w:sz w:val="16"/>
                <w:szCs w:val="16"/>
              </w:rPr>
              <w:t xml:space="preserve">* 본 </w:t>
            </w:r>
            <w:proofErr w:type="spellStart"/>
            <w:r w:rsidRPr="00A92F7D">
              <w:rPr>
                <w:rFonts w:asciiTheme="minorHAnsi" w:eastAsiaTheme="minorHAnsi" w:hAnsiTheme="minorHAnsi" w:hint="eastAsia"/>
                <w:color w:val="auto"/>
                <w:sz w:val="16"/>
                <w:szCs w:val="16"/>
              </w:rPr>
              <w:t>블로그의</w:t>
            </w:r>
            <w:proofErr w:type="spellEnd"/>
            <w:r w:rsidRPr="00A92F7D">
              <w:rPr>
                <w:rFonts w:asciiTheme="minorHAnsi" w:eastAsiaTheme="minorHAnsi" w:hAnsiTheme="minorHAnsi" w:hint="eastAsia"/>
                <w:color w:val="auto"/>
                <w:sz w:val="16"/>
                <w:szCs w:val="16"/>
              </w:rPr>
              <w:t xml:space="preserve"> 내용은 연구진들의 개인적인 견해이며, 아산정책연구원의 공식적인 의견이 아</w:t>
            </w:r>
            <w:r w:rsidR="00B6437D" w:rsidRPr="00A92F7D">
              <w:rPr>
                <w:rFonts w:asciiTheme="minorHAnsi" w:eastAsiaTheme="minorHAnsi" w:hAnsiTheme="minorHAnsi"/>
                <w:color w:val="auto"/>
                <w:sz w:val="16"/>
                <w:szCs w:val="16"/>
              </w:rPr>
              <w:t>닙</w:t>
            </w:r>
            <w:r w:rsidRPr="00A92F7D">
              <w:rPr>
                <w:rFonts w:asciiTheme="minorHAnsi" w:eastAsiaTheme="minorHAnsi" w:hAnsiTheme="minorHAnsi" w:hint="eastAsia"/>
                <w:color w:val="auto"/>
                <w:sz w:val="16"/>
                <w:szCs w:val="16"/>
              </w:rPr>
              <w:t>니다.</w:t>
            </w:r>
          </w:p>
        </w:tc>
      </w:tr>
    </w:tbl>
    <w:p w:rsidR="00715BCC" w:rsidRDefault="00715BCC" w:rsidP="003F25DA">
      <w:pPr>
        <w:rPr>
          <w:rFonts w:asciiTheme="minorHAnsi" w:eastAsiaTheme="minorHAnsi" w:hAnsiTheme="minorHAnsi"/>
          <w:color w:val="auto"/>
        </w:rPr>
      </w:pPr>
    </w:p>
    <w:sectPr w:rsidR="00715BCC" w:rsidSect="001F1722">
      <w:headerReference w:type="default" r:id="rId9"/>
      <w:footerReference w:type="default" r:id="rId10"/>
      <w:pgSz w:w="11909" w:h="16834"/>
      <w:pgMar w:top="1701" w:right="1440" w:bottom="1701" w:left="1440" w:header="107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816" w:rsidRDefault="00033816">
      <w:pPr>
        <w:spacing w:line="240" w:lineRule="auto"/>
      </w:pPr>
      <w:r>
        <w:separator/>
      </w:r>
    </w:p>
  </w:endnote>
  <w:endnote w:type="continuationSeparator" w:id="0">
    <w:p w:rsidR="00033816" w:rsidRDefault="000338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0C" w:rsidRDefault="007E040C">
    <w:pPr>
      <w:pStyle w:val="a8"/>
    </w:pPr>
    <w:r>
      <w:rPr>
        <w:noProof/>
      </w:rPr>
      <w:drawing>
        <wp:anchor distT="0" distB="0" distL="114300" distR="114300" simplePos="0" relativeHeight="251661312" behindDoc="0" locked="0" layoutInCell="1" allowOverlap="1">
          <wp:simplePos x="0" y="0"/>
          <wp:positionH relativeFrom="margin">
            <wp:posOffset>-1068070</wp:posOffset>
          </wp:positionH>
          <wp:positionV relativeFrom="margin">
            <wp:posOffset>8723630</wp:posOffset>
          </wp:positionV>
          <wp:extent cx="7870190" cy="877570"/>
          <wp:effectExtent l="0" t="0" r="3810" b="1143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190" cy="87757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816" w:rsidRDefault="00033816">
      <w:pPr>
        <w:spacing w:line="240" w:lineRule="auto"/>
      </w:pPr>
      <w:r>
        <w:separator/>
      </w:r>
    </w:p>
  </w:footnote>
  <w:footnote w:type="continuationSeparator" w:id="0">
    <w:p w:rsidR="00033816" w:rsidRDefault="000338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0C" w:rsidRDefault="007E040C">
    <w:pPr>
      <w:pStyle w:val="a7"/>
    </w:pPr>
    <w:r>
      <w:rPr>
        <w:noProof/>
      </w:rPr>
      <w:drawing>
        <wp:anchor distT="0" distB="0" distL="114300" distR="114300" simplePos="0" relativeHeight="251660288" behindDoc="0" locked="0" layoutInCell="1" allowOverlap="1">
          <wp:simplePos x="0" y="0"/>
          <wp:positionH relativeFrom="margin">
            <wp:posOffset>-886460</wp:posOffset>
          </wp:positionH>
          <wp:positionV relativeFrom="margin">
            <wp:posOffset>-1080135</wp:posOffset>
          </wp:positionV>
          <wp:extent cx="7506335" cy="1361440"/>
          <wp:effectExtent l="0" t="0" r="12065" b="1016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6335" cy="13614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C2E94"/>
    <w:multiLevelType w:val="hybridMultilevel"/>
    <w:tmpl w:val="51D007F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4D4752F8"/>
    <w:multiLevelType w:val="hybridMultilevel"/>
    <w:tmpl w:val="674AE0F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134D3"/>
    <w:rsid w:val="00000585"/>
    <w:rsid w:val="00000EAA"/>
    <w:rsid w:val="00002EB6"/>
    <w:rsid w:val="000219F6"/>
    <w:rsid w:val="0002321F"/>
    <w:rsid w:val="00024A7D"/>
    <w:rsid w:val="00031BB8"/>
    <w:rsid w:val="00032607"/>
    <w:rsid w:val="00033816"/>
    <w:rsid w:val="000345CB"/>
    <w:rsid w:val="00034BCF"/>
    <w:rsid w:val="00035B92"/>
    <w:rsid w:val="000362AC"/>
    <w:rsid w:val="00036ABC"/>
    <w:rsid w:val="00036EB2"/>
    <w:rsid w:val="000403A9"/>
    <w:rsid w:val="00043D4D"/>
    <w:rsid w:val="00050CE8"/>
    <w:rsid w:val="000512E5"/>
    <w:rsid w:val="00055C32"/>
    <w:rsid w:val="0005721F"/>
    <w:rsid w:val="00060032"/>
    <w:rsid w:val="0006547D"/>
    <w:rsid w:val="00067AA3"/>
    <w:rsid w:val="00070B8C"/>
    <w:rsid w:val="0007219E"/>
    <w:rsid w:val="00072E3E"/>
    <w:rsid w:val="0007366D"/>
    <w:rsid w:val="0007514C"/>
    <w:rsid w:val="00080732"/>
    <w:rsid w:val="00080916"/>
    <w:rsid w:val="000848FB"/>
    <w:rsid w:val="00087331"/>
    <w:rsid w:val="000878FC"/>
    <w:rsid w:val="000914D2"/>
    <w:rsid w:val="00094A0D"/>
    <w:rsid w:val="00096BBF"/>
    <w:rsid w:val="00097868"/>
    <w:rsid w:val="00097B18"/>
    <w:rsid w:val="000A0C8F"/>
    <w:rsid w:val="000A1845"/>
    <w:rsid w:val="000A1EB3"/>
    <w:rsid w:val="000A25C9"/>
    <w:rsid w:val="000A7C51"/>
    <w:rsid w:val="000B2D53"/>
    <w:rsid w:val="000B5AC1"/>
    <w:rsid w:val="000B5B6A"/>
    <w:rsid w:val="000C037E"/>
    <w:rsid w:val="000C1E03"/>
    <w:rsid w:val="000C263B"/>
    <w:rsid w:val="000C38A9"/>
    <w:rsid w:val="000C4D67"/>
    <w:rsid w:val="000C67D9"/>
    <w:rsid w:val="000D1727"/>
    <w:rsid w:val="000D29B4"/>
    <w:rsid w:val="000D7D6B"/>
    <w:rsid w:val="000E032F"/>
    <w:rsid w:val="000E394C"/>
    <w:rsid w:val="000E6B6F"/>
    <w:rsid w:val="000F1DA9"/>
    <w:rsid w:val="000F31BC"/>
    <w:rsid w:val="00102C11"/>
    <w:rsid w:val="001032DE"/>
    <w:rsid w:val="00104A14"/>
    <w:rsid w:val="00105AA6"/>
    <w:rsid w:val="0011144E"/>
    <w:rsid w:val="001128D3"/>
    <w:rsid w:val="001134D3"/>
    <w:rsid w:val="001136B4"/>
    <w:rsid w:val="001145DC"/>
    <w:rsid w:val="00114F5A"/>
    <w:rsid w:val="001158D9"/>
    <w:rsid w:val="00121351"/>
    <w:rsid w:val="0012361B"/>
    <w:rsid w:val="00124242"/>
    <w:rsid w:val="0012605A"/>
    <w:rsid w:val="00126F80"/>
    <w:rsid w:val="00132224"/>
    <w:rsid w:val="00132CED"/>
    <w:rsid w:val="001331DE"/>
    <w:rsid w:val="0013514A"/>
    <w:rsid w:val="0013543A"/>
    <w:rsid w:val="00144F1B"/>
    <w:rsid w:val="001539AA"/>
    <w:rsid w:val="00154171"/>
    <w:rsid w:val="001564C8"/>
    <w:rsid w:val="00157983"/>
    <w:rsid w:val="00167441"/>
    <w:rsid w:val="0016778B"/>
    <w:rsid w:val="00167F46"/>
    <w:rsid w:val="001721C0"/>
    <w:rsid w:val="00177AB8"/>
    <w:rsid w:val="00180059"/>
    <w:rsid w:val="00182C2C"/>
    <w:rsid w:val="00182F78"/>
    <w:rsid w:val="0019295A"/>
    <w:rsid w:val="00194D78"/>
    <w:rsid w:val="00197D71"/>
    <w:rsid w:val="001A0B79"/>
    <w:rsid w:val="001A1ACC"/>
    <w:rsid w:val="001A2D59"/>
    <w:rsid w:val="001A3130"/>
    <w:rsid w:val="001B196F"/>
    <w:rsid w:val="001C153D"/>
    <w:rsid w:val="001C160F"/>
    <w:rsid w:val="001C25D1"/>
    <w:rsid w:val="001C5F3C"/>
    <w:rsid w:val="001C7CBD"/>
    <w:rsid w:val="001D137C"/>
    <w:rsid w:val="001D23D5"/>
    <w:rsid w:val="001D3417"/>
    <w:rsid w:val="001E31D2"/>
    <w:rsid w:val="001E45EA"/>
    <w:rsid w:val="001E648E"/>
    <w:rsid w:val="001E672F"/>
    <w:rsid w:val="001E73A9"/>
    <w:rsid w:val="001F029F"/>
    <w:rsid w:val="001F1722"/>
    <w:rsid w:val="001F42B5"/>
    <w:rsid w:val="001F5B33"/>
    <w:rsid w:val="001F7086"/>
    <w:rsid w:val="0020159F"/>
    <w:rsid w:val="00202B5F"/>
    <w:rsid w:val="0020768A"/>
    <w:rsid w:val="0021009F"/>
    <w:rsid w:val="002121DC"/>
    <w:rsid w:val="002139CF"/>
    <w:rsid w:val="00216BBE"/>
    <w:rsid w:val="0022029C"/>
    <w:rsid w:val="002208F6"/>
    <w:rsid w:val="002228F0"/>
    <w:rsid w:val="00222A73"/>
    <w:rsid w:val="0022314E"/>
    <w:rsid w:val="00223BBC"/>
    <w:rsid w:val="002327E0"/>
    <w:rsid w:val="00233CF3"/>
    <w:rsid w:val="00234350"/>
    <w:rsid w:val="0024174F"/>
    <w:rsid w:val="00250A37"/>
    <w:rsid w:val="00250E6C"/>
    <w:rsid w:val="00251952"/>
    <w:rsid w:val="00253920"/>
    <w:rsid w:val="00256663"/>
    <w:rsid w:val="002731E0"/>
    <w:rsid w:val="00273340"/>
    <w:rsid w:val="00276470"/>
    <w:rsid w:val="00276EA9"/>
    <w:rsid w:val="002775A1"/>
    <w:rsid w:val="0029006D"/>
    <w:rsid w:val="00292405"/>
    <w:rsid w:val="00293642"/>
    <w:rsid w:val="0029548C"/>
    <w:rsid w:val="00296E16"/>
    <w:rsid w:val="002A226A"/>
    <w:rsid w:val="002A444D"/>
    <w:rsid w:val="002A60B9"/>
    <w:rsid w:val="002A7B9C"/>
    <w:rsid w:val="002B1DFB"/>
    <w:rsid w:val="002B2D2F"/>
    <w:rsid w:val="002B3620"/>
    <w:rsid w:val="002C2E4D"/>
    <w:rsid w:val="002C36D7"/>
    <w:rsid w:val="002D4FB9"/>
    <w:rsid w:val="002F1ABA"/>
    <w:rsid w:val="002F1AFC"/>
    <w:rsid w:val="002F476C"/>
    <w:rsid w:val="002F4F12"/>
    <w:rsid w:val="002F63D1"/>
    <w:rsid w:val="002F7551"/>
    <w:rsid w:val="0030059E"/>
    <w:rsid w:val="00300D2A"/>
    <w:rsid w:val="00303570"/>
    <w:rsid w:val="003037AD"/>
    <w:rsid w:val="00313A37"/>
    <w:rsid w:val="00313C2B"/>
    <w:rsid w:val="00314478"/>
    <w:rsid w:val="0031469F"/>
    <w:rsid w:val="00314CC4"/>
    <w:rsid w:val="003169B8"/>
    <w:rsid w:val="00316B80"/>
    <w:rsid w:val="00316F1B"/>
    <w:rsid w:val="00322435"/>
    <w:rsid w:val="00323962"/>
    <w:rsid w:val="003241E2"/>
    <w:rsid w:val="003251CC"/>
    <w:rsid w:val="00325824"/>
    <w:rsid w:val="00333FA4"/>
    <w:rsid w:val="003341FF"/>
    <w:rsid w:val="00334BB7"/>
    <w:rsid w:val="00337C1F"/>
    <w:rsid w:val="00340CAB"/>
    <w:rsid w:val="003413EF"/>
    <w:rsid w:val="003418E5"/>
    <w:rsid w:val="00341F97"/>
    <w:rsid w:val="00344F47"/>
    <w:rsid w:val="00345916"/>
    <w:rsid w:val="00345FFE"/>
    <w:rsid w:val="00346A03"/>
    <w:rsid w:val="003474D7"/>
    <w:rsid w:val="00350352"/>
    <w:rsid w:val="003526C3"/>
    <w:rsid w:val="00364830"/>
    <w:rsid w:val="003650A1"/>
    <w:rsid w:val="003659A1"/>
    <w:rsid w:val="00367E36"/>
    <w:rsid w:val="003731D5"/>
    <w:rsid w:val="003750F1"/>
    <w:rsid w:val="0037546B"/>
    <w:rsid w:val="00375D83"/>
    <w:rsid w:val="00377C26"/>
    <w:rsid w:val="00383F5F"/>
    <w:rsid w:val="00397F6C"/>
    <w:rsid w:val="003A1CAB"/>
    <w:rsid w:val="003A2C62"/>
    <w:rsid w:val="003A5228"/>
    <w:rsid w:val="003A7F60"/>
    <w:rsid w:val="003B00C2"/>
    <w:rsid w:val="003B2EBF"/>
    <w:rsid w:val="003B3418"/>
    <w:rsid w:val="003B3498"/>
    <w:rsid w:val="003B4ABB"/>
    <w:rsid w:val="003B552B"/>
    <w:rsid w:val="003B722D"/>
    <w:rsid w:val="003C0EA9"/>
    <w:rsid w:val="003C5056"/>
    <w:rsid w:val="003C5088"/>
    <w:rsid w:val="003C64EC"/>
    <w:rsid w:val="003C6692"/>
    <w:rsid w:val="003C6CB1"/>
    <w:rsid w:val="003C739F"/>
    <w:rsid w:val="003D0913"/>
    <w:rsid w:val="003D1E40"/>
    <w:rsid w:val="003D69A0"/>
    <w:rsid w:val="003D7075"/>
    <w:rsid w:val="003D73E0"/>
    <w:rsid w:val="003E0896"/>
    <w:rsid w:val="003E1BF2"/>
    <w:rsid w:val="003E1EEE"/>
    <w:rsid w:val="003F1F55"/>
    <w:rsid w:val="003F22C1"/>
    <w:rsid w:val="003F25DA"/>
    <w:rsid w:val="003F6379"/>
    <w:rsid w:val="003F6824"/>
    <w:rsid w:val="00400D54"/>
    <w:rsid w:val="00412827"/>
    <w:rsid w:val="00412DC0"/>
    <w:rsid w:val="0041360D"/>
    <w:rsid w:val="00414F47"/>
    <w:rsid w:val="00415005"/>
    <w:rsid w:val="004162C3"/>
    <w:rsid w:val="00417390"/>
    <w:rsid w:val="0042182F"/>
    <w:rsid w:val="00421F97"/>
    <w:rsid w:val="00422E3C"/>
    <w:rsid w:val="00424AD9"/>
    <w:rsid w:val="004256AE"/>
    <w:rsid w:val="004259FE"/>
    <w:rsid w:val="00427588"/>
    <w:rsid w:val="004343F0"/>
    <w:rsid w:val="0043589D"/>
    <w:rsid w:val="00436C20"/>
    <w:rsid w:val="00436C60"/>
    <w:rsid w:val="004379E1"/>
    <w:rsid w:val="00441EF2"/>
    <w:rsid w:val="00441EF3"/>
    <w:rsid w:val="00442280"/>
    <w:rsid w:val="00446C21"/>
    <w:rsid w:val="004537BB"/>
    <w:rsid w:val="004556D2"/>
    <w:rsid w:val="004601B3"/>
    <w:rsid w:val="0046193D"/>
    <w:rsid w:val="0046325B"/>
    <w:rsid w:val="00464D42"/>
    <w:rsid w:val="00465C1B"/>
    <w:rsid w:val="00467F66"/>
    <w:rsid w:val="00472002"/>
    <w:rsid w:val="0047338A"/>
    <w:rsid w:val="00477921"/>
    <w:rsid w:val="004802ED"/>
    <w:rsid w:val="00483FCD"/>
    <w:rsid w:val="0049138C"/>
    <w:rsid w:val="00492259"/>
    <w:rsid w:val="00492886"/>
    <w:rsid w:val="00496FFA"/>
    <w:rsid w:val="004A0839"/>
    <w:rsid w:val="004A16FB"/>
    <w:rsid w:val="004A35B5"/>
    <w:rsid w:val="004B3B31"/>
    <w:rsid w:val="004B3E23"/>
    <w:rsid w:val="004B53E9"/>
    <w:rsid w:val="004B6A10"/>
    <w:rsid w:val="004B7886"/>
    <w:rsid w:val="004C28B1"/>
    <w:rsid w:val="004C68C3"/>
    <w:rsid w:val="004C7BD4"/>
    <w:rsid w:val="004D6082"/>
    <w:rsid w:val="004D6C57"/>
    <w:rsid w:val="004E631D"/>
    <w:rsid w:val="004E6825"/>
    <w:rsid w:val="004F102D"/>
    <w:rsid w:val="004F24C4"/>
    <w:rsid w:val="004F5426"/>
    <w:rsid w:val="004F550A"/>
    <w:rsid w:val="004F678C"/>
    <w:rsid w:val="004F7AFE"/>
    <w:rsid w:val="005005C2"/>
    <w:rsid w:val="00506687"/>
    <w:rsid w:val="005107A0"/>
    <w:rsid w:val="00510BF0"/>
    <w:rsid w:val="00515793"/>
    <w:rsid w:val="0051644B"/>
    <w:rsid w:val="0051740F"/>
    <w:rsid w:val="005178E9"/>
    <w:rsid w:val="005200E8"/>
    <w:rsid w:val="0052115F"/>
    <w:rsid w:val="00521B62"/>
    <w:rsid w:val="0052232E"/>
    <w:rsid w:val="00530BA8"/>
    <w:rsid w:val="00534672"/>
    <w:rsid w:val="00535002"/>
    <w:rsid w:val="00537BCC"/>
    <w:rsid w:val="00542B6B"/>
    <w:rsid w:val="00546EAD"/>
    <w:rsid w:val="00554460"/>
    <w:rsid w:val="00557F23"/>
    <w:rsid w:val="00561B28"/>
    <w:rsid w:val="00564023"/>
    <w:rsid w:val="00565BF7"/>
    <w:rsid w:val="00571816"/>
    <w:rsid w:val="00572FCE"/>
    <w:rsid w:val="0057308D"/>
    <w:rsid w:val="00577B92"/>
    <w:rsid w:val="005806EA"/>
    <w:rsid w:val="00581DBD"/>
    <w:rsid w:val="00582C88"/>
    <w:rsid w:val="00585D71"/>
    <w:rsid w:val="00586D44"/>
    <w:rsid w:val="005904A7"/>
    <w:rsid w:val="00592A6D"/>
    <w:rsid w:val="0059514C"/>
    <w:rsid w:val="00597717"/>
    <w:rsid w:val="005A144E"/>
    <w:rsid w:val="005A1D1D"/>
    <w:rsid w:val="005A1D27"/>
    <w:rsid w:val="005A2BA1"/>
    <w:rsid w:val="005A33AC"/>
    <w:rsid w:val="005A3995"/>
    <w:rsid w:val="005A455B"/>
    <w:rsid w:val="005A7DCD"/>
    <w:rsid w:val="005B298B"/>
    <w:rsid w:val="005B401D"/>
    <w:rsid w:val="005B4BEF"/>
    <w:rsid w:val="005B4C24"/>
    <w:rsid w:val="005B4F35"/>
    <w:rsid w:val="005B535C"/>
    <w:rsid w:val="005C184B"/>
    <w:rsid w:val="005C2908"/>
    <w:rsid w:val="005C34FE"/>
    <w:rsid w:val="005C4795"/>
    <w:rsid w:val="005C6572"/>
    <w:rsid w:val="005C7829"/>
    <w:rsid w:val="005D286F"/>
    <w:rsid w:val="005D301D"/>
    <w:rsid w:val="005D4D92"/>
    <w:rsid w:val="005D72EC"/>
    <w:rsid w:val="005D75F0"/>
    <w:rsid w:val="005D7741"/>
    <w:rsid w:val="005D7743"/>
    <w:rsid w:val="005D7A0C"/>
    <w:rsid w:val="005E0BB7"/>
    <w:rsid w:val="005E2E9E"/>
    <w:rsid w:val="005E342B"/>
    <w:rsid w:val="005F62DA"/>
    <w:rsid w:val="006042DF"/>
    <w:rsid w:val="00605F54"/>
    <w:rsid w:val="00610F6A"/>
    <w:rsid w:val="006117C3"/>
    <w:rsid w:val="0061186D"/>
    <w:rsid w:val="00611ACF"/>
    <w:rsid w:val="006125BB"/>
    <w:rsid w:val="00612906"/>
    <w:rsid w:val="00617DAD"/>
    <w:rsid w:val="00620061"/>
    <w:rsid w:val="00620B52"/>
    <w:rsid w:val="00620FBA"/>
    <w:rsid w:val="00622B56"/>
    <w:rsid w:val="00623EF9"/>
    <w:rsid w:val="00632245"/>
    <w:rsid w:val="006333F5"/>
    <w:rsid w:val="00633BE7"/>
    <w:rsid w:val="00636BE2"/>
    <w:rsid w:val="00641750"/>
    <w:rsid w:val="006417F0"/>
    <w:rsid w:val="00642AF3"/>
    <w:rsid w:val="00643584"/>
    <w:rsid w:val="006437B6"/>
    <w:rsid w:val="00643E8F"/>
    <w:rsid w:val="006440F4"/>
    <w:rsid w:val="00644962"/>
    <w:rsid w:val="00652E11"/>
    <w:rsid w:val="00660FA0"/>
    <w:rsid w:val="00665170"/>
    <w:rsid w:val="0066616B"/>
    <w:rsid w:val="00670025"/>
    <w:rsid w:val="006700F7"/>
    <w:rsid w:val="00674DE3"/>
    <w:rsid w:val="006764C4"/>
    <w:rsid w:val="00692857"/>
    <w:rsid w:val="006969AA"/>
    <w:rsid w:val="00697E22"/>
    <w:rsid w:val="006A3492"/>
    <w:rsid w:val="006A58FC"/>
    <w:rsid w:val="006B0ABD"/>
    <w:rsid w:val="006B0C82"/>
    <w:rsid w:val="006B5005"/>
    <w:rsid w:val="006B6405"/>
    <w:rsid w:val="006C2201"/>
    <w:rsid w:val="006C402C"/>
    <w:rsid w:val="006C5242"/>
    <w:rsid w:val="006C589E"/>
    <w:rsid w:val="006D0979"/>
    <w:rsid w:val="006D1EB2"/>
    <w:rsid w:val="006D44C9"/>
    <w:rsid w:val="006D7DDD"/>
    <w:rsid w:val="006E1593"/>
    <w:rsid w:val="006E659F"/>
    <w:rsid w:val="006F3A44"/>
    <w:rsid w:val="006F4DEA"/>
    <w:rsid w:val="006F5D60"/>
    <w:rsid w:val="006F6FC0"/>
    <w:rsid w:val="00700271"/>
    <w:rsid w:val="00700E0B"/>
    <w:rsid w:val="00702C9E"/>
    <w:rsid w:val="00703B69"/>
    <w:rsid w:val="00704E65"/>
    <w:rsid w:val="007050AA"/>
    <w:rsid w:val="00705C0D"/>
    <w:rsid w:val="0071278E"/>
    <w:rsid w:val="00714246"/>
    <w:rsid w:val="0071597C"/>
    <w:rsid w:val="00715BCC"/>
    <w:rsid w:val="00717CFC"/>
    <w:rsid w:val="0072052B"/>
    <w:rsid w:val="00720867"/>
    <w:rsid w:val="00723206"/>
    <w:rsid w:val="007237BE"/>
    <w:rsid w:val="00723B68"/>
    <w:rsid w:val="00725308"/>
    <w:rsid w:val="0072578E"/>
    <w:rsid w:val="007322EA"/>
    <w:rsid w:val="007345C3"/>
    <w:rsid w:val="00737351"/>
    <w:rsid w:val="007405E9"/>
    <w:rsid w:val="00740698"/>
    <w:rsid w:val="00741643"/>
    <w:rsid w:val="00741CDF"/>
    <w:rsid w:val="007421E8"/>
    <w:rsid w:val="0074308A"/>
    <w:rsid w:val="00747705"/>
    <w:rsid w:val="00751430"/>
    <w:rsid w:val="007516A2"/>
    <w:rsid w:val="00752C88"/>
    <w:rsid w:val="00753821"/>
    <w:rsid w:val="00754A81"/>
    <w:rsid w:val="00757D20"/>
    <w:rsid w:val="0076033F"/>
    <w:rsid w:val="007616C9"/>
    <w:rsid w:val="007644CB"/>
    <w:rsid w:val="0076489A"/>
    <w:rsid w:val="00765C1C"/>
    <w:rsid w:val="0077093A"/>
    <w:rsid w:val="00771F86"/>
    <w:rsid w:val="00777111"/>
    <w:rsid w:val="00777AE8"/>
    <w:rsid w:val="00780605"/>
    <w:rsid w:val="00783BB7"/>
    <w:rsid w:val="00783DAB"/>
    <w:rsid w:val="00787C38"/>
    <w:rsid w:val="007925FE"/>
    <w:rsid w:val="007926CF"/>
    <w:rsid w:val="0079361F"/>
    <w:rsid w:val="0079374E"/>
    <w:rsid w:val="00795EEA"/>
    <w:rsid w:val="00796F69"/>
    <w:rsid w:val="007A15EC"/>
    <w:rsid w:val="007A3169"/>
    <w:rsid w:val="007A317A"/>
    <w:rsid w:val="007B2004"/>
    <w:rsid w:val="007B56F8"/>
    <w:rsid w:val="007C06FC"/>
    <w:rsid w:val="007C162D"/>
    <w:rsid w:val="007C336F"/>
    <w:rsid w:val="007C3624"/>
    <w:rsid w:val="007C6B12"/>
    <w:rsid w:val="007D146A"/>
    <w:rsid w:val="007D62EA"/>
    <w:rsid w:val="007D6640"/>
    <w:rsid w:val="007E040C"/>
    <w:rsid w:val="007E468B"/>
    <w:rsid w:val="007E7934"/>
    <w:rsid w:val="007F0874"/>
    <w:rsid w:val="007F2257"/>
    <w:rsid w:val="007F7257"/>
    <w:rsid w:val="007F7D3C"/>
    <w:rsid w:val="008007FF"/>
    <w:rsid w:val="00801797"/>
    <w:rsid w:val="00801A80"/>
    <w:rsid w:val="00805756"/>
    <w:rsid w:val="008063D0"/>
    <w:rsid w:val="008073DB"/>
    <w:rsid w:val="008107F0"/>
    <w:rsid w:val="00820404"/>
    <w:rsid w:val="00823EC9"/>
    <w:rsid w:val="00824F56"/>
    <w:rsid w:val="00827629"/>
    <w:rsid w:val="00827B80"/>
    <w:rsid w:val="00832A7F"/>
    <w:rsid w:val="008330E3"/>
    <w:rsid w:val="008354BB"/>
    <w:rsid w:val="0084008F"/>
    <w:rsid w:val="0084490F"/>
    <w:rsid w:val="00845286"/>
    <w:rsid w:val="008471BC"/>
    <w:rsid w:val="0085235D"/>
    <w:rsid w:val="00852418"/>
    <w:rsid w:val="00853F7A"/>
    <w:rsid w:val="00854073"/>
    <w:rsid w:val="0085663C"/>
    <w:rsid w:val="00856A75"/>
    <w:rsid w:val="00861A5C"/>
    <w:rsid w:val="00867014"/>
    <w:rsid w:val="00867402"/>
    <w:rsid w:val="00870527"/>
    <w:rsid w:val="00873CB4"/>
    <w:rsid w:val="008750CD"/>
    <w:rsid w:val="00875DFF"/>
    <w:rsid w:val="00883B9C"/>
    <w:rsid w:val="00885D14"/>
    <w:rsid w:val="00886E32"/>
    <w:rsid w:val="008900C7"/>
    <w:rsid w:val="008933B9"/>
    <w:rsid w:val="00893918"/>
    <w:rsid w:val="0089513E"/>
    <w:rsid w:val="00897A10"/>
    <w:rsid w:val="008A5ECB"/>
    <w:rsid w:val="008A6335"/>
    <w:rsid w:val="008A7583"/>
    <w:rsid w:val="008B128A"/>
    <w:rsid w:val="008B2965"/>
    <w:rsid w:val="008B4D2D"/>
    <w:rsid w:val="008C2E8F"/>
    <w:rsid w:val="008C3523"/>
    <w:rsid w:val="008C5D12"/>
    <w:rsid w:val="008D1AD2"/>
    <w:rsid w:val="008E3A83"/>
    <w:rsid w:val="008E4396"/>
    <w:rsid w:val="008E4B7E"/>
    <w:rsid w:val="008E4E23"/>
    <w:rsid w:val="008E7FBF"/>
    <w:rsid w:val="008F3580"/>
    <w:rsid w:val="008F37EA"/>
    <w:rsid w:val="008F55FF"/>
    <w:rsid w:val="008F5881"/>
    <w:rsid w:val="008F5B37"/>
    <w:rsid w:val="0090526B"/>
    <w:rsid w:val="00911E99"/>
    <w:rsid w:val="00912869"/>
    <w:rsid w:val="00921EBF"/>
    <w:rsid w:val="00925B76"/>
    <w:rsid w:val="009270F5"/>
    <w:rsid w:val="00934A72"/>
    <w:rsid w:val="00935B79"/>
    <w:rsid w:val="00937968"/>
    <w:rsid w:val="0094025D"/>
    <w:rsid w:val="009409A4"/>
    <w:rsid w:val="00941D65"/>
    <w:rsid w:val="0094743D"/>
    <w:rsid w:val="0094773D"/>
    <w:rsid w:val="00950D04"/>
    <w:rsid w:val="0095558C"/>
    <w:rsid w:val="0096299C"/>
    <w:rsid w:val="00962F98"/>
    <w:rsid w:val="00963CE3"/>
    <w:rsid w:val="00964487"/>
    <w:rsid w:val="00967E44"/>
    <w:rsid w:val="009752ED"/>
    <w:rsid w:val="00982D88"/>
    <w:rsid w:val="009914BE"/>
    <w:rsid w:val="0099369D"/>
    <w:rsid w:val="009A1F69"/>
    <w:rsid w:val="009A539F"/>
    <w:rsid w:val="009A5535"/>
    <w:rsid w:val="009A59F0"/>
    <w:rsid w:val="009A6E74"/>
    <w:rsid w:val="009B2940"/>
    <w:rsid w:val="009B3340"/>
    <w:rsid w:val="009B5321"/>
    <w:rsid w:val="009B69ED"/>
    <w:rsid w:val="009C6CA6"/>
    <w:rsid w:val="009D4709"/>
    <w:rsid w:val="009F5C65"/>
    <w:rsid w:val="009F6B7E"/>
    <w:rsid w:val="00A00566"/>
    <w:rsid w:val="00A01245"/>
    <w:rsid w:val="00A01D8F"/>
    <w:rsid w:val="00A02B62"/>
    <w:rsid w:val="00A05947"/>
    <w:rsid w:val="00A07E38"/>
    <w:rsid w:val="00A12829"/>
    <w:rsid w:val="00A128F0"/>
    <w:rsid w:val="00A12C2F"/>
    <w:rsid w:val="00A15D14"/>
    <w:rsid w:val="00A202B6"/>
    <w:rsid w:val="00A23BF1"/>
    <w:rsid w:val="00A260D8"/>
    <w:rsid w:val="00A27605"/>
    <w:rsid w:val="00A277BF"/>
    <w:rsid w:val="00A30B8E"/>
    <w:rsid w:val="00A3556E"/>
    <w:rsid w:val="00A36E7F"/>
    <w:rsid w:val="00A41EE6"/>
    <w:rsid w:val="00A5012F"/>
    <w:rsid w:val="00A513D7"/>
    <w:rsid w:val="00A60FBE"/>
    <w:rsid w:val="00A62AEC"/>
    <w:rsid w:val="00A73FFD"/>
    <w:rsid w:val="00A74559"/>
    <w:rsid w:val="00A816F3"/>
    <w:rsid w:val="00A848A2"/>
    <w:rsid w:val="00A91D07"/>
    <w:rsid w:val="00A92F7D"/>
    <w:rsid w:val="00A93DE2"/>
    <w:rsid w:val="00A965FA"/>
    <w:rsid w:val="00AA4A19"/>
    <w:rsid w:val="00AA4E7B"/>
    <w:rsid w:val="00AB076A"/>
    <w:rsid w:val="00AB12E8"/>
    <w:rsid w:val="00AB180C"/>
    <w:rsid w:val="00AB23F5"/>
    <w:rsid w:val="00AB506F"/>
    <w:rsid w:val="00AB55DB"/>
    <w:rsid w:val="00AB5957"/>
    <w:rsid w:val="00AB5AAC"/>
    <w:rsid w:val="00AC0DBD"/>
    <w:rsid w:val="00AC0F6D"/>
    <w:rsid w:val="00AC3471"/>
    <w:rsid w:val="00AC6FCB"/>
    <w:rsid w:val="00AD37EB"/>
    <w:rsid w:val="00AD5063"/>
    <w:rsid w:val="00AD55BC"/>
    <w:rsid w:val="00AE1788"/>
    <w:rsid w:val="00AE2945"/>
    <w:rsid w:val="00AE6B05"/>
    <w:rsid w:val="00AF1E6B"/>
    <w:rsid w:val="00AF3916"/>
    <w:rsid w:val="00AF44E6"/>
    <w:rsid w:val="00AF68CD"/>
    <w:rsid w:val="00B03B25"/>
    <w:rsid w:val="00B04387"/>
    <w:rsid w:val="00B11532"/>
    <w:rsid w:val="00B128E0"/>
    <w:rsid w:val="00B12F50"/>
    <w:rsid w:val="00B13E9B"/>
    <w:rsid w:val="00B141B4"/>
    <w:rsid w:val="00B141E5"/>
    <w:rsid w:val="00B245BD"/>
    <w:rsid w:val="00B267D0"/>
    <w:rsid w:val="00B3319A"/>
    <w:rsid w:val="00B353A2"/>
    <w:rsid w:val="00B357B3"/>
    <w:rsid w:val="00B3789E"/>
    <w:rsid w:val="00B37DAD"/>
    <w:rsid w:val="00B44F16"/>
    <w:rsid w:val="00B52F95"/>
    <w:rsid w:val="00B55870"/>
    <w:rsid w:val="00B56EE8"/>
    <w:rsid w:val="00B573C7"/>
    <w:rsid w:val="00B6120E"/>
    <w:rsid w:val="00B61FA9"/>
    <w:rsid w:val="00B620DC"/>
    <w:rsid w:val="00B627DC"/>
    <w:rsid w:val="00B62FAE"/>
    <w:rsid w:val="00B6437D"/>
    <w:rsid w:val="00B64609"/>
    <w:rsid w:val="00B6712F"/>
    <w:rsid w:val="00B70475"/>
    <w:rsid w:val="00B70966"/>
    <w:rsid w:val="00B70A80"/>
    <w:rsid w:val="00B734FC"/>
    <w:rsid w:val="00B753EE"/>
    <w:rsid w:val="00B7736F"/>
    <w:rsid w:val="00B8313A"/>
    <w:rsid w:val="00B84FE9"/>
    <w:rsid w:val="00B8685C"/>
    <w:rsid w:val="00B87DB8"/>
    <w:rsid w:val="00B925FE"/>
    <w:rsid w:val="00B96A36"/>
    <w:rsid w:val="00B978ED"/>
    <w:rsid w:val="00BA137F"/>
    <w:rsid w:val="00BA3650"/>
    <w:rsid w:val="00BA4F8D"/>
    <w:rsid w:val="00BA6576"/>
    <w:rsid w:val="00BA6F60"/>
    <w:rsid w:val="00BB1B12"/>
    <w:rsid w:val="00BB1D34"/>
    <w:rsid w:val="00BB348E"/>
    <w:rsid w:val="00BB3E3E"/>
    <w:rsid w:val="00BB4731"/>
    <w:rsid w:val="00BB4C15"/>
    <w:rsid w:val="00BB5BD0"/>
    <w:rsid w:val="00BC004F"/>
    <w:rsid w:val="00BC2A3C"/>
    <w:rsid w:val="00BC379C"/>
    <w:rsid w:val="00BC6059"/>
    <w:rsid w:val="00BC6AF9"/>
    <w:rsid w:val="00BC73F4"/>
    <w:rsid w:val="00BD321B"/>
    <w:rsid w:val="00BD7F39"/>
    <w:rsid w:val="00BE0EF4"/>
    <w:rsid w:val="00BE2971"/>
    <w:rsid w:val="00BE6515"/>
    <w:rsid w:val="00BF1096"/>
    <w:rsid w:val="00BF1244"/>
    <w:rsid w:val="00BF2AB2"/>
    <w:rsid w:val="00BF39A5"/>
    <w:rsid w:val="00BF5630"/>
    <w:rsid w:val="00BF57BF"/>
    <w:rsid w:val="00BF5857"/>
    <w:rsid w:val="00C07EA1"/>
    <w:rsid w:val="00C13A7C"/>
    <w:rsid w:val="00C159ED"/>
    <w:rsid w:val="00C174FC"/>
    <w:rsid w:val="00C17853"/>
    <w:rsid w:val="00C20CBB"/>
    <w:rsid w:val="00C23928"/>
    <w:rsid w:val="00C2723E"/>
    <w:rsid w:val="00C362EF"/>
    <w:rsid w:val="00C3747D"/>
    <w:rsid w:val="00C42574"/>
    <w:rsid w:val="00C43DF2"/>
    <w:rsid w:val="00C44B99"/>
    <w:rsid w:val="00C4605A"/>
    <w:rsid w:val="00C46122"/>
    <w:rsid w:val="00C465F1"/>
    <w:rsid w:val="00C51904"/>
    <w:rsid w:val="00C53221"/>
    <w:rsid w:val="00C57BA8"/>
    <w:rsid w:val="00C6203F"/>
    <w:rsid w:val="00C6578A"/>
    <w:rsid w:val="00C65EB3"/>
    <w:rsid w:val="00C66388"/>
    <w:rsid w:val="00C67954"/>
    <w:rsid w:val="00C67A6C"/>
    <w:rsid w:val="00C70246"/>
    <w:rsid w:val="00C70AA0"/>
    <w:rsid w:val="00C713E8"/>
    <w:rsid w:val="00C75856"/>
    <w:rsid w:val="00C776C4"/>
    <w:rsid w:val="00C8071F"/>
    <w:rsid w:val="00C80DAA"/>
    <w:rsid w:val="00C8111D"/>
    <w:rsid w:val="00C81B71"/>
    <w:rsid w:val="00C82D61"/>
    <w:rsid w:val="00C86537"/>
    <w:rsid w:val="00C90338"/>
    <w:rsid w:val="00C92492"/>
    <w:rsid w:val="00C93758"/>
    <w:rsid w:val="00C937FE"/>
    <w:rsid w:val="00C943E2"/>
    <w:rsid w:val="00CA040F"/>
    <w:rsid w:val="00CA19C7"/>
    <w:rsid w:val="00CA39D3"/>
    <w:rsid w:val="00CB15CB"/>
    <w:rsid w:val="00CB293B"/>
    <w:rsid w:val="00CB50B4"/>
    <w:rsid w:val="00CB6B79"/>
    <w:rsid w:val="00CC5634"/>
    <w:rsid w:val="00CD58C4"/>
    <w:rsid w:val="00CE055A"/>
    <w:rsid w:val="00CE2A54"/>
    <w:rsid w:val="00CE66E3"/>
    <w:rsid w:val="00CE6AB7"/>
    <w:rsid w:val="00CE6B7B"/>
    <w:rsid w:val="00CF454B"/>
    <w:rsid w:val="00CF4BE2"/>
    <w:rsid w:val="00CF7386"/>
    <w:rsid w:val="00D000C8"/>
    <w:rsid w:val="00D0146D"/>
    <w:rsid w:val="00D03290"/>
    <w:rsid w:val="00D0375B"/>
    <w:rsid w:val="00D045A6"/>
    <w:rsid w:val="00D048BB"/>
    <w:rsid w:val="00D051FA"/>
    <w:rsid w:val="00D058AB"/>
    <w:rsid w:val="00D12353"/>
    <w:rsid w:val="00D1332E"/>
    <w:rsid w:val="00D14C4F"/>
    <w:rsid w:val="00D157D0"/>
    <w:rsid w:val="00D15964"/>
    <w:rsid w:val="00D202A6"/>
    <w:rsid w:val="00D20364"/>
    <w:rsid w:val="00D21E3A"/>
    <w:rsid w:val="00D220AA"/>
    <w:rsid w:val="00D26865"/>
    <w:rsid w:val="00D26DBA"/>
    <w:rsid w:val="00D2754A"/>
    <w:rsid w:val="00D332A1"/>
    <w:rsid w:val="00D35E01"/>
    <w:rsid w:val="00D37103"/>
    <w:rsid w:val="00D415CE"/>
    <w:rsid w:val="00D4465C"/>
    <w:rsid w:val="00D47C09"/>
    <w:rsid w:val="00D47FA6"/>
    <w:rsid w:val="00D51016"/>
    <w:rsid w:val="00D51DCB"/>
    <w:rsid w:val="00D51F91"/>
    <w:rsid w:val="00D5302B"/>
    <w:rsid w:val="00D553B1"/>
    <w:rsid w:val="00D55A1E"/>
    <w:rsid w:val="00D56393"/>
    <w:rsid w:val="00D57FA2"/>
    <w:rsid w:val="00D62A2A"/>
    <w:rsid w:val="00D653D4"/>
    <w:rsid w:val="00D6728D"/>
    <w:rsid w:val="00D70C10"/>
    <w:rsid w:val="00D75DDF"/>
    <w:rsid w:val="00D77CF0"/>
    <w:rsid w:val="00D77D60"/>
    <w:rsid w:val="00D8157A"/>
    <w:rsid w:val="00D827F4"/>
    <w:rsid w:val="00D84918"/>
    <w:rsid w:val="00D879CC"/>
    <w:rsid w:val="00D9175C"/>
    <w:rsid w:val="00D91DC5"/>
    <w:rsid w:val="00D9582D"/>
    <w:rsid w:val="00D95BE3"/>
    <w:rsid w:val="00D96A81"/>
    <w:rsid w:val="00D9783E"/>
    <w:rsid w:val="00DA3277"/>
    <w:rsid w:val="00DB12B1"/>
    <w:rsid w:val="00DB366B"/>
    <w:rsid w:val="00DB4FA2"/>
    <w:rsid w:val="00DB5658"/>
    <w:rsid w:val="00DC54B6"/>
    <w:rsid w:val="00DD2D81"/>
    <w:rsid w:val="00DD4381"/>
    <w:rsid w:val="00DD66AC"/>
    <w:rsid w:val="00DE06C3"/>
    <w:rsid w:val="00DE1665"/>
    <w:rsid w:val="00DE1F2A"/>
    <w:rsid w:val="00DE2739"/>
    <w:rsid w:val="00DE4ABB"/>
    <w:rsid w:val="00DE5126"/>
    <w:rsid w:val="00DE7610"/>
    <w:rsid w:val="00DF36C6"/>
    <w:rsid w:val="00DF4938"/>
    <w:rsid w:val="00DF7DA4"/>
    <w:rsid w:val="00E01D09"/>
    <w:rsid w:val="00E02DAC"/>
    <w:rsid w:val="00E05931"/>
    <w:rsid w:val="00E10EEA"/>
    <w:rsid w:val="00E11E62"/>
    <w:rsid w:val="00E1756F"/>
    <w:rsid w:val="00E20304"/>
    <w:rsid w:val="00E20E91"/>
    <w:rsid w:val="00E2170A"/>
    <w:rsid w:val="00E22954"/>
    <w:rsid w:val="00E23708"/>
    <w:rsid w:val="00E24270"/>
    <w:rsid w:val="00E26228"/>
    <w:rsid w:val="00E270EE"/>
    <w:rsid w:val="00E2779C"/>
    <w:rsid w:val="00E30610"/>
    <w:rsid w:val="00E31C38"/>
    <w:rsid w:val="00E3433C"/>
    <w:rsid w:val="00E41B97"/>
    <w:rsid w:val="00E41C19"/>
    <w:rsid w:val="00E46245"/>
    <w:rsid w:val="00E47591"/>
    <w:rsid w:val="00E515C7"/>
    <w:rsid w:val="00E53D19"/>
    <w:rsid w:val="00E57F34"/>
    <w:rsid w:val="00E61897"/>
    <w:rsid w:val="00E62B3E"/>
    <w:rsid w:val="00E63066"/>
    <w:rsid w:val="00E641BB"/>
    <w:rsid w:val="00E64E31"/>
    <w:rsid w:val="00E6514D"/>
    <w:rsid w:val="00E6655B"/>
    <w:rsid w:val="00E66645"/>
    <w:rsid w:val="00E669F4"/>
    <w:rsid w:val="00E722BE"/>
    <w:rsid w:val="00E728B7"/>
    <w:rsid w:val="00E7310B"/>
    <w:rsid w:val="00E73919"/>
    <w:rsid w:val="00E822E7"/>
    <w:rsid w:val="00E83591"/>
    <w:rsid w:val="00E85C68"/>
    <w:rsid w:val="00E878A6"/>
    <w:rsid w:val="00E905CC"/>
    <w:rsid w:val="00E92553"/>
    <w:rsid w:val="00E94E1D"/>
    <w:rsid w:val="00E96123"/>
    <w:rsid w:val="00E97EEE"/>
    <w:rsid w:val="00EA27DC"/>
    <w:rsid w:val="00EA36FE"/>
    <w:rsid w:val="00EB1407"/>
    <w:rsid w:val="00EB4261"/>
    <w:rsid w:val="00EB7BDF"/>
    <w:rsid w:val="00EC0D6B"/>
    <w:rsid w:val="00EC1C2B"/>
    <w:rsid w:val="00EC3CCD"/>
    <w:rsid w:val="00EC7CAE"/>
    <w:rsid w:val="00ED2059"/>
    <w:rsid w:val="00ED3335"/>
    <w:rsid w:val="00ED5C3F"/>
    <w:rsid w:val="00EE293A"/>
    <w:rsid w:val="00EE3339"/>
    <w:rsid w:val="00EE47C2"/>
    <w:rsid w:val="00EE5097"/>
    <w:rsid w:val="00EF0778"/>
    <w:rsid w:val="00EF223D"/>
    <w:rsid w:val="00EF264C"/>
    <w:rsid w:val="00EF3C83"/>
    <w:rsid w:val="00EF78B7"/>
    <w:rsid w:val="00EF7ADB"/>
    <w:rsid w:val="00EF7E85"/>
    <w:rsid w:val="00F01735"/>
    <w:rsid w:val="00F03A47"/>
    <w:rsid w:val="00F04D75"/>
    <w:rsid w:val="00F05CB0"/>
    <w:rsid w:val="00F06EE3"/>
    <w:rsid w:val="00F0798F"/>
    <w:rsid w:val="00F10FD4"/>
    <w:rsid w:val="00F12608"/>
    <w:rsid w:val="00F14AF9"/>
    <w:rsid w:val="00F17061"/>
    <w:rsid w:val="00F239B0"/>
    <w:rsid w:val="00F241E7"/>
    <w:rsid w:val="00F25559"/>
    <w:rsid w:val="00F25988"/>
    <w:rsid w:val="00F25CEE"/>
    <w:rsid w:val="00F2692E"/>
    <w:rsid w:val="00F27223"/>
    <w:rsid w:val="00F27E71"/>
    <w:rsid w:val="00F27F64"/>
    <w:rsid w:val="00F31A2E"/>
    <w:rsid w:val="00F31A3A"/>
    <w:rsid w:val="00F330DA"/>
    <w:rsid w:val="00F33BFD"/>
    <w:rsid w:val="00F359F1"/>
    <w:rsid w:val="00F36FA7"/>
    <w:rsid w:val="00F37AE7"/>
    <w:rsid w:val="00F37FE0"/>
    <w:rsid w:val="00F42D2C"/>
    <w:rsid w:val="00F45743"/>
    <w:rsid w:val="00F45F94"/>
    <w:rsid w:val="00F467E9"/>
    <w:rsid w:val="00F50CFC"/>
    <w:rsid w:val="00F51139"/>
    <w:rsid w:val="00F56413"/>
    <w:rsid w:val="00F61B16"/>
    <w:rsid w:val="00F62BBA"/>
    <w:rsid w:val="00F62F16"/>
    <w:rsid w:val="00F636A6"/>
    <w:rsid w:val="00F646DA"/>
    <w:rsid w:val="00F749F2"/>
    <w:rsid w:val="00F74B74"/>
    <w:rsid w:val="00F74E0C"/>
    <w:rsid w:val="00F8151F"/>
    <w:rsid w:val="00F83B4A"/>
    <w:rsid w:val="00F84907"/>
    <w:rsid w:val="00F86304"/>
    <w:rsid w:val="00F86961"/>
    <w:rsid w:val="00F91976"/>
    <w:rsid w:val="00F91F05"/>
    <w:rsid w:val="00F9235A"/>
    <w:rsid w:val="00F93E45"/>
    <w:rsid w:val="00F945B1"/>
    <w:rsid w:val="00FA02C9"/>
    <w:rsid w:val="00FA1E6B"/>
    <w:rsid w:val="00FA2BF0"/>
    <w:rsid w:val="00FA36C8"/>
    <w:rsid w:val="00FA6B0A"/>
    <w:rsid w:val="00FB410C"/>
    <w:rsid w:val="00FB47A0"/>
    <w:rsid w:val="00FC07FA"/>
    <w:rsid w:val="00FC36FC"/>
    <w:rsid w:val="00FC41D3"/>
    <w:rsid w:val="00FC49BD"/>
    <w:rsid w:val="00FD0152"/>
    <w:rsid w:val="00FD0A18"/>
    <w:rsid w:val="00FD221A"/>
    <w:rsid w:val="00FD2A67"/>
    <w:rsid w:val="00FD6E13"/>
    <w:rsid w:val="00FD71A9"/>
    <w:rsid w:val="00FE0695"/>
    <w:rsid w:val="00FE3780"/>
    <w:rsid w:val="00FE4ED9"/>
    <w:rsid w:val="00FE5D06"/>
    <w:rsid w:val="00FE78CF"/>
    <w:rsid w:val="00FF0168"/>
    <w:rsid w:val="00FF0ADA"/>
    <w:rsid w:val="00FF0FC4"/>
    <w:rsid w:val="00FF12FF"/>
    <w:rsid w:val="00FF1C4F"/>
    <w:rsid w:val="00FF2B58"/>
    <w:rsid w:val="00FF58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032F"/>
  </w:style>
  <w:style w:type="paragraph" w:styleId="1">
    <w:name w:val="heading 1"/>
    <w:basedOn w:val="a"/>
    <w:next w:val="a"/>
    <w:rsid w:val="000E032F"/>
    <w:pPr>
      <w:keepNext/>
      <w:keepLines/>
      <w:spacing w:before="400" w:after="120"/>
      <w:contextualSpacing/>
      <w:outlineLvl w:val="0"/>
    </w:pPr>
    <w:rPr>
      <w:sz w:val="40"/>
      <w:szCs w:val="40"/>
    </w:rPr>
  </w:style>
  <w:style w:type="paragraph" w:styleId="2">
    <w:name w:val="heading 2"/>
    <w:basedOn w:val="a"/>
    <w:next w:val="a"/>
    <w:rsid w:val="000E032F"/>
    <w:pPr>
      <w:keepNext/>
      <w:keepLines/>
      <w:spacing w:before="360" w:after="120"/>
      <w:contextualSpacing/>
      <w:outlineLvl w:val="1"/>
    </w:pPr>
    <w:rPr>
      <w:sz w:val="32"/>
      <w:szCs w:val="32"/>
    </w:rPr>
  </w:style>
  <w:style w:type="paragraph" w:styleId="3">
    <w:name w:val="heading 3"/>
    <w:basedOn w:val="a"/>
    <w:next w:val="a"/>
    <w:rsid w:val="000E032F"/>
    <w:pPr>
      <w:keepNext/>
      <w:keepLines/>
      <w:spacing w:before="320" w:after="80"/>
      <w:contextualSpacing/>
      <w:outlineLvl w:val="2"/>
    </w:pPr>
    <w:rPr>
      <w:color w:val="434343"/>
      <w:sz w:val="28"/>
      <w:szCs w:val="28"/>
    </w:rPr>
  </w:style>
  <w:style w:type="paragraph" w:styleId="4">
    <w:name w:val="heading 4"/>
    <w:basedOn w:val="a"/>
    <w:next w:val="a"/>
    <w:rsid w:val="000E032F"/>
    <w:pPr>
      <w:keepNext/>
      <w:keepLines/>
      <w:spacing w:before="280" w:after="80"/>
      <w:contextualSpacing/>
      <w:outlineLvl w:val="3"/>
    </w:pPr>
    <w:rPr>
      <w:color w:val="666666"/>
      <w:sz w:val="24"/>
      <w:szCs w:val="24"/>
    </w:rPr>
  </w:style>
  <w:style w:type="paragraph" w:styleId="5">
    <w:name w:val="heading 5"/>
    <w:basedOn w:val="a"/>
    <w:next w:val="a"/>
    <w:rsid w:val="000E032F"/>
    <w:pPr>
      <w:keepNext/>
      <w:keepLines/>
      <w:spacing w:before="240" w:after="80"/>
      <w:contextualSpacing/>
      <w:outlineLvl w:val="4"/>
    </w:pPr>
    <w:rPr>
      <w:color w:val="666666"/>
    </w:rPr>
  </w:style>
  <w:style w:type="paragraph" w:styleId="6">
    <w:name w:val="heading 6"/>
    <w:basedOn w:val="a"/>
    <w:next w:val="a"/>
    <w:rsid w:val="000E032F"/>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E032F"/>
    <w:tblPr>
      <w:tblCellMar>
        <w:top w:w="0" w:type="dxa"/>
        <w:left w:w="0" w:type="dxa"/>
        <w:bottom w:w="0" w:type="dxa"/>
        <w:right w:w="0" w:type="dxa"/>
      </w:tblCellMar>
    </w:tblPr>
  </w:style>
  <w:style w:type="paragraph" w:styleId="a3">
    <w:name w:val="Title"/>
    <w:basedOn w:val="a"/>
    <w:next w:val="a"/>
    <w:rsid w:val="000E032F"/>
    <w:pPr>
      <w:keepNext/>
      <w:keepLines/>
      <w:spacing w:after="60"/>
      <w:contextualSpacing/>
    </w:pPr>
    <w:rPr>
      <w:sz w:val="52"/>
      <w:szCs w:val="52"/>
    </w:rPr>
  </w:style>
  <w:style w:type="paragraph" w:styleId="a4">
    <w:name w:val="Subtitle"/>
    <w:basedOn w:val="a"/>
    <w:next w:val="a"/>
    <w:rsid w:val="000E032F"/>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5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3"/>
    <w:uiPriority w:val="99"/>
    <w:unhideWhenUsed/>
    <w:rsid w:val="00182C2C"/>
    <w:pPr>
      <w:snapToGrid w:val="0"/>
    </w:pPr>
  </w:style>
  <w:style w:type="character" w:customStyle="1" w:styleId="Char3">
    <w:name w:val="각주 텍스트 Char"/>
    <w:basedOn w:val="a0"/>
    <w:link w:val="aa"/>
    <w:uiPriority w:val="99"/>
    <w:rsid w:val="00182C2C"/>
  </w:style>
  <w:style w:type="character" w:styleId="ab">
    <w:name w:val="footnote reference"/>
    <w:basedOn w:val="a0"/>
    <w:uiPriority w:val="99"/>
    <w:semiHidden/>
    <w:unhideWhenUsed/>
    <w:rsid w:val="00182C2C"/>
    <w:rPr>
      <w:vertAlign w:val="superscript"/>
    </w:rPr>
  </w:style>
  <w:style w:type="character" w:styleId="ac">
    <w:name w:val="Hyperlink"/>
    <w:basedOn w:val="a0"/>
    <w:uiPriority w:val="99"/>
    <w:unhideWhenUsed/>
    <w:rsid w:val="00035B92"/>
    <w:rPr>
      <w:color w:val="0563C1" w:themeColor="hyperlink"/>
      <w:u w:val="single"/>
    </w:rPr>
  </w:style>
  <w:style w:type="paragraph" w:styleId="ad">
    <w:name w:val="List Paragraph"/>
    <w:basedOn w:val="a"/>
    <w:uiPriority w:val="34"/>
    <w:qFormat/>
    <w:rsid w:val="00222A73"/>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8723">
      <w:bodyDiv w:val="1"/>
      <w:marLeft w:val="0"/>
      <w:marRight w:val="0"/>
      <w:marTop w:val="0"/>
      <w:marBottom w:val="0"/>
      <w:divBdr>
        <w:top w:val="none" w:sz="0" w:space="0" w:color="auto"/>
        <w:left w:val="none" w:sz="0" w:space="0" w:color="auto"/>
        <w:bottom w:val="none" w:sz="0" w:space="0" w:color="auto"/>
        <w:right w:val="none" w:sz="0" w:space="0" w:color="auto"/>
      </w:divBdr>
    </w:div>
    <w:div w:id="398596079">
      <w:bodyDiv w:val="1"/>
      <w:marLeft w:val="0"/>
      <w:marRight w:val="0"/>
      <w:marTop w:val="0"/>
      <w:marBottom w:val="0"/>
      <w:divBdr>
        <w:top w:val="none" w:sz="0" w:space="0" w:color="auto"/>
        <w:left w:val="none" w:sz="0" w:space="0" w:color="auto"/>
        <w:bottom w:val="none" w:sz="0" w:space="0" w:color="auto"/>
        <w:right w:val="none" w:sz="0" w:space="0" w:color="auto"/>
      </w:divBdr>
    </w:div>
    <w:div w:id="499933098">
      <w:bodyDiv w:val="1"/>
      <w:marLeft w:val="0"/>
      <w:marRight w:val="0"/>
      <w:marTop w:val="0"/>
      <w:marBottom w:val="0"/>
      <w:divBdr>
        <w:top w:val="none" w:sz="0" w:space="0" w:color="auto"/>
        <w:left w:val="none" w:sz="0" w:space="0" w:color="auto"/>
        <w:bottom w:val="none" w:sz="0" w:space="0" w:color="auto"/>
        <w:right w:val="none" w:sz="0" w:space="0" w:color="auto"/>
      </w:divBdr>
    </w:div>
    <w:div w:id="680089352">
      <w:bodyDiv w:val="1"/>
      <w:marLeft w:val="0"/>
      <w:marRight w:val="0"/>
      <w:marTop w:val="0"/>
      <w:marBottom w:val="0"/>
      <w:divBdr>
        <w:top w:val="none" w:sz="0" w:space="0" w:color="auto"/>
        <w:left w:val="none" w:sz="0" w:space="0" w:color="auto"/>
        <w:bottom w:val="none" w:sz="0" w:space="0" w:color="auto"/>
        <w:right w:val="none" w:sz="0" w:space="0" w:color="auto"/>
      </w:divBdr>
    </w:div>
    <w:div w:id="911235560">
      <w:bodyDiv w:val="1"/>
      <w:marLeft w:val="0"/>
      <w:marRight w:val="0"/>
      <w:marTop w:val="0"/>
      <w:marBottom w:val="0"/>
      <w:divBdr>
        <w:top w:val="none" w:sz="0" w:space="0" w:color="auto"/>
        <w:left w:val="none" w:sz="0" w:space="0" w:color="auto"/>
        <w:bottom w:val="none" w:sz="0" w:space="0" w:color="auto"/>
        <w:right w:val="none" w:sz="0" w:space="0" w:color="auto"/>
      </w:divBdr>
    </w:div>
    <w:div w:id="1172257349">
      <w:bodyDiv w:val="1"/>
      <w:marLeft w:val="0"/>
      <w:marRight w:val="0"/>
      <w:marTop w:val="0"/>
      <w:marBottom w:val="0"/>
      <w:divBdr>
        <w:top w:val="none" w:sz="0" w:space="0" w:color="auto"/>
        <w:left w:val="none" w:sz="0" w:space="0" w:color="auto"/>
        <w:bottom w:val="none" w:sz="0" w:space="0" w:color="auto"/>
        <w:right w:val="none" w:sz="0" w:space="0" w:color="auto"/>
      </w:divBdr>
    </w:div>
    <w:div w:id="1227061940">
      <w:bodyDiv w:val="1"/>
      <w:marLeft w:val="0"/>
      <w:marRight w:val="0"/>
      <w:marTop w:val="0"/>
      <w:marBottom w:val="0"/>
      <w:divBdr>
        <w:top w:val="none" w:sz="0" w:space="0" w:color="auto"/>
        <w:left w:val="none" w:sz="0" w:space="0" w:color="auto"/>
        <w:bottom w:val="none" w:sz="0" w:space="0" w:color="auto"/>
        <w:right w:val="none" w:sz="0" w:space="0" w:color="auto"/>
      </w:divBdr>
    </w:div>
    <w:div w:id="1313216959">
      <w:bodyDiv w:val="1"/>
      <w:marLeft w:val="0"/>
      <w:marRight w:val="0"/>
      <w:marTop w:val="0"/>
      <w:marBottom w:val="0"/>
      <w:divBdr>
        <w:top w:val="none" w:sz="0" w:space="0" w:color="auto"/>
        <w:left w:val="none" w:sz="0" w:space="0" w:color="auto"/>
        <w:bottom w:val="none" w:sz="0" w:space="0" w:color="auto"/>
        <w:right w:val="none" w:sz="0" w:space="0" w:color="auto"/>
      </w:divBdr>
    </w:div>
    <w:div w:id="1319841576">
      <w:bodyDiv w:val="1"/>
      <w:marLeft w:val="0"/>
      <w:marRight w:val="0"/>
      <w:marTop w:val="0"/>
      <w:marBottom w:val="0"/>
      <w:divBdr>
        <w:top w:val="none" w:sz="0" w:space="0" w:color="auto"/>
        <w:left w:val="none" w:sz="0" w:space="0" w:color="auto"/>
        <w:bottom w:val="none" w:sz="0" w:space="0" w:color="auto"/>
        <w:right w:val="none" w:sz="0" w:space="0" w:color="auto"/>
      </w:divBdr>
    </w:div>
    <w:div w:id="1436706481">
      <w:bodyDiv w:val="1"/>
      <w:marLeft w:val="0"/>
      <w:marRight w:val="0"/>
      <w:marTop w:val="0"/>
      <w:marBottom w:val="0"/>
      <w:divBdr>
        <w:top w:val="none" w:sz="0" w:space="0" w:color="auto"/>
        <w:left w:val="none" w:sz="0" w:space="0" w:color="auto"/>
        <w:bottom w:val="none" w:sz="0" w:space="0" w:color="auto"/>
        <w:right w:val="none" w:sz="0" w:space="0" w:color="auto"/>
      </w:divBdr>
    </w:div>
    <w:div w:id="2115589811">
      <w:bodyDiv w:val="1"/>
      <w:marLeft w:val="0"/>
      <w:marRight w:val="0"/>
      <w:marTop w:val="0"/>
      <w:marBottom w:val="0"/>
      <w:divBdr>
        <w:top w:val="none" w:sz="0" w:space="0" w:color="auto"/>
        <w:left w:val="none" w:sz="0" w:space="0" w:color="auto"/>
        <w:bottom w:val="none" w:sz="0" w:space="0" w:color="auto"/>
        <w:right w:val="none" w:sz="0" w:space="0" w:color="auto"/>
      </w:divBdr>
      <w:divsChild>
        <w:div w:id="2036729137">
          <w:marLeft w:val="0"/>
          <w:marRight w:val="0"/>
          <w:marTop w:val="0"/>
          <w:marBottom w:val="0"/>
          <w:divBdr>
            <w:top w:val="none" w:sz="0" w:space="0" w:color="auto"/>
            <w:left w:val="none" w:sz="0" w:space="0" w:color="auto"/>
            <w:bottom w:val="none" w:sz="0" w:space="0" w:color="auto"/>
            <w:right w:val="none" w:sz="0" w:space="0" w:color="auto"/>
          </w:divBdr>
        </w:div>
        <w:div w:id="9017188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12155-58B2-4908-BC46-71BDC2D7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764</Words>
  <Characters>4357</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aaa</cp:lastModifiedBy>
  <cp:revision>126</cp:revision>
  <cp:lastPrinted>2016-10-13T04:28:00Z</cp:lastPrinted>
  <dcterms:created xsi:type="dcterms:W3CDTF">2016-08-30T02:50:00Z</dcterms:created>
  <dcterms:modified xsi:type="dcterms:W3CDTF">2016-10-13T04:28:00Z</dcterms:modified>
</cp:coreProperties>
</file>