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648" w:type="dxa"/>
        <w:tblLook w:val="04A0" w:firstRow="1" w:lastRow="0" w:firstColumn="1" w:lastColumn="0" w:noHBand="0" w:noVBand="1"/>
      </w:tblPr>
      <w:tblGrid>
        <w:gridCol w:w="2412"/>
        <w:gridCol w:w="2860"/>
        <w:gridCol w:w="4111"/>
      </w:tblGrid>
      <w:tr w:rsidR="005628BC" w:rsidTr="00B56435">
        <w:trPr>
          <w:trHeight w:val="766"/>
        </w:trPr>
        <w:tc>
          <w:tcPr>
            <w:tcW w:w="2412" w:type="dxa"/>
            <w:vMerge w:val="restart"/>
            <w:tcBorders>
              <w:top w:val="single" w:sz="36" w:space="0" w:color="auto"/>
              <w:left w:val="single" w:sz="4" w:space="0" w:color="FFFFFF" w:themeColor="background1"/>
              <w:right w:val="single" w:sz="4" w:space="0" w:color="FFFFFF" w:themeColor="background1"/>
            </w:tcBorders>
          </w:tcPr>
          <w:p w:rsidR="005628BC" w:rsidRDefault="00172B77">
            <w:r>
              <w:rPr>
                <w:noProof/>
              </w:rPr>
              <w:drawing>
                <wp:anchor distT="0" distB="0" distL="114300" distR="114300" simplePos="0" relativeHeight="251659264" behindDoc="0" locked="0" layoutInCell="1" allowOverlap="1">
                  <wp:simplePos x="0" y="0"/>
                  <wp:positionH relativeFrom="margin">
                    <wp:posOffset>-47625</wp:posOffset>
                  </wp:positionH>
                  <wp:positionV relativeFrom="margin">
                    <wp:posOffset>290830</wp:posOffset>
                  </wp:positionV>
                  <wp:extent cx="1337945" cy="934720"/>
                  <wp:effectExtent l="19050" t="0" r="0" b="0"/>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아산정책연구원 국문 로고.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7945" cy="934720"/>
                          </a:xfrm>
                          <a:prstGeom prst="rect">
                            <a:avLst/>
                          </a:prstGeom>
                        </pic:spPr>
                      </pic:pic>
                    </a:graphicData>
                  </a:graphic>
                </wp:anchor>
              </w:drawing>
            </w:r>
            <w:r w:rsidR="00AB1EAF">
              <w:rPr>
                <w:rFonts w:hint="eastAsia"/>
              </w:rPr>
              <w:t xml:space="preserve"> </w:t>
            </w:r>
          </w:p>
        </w:tc>
        <w:tc>
          <w:tcPr>
            <w:tcW w:w="6971"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Default="00172B77" w:rsidP="00B56435">
            <w:r w:rsidRPr="0024778F">
              <w:rPr>
                <w:rFonts w:hint="eastAsia"/>
                <w:b/>
                <w:sz w:val="56"/>
              </w:rPr>
              <w:t>보</w:t>
            </w:r>
            <w:r w:rsidR="003F41AD">
              <w:rPr>
                <w:rFonts w:hint="eastAsia"/>
                <w:b/>
                <w:sz w:val="56"/>
              </w:rPr>
              <w:t xml:space="preserve"> </w:t>
            </w:r>
            <w:r w:rsidRPr="0024778F">
              <w:rPr>
                <w:rFonts w:hint="eastAsia"/>
                <w:b/>
                <w:sz w:val="56"/>
              </w:rPr>
              <w:t>도</w:t>
            </w:r>
            <w:r w:rsidR="003F41AD">
              <w:rPr>
                <w:rFonts w:hint="eastAsia"/>
                <w:b/>
                <w:sz w:val="56"/>
              </w:rPr>
              <w:t xml:space="preserve"> </w:t>
            </w:r>
            <w:r w:rsidRPr="0024778F">
              <w:rPr>
                <w:rFonts w:hint="eastAsia"/>
                <w:b/>
                <w:sz w:val="56"/>
              </w:rPr>
              <w:t>자</w:t>
            </w:r>
            <w:r w:rsidR="003F41AD">
              <w:rPr>
                <w:rFonts w:hint="eastAsia"/>
                <w:b/>
                <w:sz w:val="56"/>
              </w:rPr>
              <w:t xml:space="preserve"> </w:t>
            </w:r>
            <w:proofErr w:type="spellStart"/>
            <w:proofErr w:type="gramStart"/>
            <w:r w:rsidR="00B56435">
              <w:rPr>
                <w:rFonts w:hint="eastAsia"/>
                <w:b/>
                <w:sz w:val="56"/>
              </w:rPr>
              <w:t>료</w:t>
            </w:r>
            <w:proofErr w:type="spellEnd"/>
            <w:r w:rsidRPr="0024778F">
              <w:rPr>
                <w:rFonts w:hint="eastAsia"/>
                <w:sz w:val="56"/>
              </w:rPr>
              <w:t xml:space="preserve"> </w:t>
            </w:r>
            <w:r w:rsidR="007F254C">
              <w:rPr>
                <w:sz w:val="56"/>
              </w:rPr>
              <w:t xml:space="preserve"> </w:t>
            </w:r>
            <w:r w:rsidRPr="007F254C">
              <w:rPr>
                <w:rFonts w:hint="eastAsia"/>
                <w:b/>
                <w:sz w:val="48"/>
                <w:szCs w:val="48"/>
              </w:rPr>
              <w:t>Press</w:t>
            </w:r>
            <w:proofErr w:type="gramEnd"/>
            <w:r w:rsidRPr="007F254C">
              <w:rPr>
                <w:rFonts w:hint="eastAsia"/>
                <w:b/>
                <w:sz w:val="48"/>
                <w:szCs w:val="48"/>
              </w:rPr>
              <w:t xml:space="preserve"> Release</w:t>
            </w:r>
          </w:p>
        </w:tc>
      </w:tr>
      <w:tr w:rsidR="005628BC" w:rsidTr="00B56435">
        <w:trPr>
          <w:trHeight w:val="404"/>
        </w:trPr>
        <w:tc>
          <w:tcPr>
            <w:tcW w:w="2412" w:type="dxa"/>
            <w:vMerge/>
            <w:tcBorders>
              <w:left w:val="single" w:sz="4" w:space="0" w:color="FFFFFF" w:themeColor="background1"/>
              <w:right w:val="single" w:sz="4" w:space="0" w:color="FFFFFF" w:themeColor="background1"/>
            </w:tcBorders>
          </w:tcPr>
          <w:p w:rsidR="005628BC" w:rsidRDefault="005628BC"/>
        </w:tc>
        <w:tc>
          <w:tcPr>
            <w:tcW w:w="2860"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845C4F" w:rsidRDefault="005628BC" w:rsidP="00EC6D9C">
            <w:pPr>
              <w:rPr>
                <w:b/>
              </w:rPr>
            </w:pPr>
            <w:r w:rsidRPr="00845C4F">
              <w:rPr>
                <w:rFonts w:hint="eastAsia"/>
                <w:b/>
              </w:rPr>
              <w:t>2013년</w:t>
            </w:r>
            <w:r w:rsidR="009966A5">
              <w:rPr>
                <w:rFonts w:hint="eastAsia"/>
                <w:b/>
              </w:rPr>
              <w:t xml:space="preserve"> </w:t>
            </w:r>
            <w:r w:rsidR="00EC6D9C">
              <w:rPr>
                <w:rFonts w:hint="eastAsia"/>
                <w:b/>
              </w:rPr>
              <w:t>12</w:t>
            </w:r>
            <w:r w:rsidR="00172B77" w:rsidRPr="00845C4F">
              <w:rPr>
                <w:b/>
              </w:rPr>
              <w:t>월</w:t>
            </w:r>
            <w:r w:rsidR="00172B77" w:rsidRPr="00845C4F">
              <w:rPr>
                <w:rFonts w:hint="eastAsia"/>
                <w:b/>
              </w:rPr>
              <w:t xml:space="preserve"> </w:t>
            </w:r>
            <w:r w:rsidR="00EC6D9C">
              <w:rPr>
                <w:rFonts w:hint="eastAsia"/>
                <w:b/>
              </w:rPr>
              <w:t>5</w:t>
            </w:r>
            <w:r w:rsidR="00172B77" w:rsidRPr="00845C4F">
              <w:rPr>
                <w:rFonts w:hint="eastAsia"/>
                <w:b/>
              </w:rPr>
              <w:t>일</w:t>
            </w:r>
          </w:p>
        </w:tc>
        <w:tc>
          <w:tcPr>
            <w:tcW w:w="4111"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845C4F" w:rsidRDefault="00172B77">
            <w:pPr>
              <w:rPr>
                <w:b/>
              </w:rPr>
            </w:pPr>
            <w:r w:rsidRPr="00845C4F">
              <w:rPr>
                <w:rFonts w:hint="eastAsia"/>
                <w:b/>
              </w:rPr>
              <w:t>배포 후 바로 보도 가능합니다.</w:t>
            </w:r>
          </w:p>
        </w:tc>
      </w:tr>
      <w:tr w:rsidR="005628BC" w:rsidTr="00B56435">
        <w:trPr>
          <w:trHeight w:val="405"/>
        </w:trPr>
        <w:tc>
          <w:tcPr>
            <w:tcW w:w="2412" w:type="dxa"/>
            <w:vMerge/>
            <w:tcBorders>
              <w:left w:val="single" w:sz="4" w:space="0" w:color="FFFFFF" w:themeColor="background1"/>
              <w:right w:val="single" w:sz="4" w:space="0" w:color="FFFFFF" w:themeColor="background1"/>
            </w:tcBorders>
          </w:tcPr>
          <w:p w:rsidR="005628BC" w:rsidRDefault="005628BC"/>
        </w:tc>
        <w:tc>
          <w:tcPr>
            <w:tcW w:w="2860" w:type="dxa"/>
            <w:tcBorders>
              <w:top w:val="single" w:sz="4" w:space="0" w:color="auto"/>
              <w:left w:val="single" w:sz="4" w:space="0" w:color="FFFFFF" w:themeColor="background1"/>
              <w:bottom w:val="single" w:sz="4" w:space="0" w:color="auto"/>
              <w:right w:val="single" w:sz="4" w:space="0" w:color="FFFFFF" w:themeColor="background1"/>
            </w:tcBorders>
          </w:tcPr>
          <w:p w:rsidR="005628BC" w:rsidRPr="00845C4F" w:rsidRDefault="005628BC" w:rsidP="00782F16">
            <w:pPr>
              <w:rPr>
                <w:b/>
              </w:rPr>
            </w:pPr>
            <w:r w:rsidRPr="00845C4F">
              <w:rPr>
                <w:rFonts w:hint="eastAsia"/>
                <w:b/>
              </w:rPr>
              <w:t>총</w:t>
            </w:r>
            <w:r w:rsidR="00386B18">
              <w:rPr>
                <w:rFonts w:hint="eastAsia"/>
                <w:b/>
              </w:rPr>
              <w:t xml:space="preserve"> </w:t>
            </w:r>
            <w:r w:rsidR="0017020E">
              <w:rPr>
                <w:rFonts w:hint="eastAsia"/>
                <w:b/>
              </w:rPr>
              <w:t>3</w:t>
            </w:r>
            <w:r w:rsidR="00A405FE">
              <w:rPr>
                <w:rFonts w:hint="eastAsia"/>
                <w:b/>
              </w:rPr>
              <w:t>장</w:t>
            </w:r>
          </w:p>
        </w:tc>
        <w:tc>
          <w:tcPr>
            <w:tcW w:w="4111" w:type="dxa"/>
            <w:tcBorders>
              <w:top w:val="single" w:sz="4" w:space="0" w:color="auto"/>
              <w:left w:val="single" w:sz="4" w:space="0" w:color="FFFFFF" w:themeColor="background1"/>
              <w:bottom w:val="single" w:sz="4" w:space="0" w:color="auto"/>
              <w:right w:val="single" w:sz="4" w:space="0" w:color="FFFFFF" w:themeColor="background1"/>
            </w:tcBorders>
          </w:tcPr>
          <w:p w:rsidR="005628BC" w:rsidRPr="00845C4F" w:rsidRDefault="005628BC">
            <w:pPr>
              <w:rPr>
                <w:b/>
              </w:rPr>
            </w:pPr>
            <w:r w:rsidRPr="00845C4F">
              <w:rPr>
                <w:rFonts w:hint="eastAsia"/>
                <w:b/>
              </w:rPr>
              <w:t>담당</w:t>
            </w:r>
            <w:r w:rsidR="00172B77" w:rsidRPr="00845C4F">
              <w:rPr>
                <w:rFonts w:hint="eastAsia"/>
                <w:b/>
              </w:rPr>
              <w:t xml:space="preserve">: 홍보실 </w:t>
            </w:r>
            <w:r w:rsidR="00840342">
              <w:rPr>
                <w:rFonts w:hint="eastAsia"/>
                <w:b/>
              </w:rPr>
              <w:t>오가혜</w:t>
            </w:r>
            <w:r w:rsidR="00172B77" w:rsidRPr="00845C4F">
              <w:rPr>
                <w:rFonts w:hint="eastAsia"/>
                <w:b/>
              </w:rPr>
              <w:t xml:space="preserve"> 연구원</w:t>
            </w:r>
          </w:p>
        </w:tc>
      </w:tr>
      <w:tr w:rsidR="005628BC" w:rsidRPr="00E15FF2" w:rsidTr="00E15FF2">
        <w:trPr>
          <w:trHeight w:val="426"/>
        </w:trPr>
        <w:tc>
          <w:tcPr>
            <w:tcW w:w="2412" w:type="dxa"/>
            <w:vMerge/>
            <w:tcBorders>
              <w:left w:val="single" w:sz="4" w:space="0" w:color="FFFFFF" w:themeColor="background1"/>
              <w:right w:val="single" w:sz="4" w:space="0" w:color="FFFFFF" w:themeColor="background1"/>
            </w:tcBorders>
          </w:tcPr>
          <w:p w:rsidR="005628BC" w:rsidRDefault="005628BC"/>
        </w:tc>
        <w:tc>
          <w:tcPr>
            <w:tcW w:w="2860" w:type="dxa"/>
            <w:tcBorders>
              <w:top w:val="single" w:sz="4" w:space="0" w:color="auto"/>
              <w:left w:val="single" w:sz="4" w:space="0" w:color="FFFFFF" w:themeColor="background1"/>
              <w:bottom w:val="single" w:sz="4" w:space="0" w:color="auto"/>
              <w:right w:val="single" w:sz="4" w:space="0" w:color="FFFFFF" w:themeColor="background1"/>
            </w:tcBorders>
          </w:tcPr>
          <w:p w:rsidR="00A0002E" w:rsidRPr="00845C4F" w:rsidRDefault="005628BC" w:rsidP="00E15FF2">
            <w:pPr>
              <w:rPr>
                <w:b/>
              </w:rPr>
            </w:pPr>
            <w:proofErr w:type="gramStart"/>
            <w:r w:rsidRPr="00845C4F">
              <w:rPr>
                <w:rFonts w:hint="eastAsia"/>
                <w:b/>
              </w:rPr>
              <w:t>전화</w:t>
            </w:r>
            <w:r w:rsidR="00840342">
              <w:rPr>
                <w:rFonts w:hint="eastAsia"/>
                <w:b/>
              </w:rPr>
              <w:t xml:space="preserve"> </w:t>
            </w:r>
            <w:r w:rsidR="00172B77" w:rsidRPr="00845C4F">
              <w:rPr>
                <w:rFonts w:hint="eastAsia"/>
                <w:b/>
              </w:rPr>
              <w:t>:</w:t>
            </w:r>
            <w:proofErr w:type="gramEnd"/>
            <w:r w:rsidR="00840342">
              <w:rPr>
                <w:rFonts w:hint="eastAsia"/>
                <w:b/>
              </w:rPr>
              <w:t xml:space="preserve"> </w:t>
            </w:r>
            <w:r w:rsidR="00786C6B">
              <w:rPr>
                <w:rFonts w:hint="eastAsia"/>
                <w:b/>
              </w:rPr>
              <w:t>02-3701-7377</w:t>
            </w:r>
          </w:p>
        </w:tc>
        <w:tc>
          <w:tcPr>
            <w:tcW w:w="4111" w:type="dxa"/>
            <w:tcBorders>
              <w:top w:val="single" w:sz="4" w:space="0" w:color="auto"/>
              <w:left w:val="single" w:sz="4" w:space="0" w:color="FFFFFF" w:themeColor="background1"/>
              <w:bottom w:val="single" w:sz="4" w:space="0" w:color="auto"/>
              <w:right w:val="single" w:sz="4" w:space="0" w:color="FFFFFF" w:themeColor="background1"/>
            </w:tcBorders>
          </w:tcPr>
          <w:p w:rsidR="00786C6B" w:rsidRPr="00E15FF2" w:rsidRDefault="005628BC" w:rsidP="00E15FF2">
            <w:pPr>
              <w:rPr>
                <w:b/>
                <w:color w:val="0000FF" w:themeColor="hyperlink"/>
                <w:u w:val="single"/>
              </w:rPr>
            </w:pPr>
            <w:proofErr w:type="spellStart"/>
            <w:r w:rsidRPr="00845C4F">
              <w:rPr>
                <w:rFonts w:hint="eastAsia"/>
                <w:b/>
              </w:rPr>
              <w:t>이메일</w:t>
            </w:r>
            <w:proofErr w:type="spellEnd"/>
            <w:r w:rsidR="00172B77" w:rsidRPr="00845C4F">
              <w:rPr>
                <w:rFonts w:hint="eastAsia"/>
                <w:b/>
              </w:rPr>
              <w:t xml:space="preserve">: </w:t>
            </w:r>
            <w:hyperlink r:id="rId9" w:history="1">
              <w:r w:rsidR="001053D5" w:rsidRPr="00F0348E">
                <w:rPr>
                  <w:rStyle w:val="a8"/>
                  <w:rFonts w:hint="eastAsia"/>
                  <w:b/>
                </w:rPr>
                <w:t>communications@asaninst.org</w:t>
              </w:r>
            </w:hyperlink>
          </w:p>
        </w:tc>
        <w:bookmarkStart w:id="0" w:name="_GoBack"/>
        <w:bookmarkEnd w:id="0"/>
      </w:tr>
      <w:tr w:rsidR="00E15FF2" w:rsidTr="00496BD0">
        <w:trPr>
          <w:trHeight w:val="426"/>
        </w:trPr>
        <w:tc>
          <w:tcPr>
            <w:tcW w:w="2412" w:type="dxa"/>
            <w:tcBorders>
              <w:left w:val="single" w:sz="4" w:space="0" w:color="FFFFFF" w:themeColor="background1"/>
              <w:bottom w:val="single" w:sz="8" w:space="0" w:color="auto"/>
              <w:right w:val="single" w:sz="4" w:space="0" w:color="FFFFFF" w:themeColor="background1"/>
            </w:tcBorders>
          </w:tcPr>
          <w:p w:rsidR="00E15FF2" w:rsidRDefault="00E15FF2"/>
        </w:tc>
        <w:tc>
          <w:tcPr>
            <w:tcW w:w="2860" w:type="dxa"/>
            <w:tcBorders>
              <w:top w:val="single" w:sz="4" w:space="0" w:color="auto"/>
              <w:left w:val="single" w:sz="4" w:space="0" w:color="FFFFFF" w:themeColor="background1"/>
              <w:bottom w:val="single" w:sz="8" w:space="0" w:color="auto"/>
              <w:right w:val="single" w:sz="4" w:space="0" w:color="FFFFFF" w:themeColor="background1"/>
            </w:tcBorders>
          </w:tcPr>
          <w:p w:rsidR="00E15FF2" w:rsidRPr="00E15FF2" w:rsidRDefault="00E15FF2" w:rsidP="00166EC6">
            <w:pPr>
              <w:ind w:rightChars="-125" w:right="-250"/>
              <w:rPr>
                <w:sz w:val="18"/>
                <w:szCs w:val="20"/>
              </w:rPr>
            </w:pPr>
          </w:p>
        </w:tc>
        <w:tc>
          <w:tcPr>
            <w:tcW w:w="4111" w:type="dxa"/>
            <w:tcBorders>
              <w:top w:val="single" w:sz="4" w:space="0" w:color="auto"/>
              <w:left w:val="single" w:sz="4" w:space="0" w:color="FFFFFF" w:themeColor="background1"/>
              <w:bottom w:val="single" w:sz="8" w:space="0" w:color="auto"/>
              <w:right w:val="single" w:sz="4" w:space="0" w:color="FFFFFF" w:themeColor="background1"/>
            </w:tcBorders>
            <w:vAlign w:val="center"/>
          </w:tcPr>
          <w:p w:rsidR="00E15FF2" w:rsidRPr="00496BD0" w:rsidRDefault="00496BD0" w:rsidP="00496BD0">
            <w:pPr>
              <w:rPr>
                <w:sz w:val="18"/>
                <w:szCs w:val="20"/>
              </w:rPr>
            </w:pPr>
            <w:r w:rsidRPr="00496BD0">
              <w:rPr>
                <w:rFonts w:hint="eastAsia"/>
                <w:b/>
                <w:szCs w:val="20"/>
              </w:rPr>
              <w:t>Washington D.C. Office</w:t>
            </w:r>
            <w:r w:rsidRPr="00496BD0">
              <w:rPr>
                <w:rFonts w:hint="eastAsia"/>
                <w:szCs w:val="20"/>
              </w:rPr>
              <w:t>:</w:t>
            </w:r>
            <w:r>
              <w:rPr>
                <w:rFonts w:hint="eastAsia"/>
                <w:szCs w:val="20"/>
              </w:rPr>
              <w:t xml:space="preserve"> </w:t>
            </w:r>
            <w:r w:rsidRPr="00496BD0">
              <w:rPr>
                <w:rFonts w:hint="eastAsia"/>
                <w:szCs w:val="20"/>
              </w:rPr>
              <w:t>202-404-6017</w:t>
            </w:r>
          </w:p>
          <w:p w:rsidR="00E15FF2" w:rsidRPr="00E15FF2" w:rsidRDefault="00E15FF2" w:rsidP="00496BD0">
            <w:pPr>
              <w:rPr>
                <w:b/>
                <w:sz w:val="8"/>
              </w:rPr>
            </w:pPr>
          </w:p>
        </w:tc>
      </w:tr>
    </w:tbl>
    <w:p w:rsidR="00BA030F" w:rsidRDefault="00FA6A6D">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85pt;margin-top:16pt;width:468pt;height:90.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2jqMAIAAFEEAAAOAAAAZHJzL2Uyb0RvYy54bWysVM1u2zAMvg/YOwi6L3Yyp22MOEWXLsOA&#10;7gdo9wCyLNvCJFGTlNjd04+S0zTtbsN8EEiR+kh+JL2+HrUiB+G8BFPR+SynRBgOjTRdRX887N5d&#10;UeIDMw1TYERFH4Wn15u3b9aDLcUCelCNcARBjC8HW9E+BFtmmee90MzPwAqDxhacZgFV12WNYwOi&#10;a5Ut8vwiG8A11gEX3uPt7WSkm4TftoKHb23rRSCqophbSKdLZx3PbLNmZeeY7SU/psH+IQvNpMGg&#10;J6hbFhjZO/kXlJbcgYc2zDjoDNpWcpFqwGrm+atq7ntmRaoFyfH2RJP/f7D86+G7I7Kp6IISwzS2&#10;6EGMgXyAkSwiO4P1JTrdW3QLI15jl1Ol3t4B/+mJgW3PTCdunIOhF6zB7ObxZXb2dMLxEaQevkCD&#10;Ydg+QAIaW6cjdUgGQXTs0uOpMzEVjpfLVfH+IkcTR9t8XlwWxTLFYOXTc+t8+CRAkyhU1GHrEzw7&#10;3PkQ02Hlk0uM5kHJZieVSorr6q1y5MBwTHbpO6K/cFOGDBh+lS/ziYIXGHFkxQkljBMJryJpGXDe&#10;ldQVvcrjF+OwMvL20TRJDkyqScaUlTkSGbmbWAxjPaJjZLeG5hEpdTDNNe4hCj2435QMONMV9b/2&#10;zAlK1GeDbVnNiyIuQVKK5eUCFXduqc8tzHCEqmigZBK3YVqcvXWy6zHSNAgGbrCVrUwkP2d1zBvn&#10;NnF/3LG4GOd68nr+E2z+AAAA//8DAFBLAwQUAAYACAAAACEAiD4/JuAAAAAJAQAADwAAAGRycy9k&#10;b3ducmV2LnhtbEyPQU+DQBCF7yb+h82YeLML2IogQ2OMHoypSu3F25ZdgcjOEnZb6L93POlx3nt5&#10;871iPdteHM3oO0cI8SICYah2uqMGYffxdHULwgdFWvWODMLJeFiX52eFyrWbqDLHbWgEl5DPFUIb&#10;wpBL6evWWOUXbjDE3pcbrQp8jo3Uo5q43PYyiaIbaVVH/KFVg3loTf29PViEt8f0nV4/qZlels/L&#10;U1Vlc7fbIF5ezPd3IIKZw18YfvEZHUpm2rsDaS96hNUq5STCdcKT2M+ymIU9QhInKciykP8XlD8A&#10;AAD//wMAUEsBAi0AFAAGAAgAAAAhALaDOJL+AAAA4QEAABMAAAAAAAAAAAAAAAAAAAAAAFtDb250&#10;ZW50X1R5cGVzXS54bWxQSwECLQAUAAYACAAAACEAOP0h/9YAAACUAQAACwAAAAAAAAAAAAAAAAAv&#10;AQAAX3JlbHMvLnJlbHNQSwECLQAUAAYACAAAACEAcUNo6jACAABRBAAADgAAAAAAAAAAAAAAAAAu&#10;AgAAZHJzL2Uyb0RvYy54bWxQSwECLQAUAAYACAAAACEAiD4/JuAAAAAJAQAADwAAAAAAAAAAAAAA&#10;AACKBAAAZHJzL2Rvd25yZXYueG1sUEsFBgAAAAAEAAQA8wAAAJcFAAAAAA==&#10;" strokecolor="black [3213]" strokeweight="1.5pt">
            <v:textbox>
              <w:txbxContent>
                <w:p w:rsidR="00E60949" w:rsidRDefault="00D6420B" w:rsidP="00D6420B">
                  <w:pPr>
                    <w:jc w:val="center"/>
                    <w:rPr>
                      <w:rFonts w:eastAsiaTheme="minorHAnsi" w:cs="바탕"/>
                      <w:b/>
                      <w:sz w:val="30"/>
                      <w:szCs w:val="30"/>
                    </w:rPr>
                  </w:pPr>
                  <w:proofErr w:type="spellStart"/>
                  <w:r w:rsidRPr="00E60949">
                    <w:rPr>
                      <w:rFonts w:asciiTheme="majorHAnsi" w:eastAsiaTheme="majorHAnsi" w:hAnsiTheme="majorHAnsi" w:cs="바탕" w:hint="eastAsia"/>
                      <w:b/>
                      <w:sz w:val="30"/>
                      <w:szCs w:val="30"/>
                    </w:rPr>
                    <w:t>아산정책</w:t>
                  </w:r>
                  <w:r w:rsidRPr="00E60949">
                    <w:rPr>
                      <w:rFonts w:ascii="바탕" w:eastAsia="바탕" w:hAnsi="바탕" w:cs="바탕" w:hint="eastAsia"/>
                      <w:b/>
                      <w:sz w:val="30"/>
                      <w:szCs w:val="30"/>
                    </w:rPr>
                    <w:t>硏</w:t>
                  </w:r>
                  <w:proofErr w:type="spellEnd"/>
                  <w:r w:rsidR="00E60949" w:rsidRPr="000B77C0">
                    <w:rPr>
                      <w:rFonts w:asciiTheme="majorHAnsi" w:eastAsiaTheme="majorHAnsi" w:hAnsiTheme="majorHAnsi" w:cs="바탕" w:hint="eastAsia"/>
                      <w:b/>
                      <w:sz w:val="36"/>
                      <w:szCs w:val="30"/>
                    </w:rPr>
                    <w:t>∙</w:t>
                  </w:r>
                  <w:r w:rsidR="00E60949" w:rsidRPr="00E60949">
                    <w:rPr>
                      <w:rFonts w:asciiTheme="majorHAnsi" w:eastAsiaTheme="majorHAnsi" w:hAnsiTheme="majorHAnsi" w:cs="바탕" w:hint="eastAsia"/>
                      <w:b/>
                      <w:sz w:val="30"/>
                      <w:szCs w:val="30"/>
                    </w:rPr>
                    <w:t>East-West Center</w:t>
                  </w:r>
                  <w:r w:rsidR="00E60949">
                    <w:rPr>
                      <w:rFonts w:eastAsiaTheme="minorHAnsi" w:cs="바탕" w:hint="eastAsia"/>
                      <w:b/>
                      <w:sz w:val="30"/>
                      <w:szCs w:val="30"/>
                    </w:rPr>
                    <w:t>,</w:t>
                  </w:r>
                  <w:r w:rsidR="00782F16">
                    <w:rPr>
                      <w:rFonts w:eastAsiaTheme="minorHAnsi" w:cs="바탕" w:hint="eastAsia"/>
                      <w:b/>
                      <w:sz w:val="30"/>
                      <w:szCs w:val="30"/>
                    </w:rPr>
                    <w:t xml:space="preserve"> </w:t>
                  </w:r>
                  <w:r w:rsidR="00E60949">
                    <w:rPr>
                      <w:rFonts w:eastAsiaTheme="minorHAnsi" w:cs="바탕"/>
                      <w:b/>
                      <w:sz w:val="30"/>
                      <w:szCs w:val="30"/>
                    </w:rPr>
                    <w:br/>
                  </w:r>
                  <w:r w:rsidR="00E60949" w:rsidRPr="00E60949">
                    <w:rPr>
                      <w:rFonts w:eastAsiaTheme="minorHAnsi" w:cs="바탕"/>
                      <w:b/>
                      <w:sz w:val="30"/>
                      <w:szCs w:val="30"/>
                    </w:rPr>
                    <w:t>‘</w:t>
                  </w:r>
                  <w:r w:rsidR="00E60949" w:rsidRPr="00E60949">
                    <w:rPr>
                      <w:rFonts w:eastAsiaTheme="minorHAnsi" w:cs="바탕" w:hint="eastAsia"/>
                      <w:b/>
                      <w:sz w:val="30"/>
                      <w:szCs w:val="30"/>
                    </w:rPr>
                    <w:t>한국이 미국에 중요한 이유</w:t>
                  </w:r>
                  <w:r w:rsidR="00782F16">
                    <w:rPr>
                      <w:rFonts w:eastAsiaTheme="minorHAnsi" w:cs="바탕" w:hint="eastAsia"/>
                      <w:b/>
                      <w:sz w:val="30"/>
                      <w:szCs w:val="30"/>
                    </w:rPr>
                    <w:t xml:space="preserve"> </w:t>
                  </w:r>
                  <w:r w:rsidR="00E60949" w:rsidRPr="00E60949">
                    <w:rPr>
                      <w:rFonts w:eastAsiaTheme="minorHAnsi" w:cs="바탕" w:hint="eastAsia"/>
                      <w:b/>
                      <w:sz w:val="30"/>
                      <w:szCs w:val="30"/>
                    </w:rPr>
                    <w:t>/</w:t>
                  </w:r>
                  <w:r w:rsidR="00782F16">
                    <w:rPr>
                      <w:rFonts w:eastAsiaTheme="minorHAnsi" w:cs="바탕" w:hint="eastAsia"/>
                      <w:b/>
                      <w:sz w:val="30"/>
                      <w:szCs w:val="30"/>
                    </w:rPr>
                    <w:t xml:space="preserve"> </w:t>
                  </w:r>
                  <w:r w:rsidR="00E60949" w:rsidRPr="00E60949">
                    <w:rPr>
                      <w:rFonts w:eastAsiaTheme="minorHAnsi" w:cs="바탕" w:hint="eastAsia"/>
                      <w:b/>
                      <w:sz w:val="30"/>
                      <w:szCs w:val="30"/>
                    </w:rPr>
                    <w:t>미국이 한국에 중요한 이유</w:t>
                  </w:r>
                  <w:r w:rsidR="00E60949">
                    <w:rPr>
                      <w:rFonts w:eastAsiaTheme="minorHAnsi" w:cs="바탕"/>
                      <w:b/>
                      <w:sz w:val="30"/>
                      <w:szCs w:val="30"/>
                    </w:rPr>
                    <w:t>’</w:t>
                  </w:r>
                  <w:r w:rsidR="00E60949" w:rsidRPr="00E60949">
                    <w:rPr>
                      <w:rFonts w:eastAsiaTheme="minorHAnsi" w:cs="바탕" w:hint="eastAsia"/>
                      <w:b/>
                      <w:sz w:val="30"/>
                      <w:szCs w:val="30"/>
                    </w:rPr>
                    <w:t xml:space="preserve"> </w:t>
                  </w:r>
                </w:p>
                <w:p w:rsidR="007C3468" w:rsidRPr="00E60949" w:rsidRDefault="00073351" w:rsidP="007C3468">
                  <w:pPr>
                    <w:jc w:val="center"/>
                    <w:rPr>
                      <w:rFonts w:eastAsiaTheme="minorHAnsi" w:cs="바탕"/>
                      <w:b/>
                      <w:sz w:val="30"/>
                      <w:szCs w:val="30"/>
                    </w:rPr>
                  </w:pPr>
                  <w:r w:rsidRPr="00E60949">
                    <w:rPr>
                      <w:rFonts w:eastAsiaTheme="minorHAnsi" w:cs="바탕" w:hint="eastAsia"/>
                      <w:b/>
                      <w:sz w:val="30"/>
                      <w:szCs w:val="30"/>
                    </w:rPr>
                    <w:t xml:space="preserve">11일 </w:t>
                  </w:r>
                  <w:r>
                    <w:rPr>
                      <w:rFonts w:eastAsiaTheme="minorHAnsi" w:cs="바탕" w:hint="eastAsia"/>
                      <w:b/>
                      <w:sz w:val="30"/>
                      <w:szCs w:val="30"/>
                    </w:rPr>
                    <w:t>워싱턴서</w:t>
                  </w:r>
                  <w:r w:rsidRPr="00E60949">
                    <w:rPr>
                      <w:rFonts w:eastAsiaTheme="minorHAnsi" w:cs="바탕" w:hint="eastAsia"/>
                      <w:b/>
                      <w:sz w:val="30"/>
                      <w:szCs w:val="30"/>
                    </w:rPr>
                    <w:t xml:space="preserve"> </w:t>
                  </w:r>
                  <w:r w:rsidR="007C3468" w:rsidRPr="00E60949">
                    <w:rPr>
                      <w:rFonts w:eastAsiaTheme="minorHAnsi" w:cs="바탕" w:hint="eastAsia"/>
                      <w:b/>
                      <w:sz w:val="30"/>
                      <w:szCs w:val="30"/>
                    </w:rPr>
                    <w:t>출</w:t>
                  </w:r>
                  <w:r w:rsidR="007C3468">
                    <w:rPr>
                      <w:rFonts w:eastAsiaTheme="minorHAnsi" w:cs="바탕" w:hint="eastAsia"/>
                      <w:b/>
                      <w:sz w:val="30"/>
                      <w:szCs w:val="30"/>
                    </w:rPr>
                    <w:t>간</w:t>
                  </w:r>
                </w:p>
                <w:p w:rsidR="00393E52" w:rsidRPr="007C3468" w:rsidRDefault="00393E52" w:rsidP="004E13B1">
                  <w:pPr>
                    <w:spacing w:line="276" w:lineRule="auto"/>
                    <w:jc w:val="center"/>
                    <w:rPr>
                      <w:b/>
                      <w:sz w:val="34"/>
                      <w:szCs w:val="34"/>
                    </w:rPr>
                  </w:pPr>
                </w:p>
              </w:txbxContent>
            </v:textbox>
          </v:shape>
        </w:pict>
      </w:r>
    </w:p>
    <w:p w:rsidR="00172B77" w:rsidRDefault="00172B77"/>
    <w:p w:rsidR="00172B77" w:rsidRDefault="00172B77"/>
    <w:p w:rsidR="00172B77" w:rsidRDefault="00172B77"/>
    <w:p w:rsidR="00172B77" w:rsidRDefault="00172B77"/>
    <w:p w:rsidR="00E60949" w:rsidRDefault="00E60949"/>
    <w:p w:rsidR="00AB1EAF" w:rsidRDefault="00AB1EAF" w:rsidP="00AB1EAF">
      <w:pPr>
        <w:ind w:left="400"/>
        <w:rPr>
          <w:sz w:val="14"/>
          <w:szCs w:val="21"/>
        </w:rPr>
      </w:pPr>
    </w:p>
    <w:p w:rsidR="00BA030F" w:rsidRPr="001053D5" w:rsidRDefault="00BA030F" w:rsidP="00AB1EAF">
      <w:pPr>
        <w:ind w:left="400"/>
        <w:rPr>
          <w:sz w:val="14"/>
          <w:szCs w:val="21"/>
        </w:rPr>
      </w:pPr>
    </w:p>
    <w:p w:rsidR="0058023F" w:rsidRDefault="00393E52" w:rsidP="00F94B9E">
      <w:pPr>
        <w:pStyle w:val="a7"/>
        <w:numPr>
          <w:ilvl w:val="0"/>
          <w:numId w:val="4"/>
        </w:numPr>
        <w:spacing w:line="276" w:lineRule="auto"/>
        <w:ind w:leftChars="0" w:left="851" w:right="566" w:hanging="284"/>
        <w:rPr>
          <w:rStyle w:val="a8"/>
          <w:rFonts w:asciiTheme="minorEastAsia" w:hAnsiTheme="minorEastAsia"/>
          <w:color w:val="auto"/>
          <w:sz w:val="24"/>
          <w:szCs w:val="26"/>
          <w:u w:val="none"/>
        </w:rPr>
      </w:pPr>
      <w:r w:rsidRPr="004E13B1">
        <w:rPr>
          <w:rFonts w:asciiTheme="minorEastAsia" w:hAnsiTheme="minorEastAsia" w:hint="eastAsia"/>
          <w:sz w:val="24"/>
          <w:szCs w:val="26"/>
        </w:rPr>
        <w:t>아산정책연구원 (원장 함재봉</w:t>
      </w:r>
      <w:r w:rsidR="0058023F">
        <w:rPr>
          <w:rFonts w:asciiTheme="minorEastAsia" w:hAnsiTheme="minorEastAsia" w:hint="eastAsia"/>
          <w:sz w:val="24"/>
          <w:szCs w:val="26"/>
        </w:rPr>
        <w:t>, www.asaninst.org</w:t>
      </w:r>
      <w:hyperlink w:history="1">
        <w:r w:rsidRPr="004E13B1">
          <w:rPr>
            <w:rStyle w:val="a8"/>
            <w:rFonts w:asciiTheme="minorEastAsia" w:hAnsiTheme="minorEastAsia" w:hint="eastAsia"/>
            <w:color w:val="auto"/>
            <w:sz w:val="24"/>
            <w:szCs w:val="26"/>
            <w:u w:val="none"/>
          </w:rPr>
          <w:t xml:space="preserve">)은 </w:t>
        </w:r>
      </w:hyperlink>
      <w:r w:rsidR="00782F16" w:rsidRPr="00782F16">
        <w:rPr>
          <w:rStyle w:val="a8"/>
          <w:rFonts w:asciiTheme="minorEastAsia" w:hAnsiTheme="minorEastAsia" w:hint="eastAsia"/>
          <w:color w:val="auto"/>
          <w:sz w:val="24"/>
          <w:szCs w:val="26"/>
          <w:u w:val="none"/>
        </w:rPr>
        <w:t xml:space="preserve"> </w:t>
      </w:r>
      <w:r w:rsidR="00782F16">
        <w:rPr>
          <w:rStyle w:val="a8"/>
          <w:rFonts w:asciiTheme="minorEastAsia" w:hAnsiTheme="minorEastAsia" w:hint="eastAsia"/>
          <w:color w:val="auto"/>
          <w:sz w:val="24"/>
          <w:szCs w:val="26"/>
          <w:u w:val="none"/>
        </w:rPr>
        <w:t xml:space="preserve">East-West Center와 공동으로 </w:t>
      </w:r>
      <w:r w:rsidR="000B77C0">
        <w:rPr>
          <w:rStyle w:val="a8"/>
          <w:rFonts w:asciiTheme="minorEastAsia" w:hAnsiTheme="minorEastAsia"/>
          <w:color w:val="auto"/>
          <w:sz w:val="24"/>
          <w:szCs w:val="26"/>
          <w:u w:val="none"/>
        </w:rPr>
        <w:t>‘</w:t>
      </w:r>
      <w:r w:rsidR="000B77C0">
        <w:rPr>
          <w:rStyle w:val="a8"/>
          <w:rFonts w:asciiTheme="minorEastAsia" w:hAnsiTheme="minorEastAsia" w:hint="eastAsia"/>
          <w:color w:val="auto"/>
          <w:sz w:val="24"/>
          <w:szCs w:val="26"/>
          <w:u w:val="none"/>
        </w:rPr>
        <w:t>한국이 미국에 중요한 이유 / 미국이 한국에 중요한 이유</w:t>
      </w:r>
      <w:r w:rsidR="000B77C0" w:rsidRPr="000B77C0">
        <w:rPr>
          <w:rStyle w:val="a8"/>
          <w:rFonts w:asciiTheme="minorEastAsia" w:hAnsiTheme="minorEastAsia" w:hint="eastAsia"/>
          <w:color w:val="auto"/>
          <w:szCs w:val="26"/>
          <w:u w:val="none"/>
        </w:rPr>
        <w:t>(Korea Matters for America / America matters for Korea)</w:t>
      </w:r>
      <w:r w:rsidR="000B77C0">
        <w:rPr>
          <w:rStyle w:val="a8"/>
          <w:rFonts w:asciiTheme="minorEastAsia" w:hAnsiTheme="minorEastAsia"/>
          <w:color w:val="auto"/>
          <w:sz w:val="24"/>
          <w:szCs w:val="26"/>
          <w:u w:val="none"/>
        </w:rPr>
        <w:t>’</w:t>
      </w:r>
      <w:r w:rsidR="00F246F2">
        <w:rPr>
          <w:rStyle w:val="a8"/>
          <w:rFonts w:asciiTheme="minorEastAsia" w:hAnsiTheme="minorEastAsia" w:hint="eastAsia"/>
          <w:color w:val="auto"/>
          <w:sz w:val="24"/>
          <w:szCs w:val="26"/>
          <w:u w:val="none"/>
        </w:rPr>
        <w:t>를 발</w:t>
      </w:r>
      <w:r w:rsidR="007C3468">
        <w:rPr>
          <w:rStyle w:val="a8"/>
          <w:rFonts w:asciiTheme="minorEastAsia" w:hAnsiTheme="minorEastAsia" w:hint="eastAsia"/>
          <w:color w:val="auto"/>
          <w:sz w:val="24"/>
          <w:szCs w:val="26"/>
          <w:u w:val="none"/>
        </w:rPr>
        <w:t>간</w:t>
      </w:r>
      <w:r w:rsidR="00F246F2">
        <w:rPr>
          <w:rStyle w:val="a8"/>
          <w:rFonts w:asciiTheme="minorEastAsia" w:hAnsiTheme="minorEastAsia" w:hint="eastAsia"/>
          <w:color w:val="auto"/>
          <w:sz w:val="24"/>
          <w:szCs w:val="26"/>
          <w:u w:val="none"/>
        </w:rPr>
        <w:t>하며, 이</w:t>
      </w:r>
      <w:r w:rsidR="000B77C0">
        <w:rPr>
          <w:rStyle w:val="a8"/>
          <w:rFonts w:asciiTheme="minorEastAsia" w:hAnsiTheme="minorEastAsia" w:hint="eastAsia"/>
          <w:color w:val="auto"/>
          <w:sz w:val="24"/>
          <w:szCs w:val="26"/>
          <w:u w:val="none"/>
        </w:rPr>
        <w:t>를</w:t>
      </w:r>
      <w:r w:rsidR="00F246F2">
        <w:rPr>
          <w:rStyle w:val="a8"/>
          <w:rFonts w:asciiTheme="minorEastAsia" w:hAnsiTheme="minorEastAsia" w:hint="eastAsia"/>
          <w:color w:val="auto"/>
          <w:sz w:val="24"/>
          <w:szCs w:val="26"/>
          <w:u w:val="none"/>
        </w:rPr>
        <w:t xml:space="preserve"> 기념하여</w:t>
      </w:r>
      <w:r w:rsidR="000B77C0">
        <w:rPr>
          <w:rStyle w:val="a8"/>
          <w:rFonts w:asciiTheme="minorEastAsia" w:hAnsiTheme="minorEastAsia" w:hint="eastAsia"/>
          <w:color w:val="auto"/>
          <w:sz w:val="24"/>
          <w:szCs w:val="26"/>
          <w:u w:val="none"/>
        </w:rPr>
        <w:t xml:space="preserve"> </w:t>
      </w:r>
      <w:r w:rsidR="00E3261F">
        <w:rPr>
          <w:rStyle w:val="a8"/>
          <w:rFonts w:asciiTheme="minorEastAsia" w:hAnsiTheme="minorEastAsia" w:hint="eastAsia"/>
          <w:color w:val="auto"/>
          <w:sz w:val="24"/>
          <w:szCs w:val="26"/>
          <w:u w:val="none"/>
        </w:rPr>
        <w:t>11</w:t>
      </w:r>
      <w:r w:rsidR="0058023F">
        <w:rPr>
          <w:rStyle w:val="a8"/>
          <w:rFonts w:asciiTheme="minorEastAsia" w:hAnsiTheme="minorEastAsia" w:hint="eastAsia"/>
          <w:color w:val="auto"/>
          <w:sz w:val="24"/>
          <w:szCs w:val="26"/>
          <w:u w:val="none"/>
        </w:rPr>
        <w:t>일</w:t>
      </w:r>
      <w:r w:rsidR="007C3468">
        <w:rPr>
          <w:rStyle w:val="a8"/>
          <w:rFonts w:asciiTheme="minorEastAsia" w:hAnsiTheme="minorEastAsia" w:hint="eastAsia"/>
          <w:color w:val="auto"/>
          <w:sz w:val="24"/>
          <w:szCs w:val="26"/>
          <w:u w:val="none"/>
        </w:rPr>
        <w:t>(현지시간)</w:t>
      </w:r>
      <w:r w:rsidR="0058023F">
        <w:rPr>
          <w:rStyle w:val="a8"/>
          <w:rFonts w:asciiTheme="minorEastAsia" w:hAnsiTheme="minorEastAsia" w:hint="eastAsia"/>
          <w:color w:val="auto"/>
          <w:sz w:val="24"/>
          <w:szCs w:val="26"/>
          <w:u w:val="none"/>
        </w:rPr>
        <w:t xml:space="preserve"> </w:t>
      </w:r>
      <w:r w:rsidR="00F94B9E">
        <w:rPr>
          <w:rStyle w:val="a8"/>
          <w:rFonts w:asciiTheme="minorEastAsia" w:hAnsiTheme="minorEastAsia" w:hint="eastAsia"/>
          <w:color w:val="auto"/>
          <w:sz w:val="24"/>
          <w:szCs w:val="26"/>
          <w:u w:val="none"/>
        </w:rPr>
        <w:t xml:space="preserve">오전 </w:t>
      </w:r>
      <w:r w:rsidR="00E3261F">
        <w:rPr>
          <w:rStyle w:val="a8"/>
          <w:rFonts w:asciiTheme="minorEastAsia" w:hAnsiTheme="minorEastAsia" w:hint="eastAsia"/>
          <w:color w:val="auto"/>
          <w:sz w:val="24"/>
          <w:szCs w:val="26"/>
          <w:u w:val="none"/>
        </w:rPr>
        <w:t>10시</w:t>
      </w:r>
      <w:r w:rsidR="0058023F">
        <w:rPr>
          <w:rStyle w:val="a8"/>
          <w:rFonts w:asciiTheme="minorEastAsia" w:hAnsiTheme="minorEastAsia" w:hint="eastAsia"/>
          <w:color w:val="auto"/>
          <w:sz w:val="24"/>
          <w:szCs w:val="26"/>
          <w:u w:val="none"/>
        </w:rPr>
        <w:t xml:space="preserve"> </w:t>
      </w:r>
      <w:proofErr w:type="gramStart"/>
      <w:r w:rsidR="000B77C0" w:rsidRPr="007C3468">
        <w:rPr>
          <w:rStyle w:val="a8"/>
          <w:rFonts w:eastAsia="바탕" w:hAnsi="바탕" w:cs="바탕" w:hint="eastAsia"/>
          <w:color w:val="auto"/>
          <w:sz w:val="24"/>
          <w:szCs w:val="26"/>
          <w:u w:val="none"/>
        </w:rPr>
        <w:t>美</w:t>
      </w:r>
      <w:r w:rsidR="00E3261F" w:rsidRPr="000B77C0">
        <w:rPr>
          <w:rStyle w:val="a8"/>
          <w:rFonts w:asciiTheme="minorEastAsia" w:hAnsiTheme="minorEastAsia" w:hint="eastAsia"/>
          <w:color w:val="auto"/>
          <w:sz w:val="24"/>
          <w:szCs w:val="26"/>
          <w:u w:val="none"/>
        </w:rPr>
        <w:t xml:space="preserve"> </w:t>
      </w:r>
      <w:r w:rsidR="00073351">
        <w:rPr>
          <w:rStyle w:val="a8"/>
          <w:rFonts w:asciiTheme="minorEastAsia" w:hAnsiTheme="minorEastAsia" w:hint="eastAsia"/>
          <w:color w:val="auto"/>
          <w:sz w:val="24"/>
          <w:szCs w:val="26"/>
          <w:u w:val="none"/>
        </w:rPr>
        <w:t xml:space="preserve"> </w:t>
      </w:r>
      <w:r w:rsidR="00E3261F" w:rsidRPr="000B77C0">
        <w:rPr>
          <w:rStyle w:val="a8"/>
          <w:rFonts w:asciiTheme="minorEastAsia" w:hAnsiTheme="minorEastAsia" w:hint="eastAsia"/>
          <w:color w:val="auto"/>
          <w:sz w:val="24"/>
          <w:szCs w:val="26"/>
          <w:u w:val="none"/>
        </w:rPr>
        <w:t>국회의사당</w:t>
      </w:r>
      <w:proofErr w:type="gramEnd"/>
      <w:r w:rsidR="00E3261F" w:rsidRPr="000B77C0">
        <w:rPr>
          <w:rStyle w:val="a8"/>
          <w:rFonts w:asciiTheme="minorEastAsia" w:hAnsiTheme="minorEastAsia" w:hint="eastAsia"/>
          <w:color w:val="auto"/>
          <w:sz w:val="24"/>
          <w:szCs w:val="26"/>
          <w:u w:val="none"/>
        </w:rPr>
        <w:t xml:space="preserve"> Congressional Auditorium</w:t>
      </w:r>
      <w:r w:rsidR="00E3261F">
        <w:rPr>
          <w:rStyle w:val="a8"/>
          <w:rFonts w:asciiTheme="minorEastAsia" w:hAnsiTheme="minorEastAsia" w:hint="eastAsia"/>
          <w:color w:val="auto"/>
          <w:sz w:val="24"/>
          <w:szCs w:val="26"/>
          <w:u w:val="none"/>
        </w:rPr>
        <w:t>에서</w:t>
      </w:r>
      <w:r w:rsidR="00F246F2">
        <w:rPr>
          <w:rStyle w:val="a8"/>
          <w:rFonts w:asciiTheme="minorEastAsia" w:hAnsiTheme="minorEastAsia" w:hint="eastAsia"/>
          <w:color w:val="auto"/>
          <w:sz w:val="24"/>
          <w:szCs w:val="26"/>
          <w:u w:val="none"/>
        </w:rPr>
        <w:t xml:space="preserve"> 출간기념회를 연다</w:t>
      </w:r>
      <w:r w:rsidR="00F94B9E">
        <w:rPr>
          <w:rStyle w:val="a8"/>
          <w:rFonts w:asciiTheme="minorEastAsia" w:hAnsiTheme="minorEastAsia" w:hint="eastAsia"/>
          <w:color w:val="auto"/>
          <w:sz w:val="24"/>
          <w:szCs w:val="26"/>
          <w:u w:val="none"/>
        </w:rPr>
        <w:t>.</w:t>
      </w:r>
    </w:p>
    <w:p w:rsidR="00E3261F" w:rsidRDefault="00471228" w:rsidP="00F94B9E">
      <w:pPr>
        <w:pStyle w:val="a7"/>
        <w:numPr>
          <w:ilvl w:val="0"/>
          <w:numId w:val="4"/>
        </w:numPr>
        <w:spacing w:line="276" w:lineRule="auto"/>
        <w:ind w:leftChars="0" w:left="851" w:right="566" w:hanging="284"/>
        <w:rPr>
          <w:rStyle w:val="a8"/>
          <w:rFonts w:asciiTheme="minorEastAsia" w:hAnsiTheme="minorEastAsia"/>
          <w:color w:val="auto"/>
          <w:sz w:val="24"/>
          <w:szCs w:val="26"/>
          <w:u w:val="none"/>
        </w:rPr>
      </w:pPr>
      <w:r>
        <w:rPr>
          <w:rStyle w:val="a8"/>
          <w:rFonts w:asciiTheme="minorEastAsia" w:hAnsiTheme="minorEastAsia" w:hint="eastAsia"/>
          <w:color w:val="auto"/>
          <w:sz w:val="24"/>
          <w:szCs w:val="26"/>
          <w:u w:val="none"/>
        </w:rPr>
        <w:t xml:space="preserve">이 </w:t>
      </w:r>
      <w:r w:rsidR="007C3468">
        <w:rPr>
          <w:rStyle w:val="a8"/>
          <w:rFonts w:asciiTheme="minorEastAsia" w:hAnsiTheme="minorEastAsia" w:hint="eastAsia"/>
          <w:color w:val="auto"/>
          <w:sz w:val="24"/>
          <w:szCs w:val="26"/>
          <w:u w:val="none"/>
        </w:rPr>
        <w:t>소</w:t>
      </w:r>
      <w:r>
        <w:rPr>
          <w:rStyle w:val="a8"/>
          <w:rFonts w:asciiTheme="minorEastAsia" w:hAnsiTheme="minorEastAsia" w:hint="eastAsia"/>
          <w:color w:val="auto"/>
          <w:sz w:val="24"/>
          <w:szCs w:val="26"/>
          <w:u w:val="none"/>
        </w:rPr>
        <w:t>책</w:t>
      </w:r>
      <w:r w:rsidR="007C3468">
        <w:rPr>
          <w:rStyle w:val="a8"/>
          <w:rFonts w:asciiTheme="minorEastAsia" w:hAnsiTheme="minorEastAsia" w:hint="eastAsia"/>
          <w:color w:val="auto"/>
          <w:sz w:val="24"/>
          <w:szCs w:val="26"/>
          <w:u w:val="none"/>
        </w:rPr>
        <w:t>자는</w:t>
      </w:r>
      <w:r>
        <w:rPr>
          <w:rStyle w:val="a8"/>
          <w:rFonts w:asciiTheme="minorEastAsia" w:hAnsiTheme="minorEastAsia" w:hint="eastAsia"/>
          <w:color w:val="auto"/>
          <w:sz w:val="24"/>
          <w:szCs w:val="26"/>
          <w:u w:val="none"/>
        </w:rPr>
        <w:t xml:space="preserve"> East-West Center의 </w:t>
      </w:r>
      <w:r>
        <w:rPr>
          <w:rStyle w:val="a8"/>
          <w:rFonts w:asciiTheme="minorEastAsia" w:hAnsiTheme="minorEastAsia"/>
          <w:color w:val="auto"/>
          <w:sz w:val="24"/>
          <w:szCs w:val="26"/>
          <w:u w:val="none"/>
        </w:rPr>
        <w:t>‘</w:t>
      </w:r>
      <w:r>
        <w:rPr>
          <w:rStyle w:val="a8"/>
          <w:rFonts w:asciiTheme="minorEastAsia" w:hAnsiTheme="minorEastAsia" w:hint="eastAsia"/>
          <w:color w:val="auto"/>
          <w:sz w:val="24"/>
          <w:szCs w:val="26"/>
          <w:u w:val="none"/>
        </w:rPr>
        <w:t>Asia Matters for America</w:t>
      </w:r>
      <w:r>
        <w:rPr>
          <w:rStyle w:val="a8"/>
          <w:rFonts w:asciiTheme="minorEastAsia" w:hAnsiTheme="minorEastAsia"/>
          <w:color w:val="auto"/>
          <w:sz w:val="24"/>
          <w:szCs w:val="26"/>
          <w:u w:val="none"/>
        </w:rPr>
        <w:t>’</w:t>
      </w:r>
      <w:r>
        <w:rPr>
          <w:rStyle w:val="a8"/>
          <w:rFonts w:asciiTheme="minorEastAsia" w:hAnsiTheme="minorEastAsia" w:hint="eastAsia"/>
          <w:color w:val="auto"/>
          <w:sz w:val="24"/>
          <w:szCs w:val="26"/>
          <w:u w:val="none"/>
        </w:rPr>
        <w:t xml:space="preserve"> </w:t>
      </w:r>
      <w:r w:rsidR="00EA43EF">
        <w:rPr>
          <w:rStyle w:val="a8"/>
          <w:rFonts w:asciiTheme="minorEastAsia" w:hAnsiTheme="minorEastAsia" w:hint="eastAsia"/>
          <w:color w:val="auto"/>
          <w:sz w:val="24"/>
          <w:szCs w:val="26"/>
          <w:u w:val="none"/>
        </w:rPr>
        <w:t>이니셔티브(AsiaMattersforAmerica.org)의</w:t>
      </w:r>
      <w:r w:rsidR="00E3261F">
        <w:rPr>
          <w:rStyle w:val="a8"/>
          <w:rFonts w:asciiTheme="minorEastAsia" w:hAnsiTheme="minorEastAsia" w:hint="eastAsia"/>
          <w:color w:val="auto"/>
          <w:sz w:val="24"/>
          <w:szCs w:val="26"/>
          <w:u w:val="none"/>
        </w:rPr>
        <w:t xml:space="preserve"> </w:t>
      </w:r>
      <w:r>
        <w:rPr>
          <w:rStyle w:val="a8"/>
          <w:rFonts w:asciiTheme="minorEastAsia" w:hAnsiTheme="minorEastAsia" w:hint="eastAsia"/>
          <w:color w:val="auto"/>
          <w:sz w:val="24"/>
          <w:szCs w:val="26"/>
          <w:u w:val="none"/>
        </w:rPr>
        <w:t xml:space="preserve">일환으로 </w:t>
      </w:r>
      <w:r w:rsidR="007C3468">
        <w:rPr>
          <w:rStyle w:val="a8"/>
          <w:rFonts w:asciiTheme="minorEastAsia" w:hAnsiTheme="minorEastAsia" w:hint="eastAsia"/>
          <w:color w:val="auto"/>
          <w:sz w:val="24"/>
          <w:szCs w:val="26"/>
          <w:u w:val="none"/>
        </w:rPr>
        <w:t>발간되는 시리즈 중</w:t>
      </w:r>
      <w:r w:rsidR="00762F18">
        <w:rPr>
          <w:rStyle w:val="a8"/>
          <w:rFonts w:asciiTheme="minorEastAsia" w:hAnsiTheme="minorEastAsia" w:hint="eastAsia"/>
          <w:color w:val="auto"/>
          <w:sz w:val="24"/>
          <w:szCs w:val="26"/>
          <w:u w:val="none"/>
        </w:rPr>
        <w:t>의</w:t>
      </w:r>
      <w:r w:rsidR="007C3468">
        <w:rPr>
          <w:rStyle w:val="a8"/>
          <w:rFonts w:asciiTheme="minorEastAsia" w:hAnsiTheme="minorEastAsia" w:hint="eastAsia"/>
          <w:color w:val="auto"/>
          <w:sz w:val="24"/>
          <w:szCs w:val="26"/>
          <w:u w:val="none"/>
        </w:rPr>
        <w:t xml:space="preserve"> 하나로 </w:t>
      </w:r>
      <w:r w:rsidR="00782F16">
        <w:rPr>
          <w:rStyle w:val="a8"/>
          <w:rFonts w:asciiTheme="minorEastAsia" w:hAnsiTheme="minorEastAsia" w:hint="eastAsia"/>
          <w:color w:val="auto"/>
          <w:sz w:val="24"/>
          <w:szCs w:val="26"/>
          <w:u w:val="none"/>
        </w:rPr>
        <w:t xml:space="preserve">한∙미 양국의 인적 교류, 상호 무역현황 등 다양한 통계수치를 통해 </w:t>
      </w:r>
      <w:r w:rsidR="00762F18">
        <w:rPr>
          <w:rStyle w:val="a8"/>
          <w:rFonts w:asciiTheme="minorEastAsia" w:hAnsiTheme="minorEastAsia" w:hint="eastAsia"/>
          <w:color w:val="auto"/>
          <w:sz w:val="24"/>
          <w:szCs w:val="26"/>
          <w:u w:val="none"/>
        </w:rPr>
        <w:t>양국의 호혜적 협력</w:t>
      </w:r>
      <w:r w:rsidR="00782F16">
        <w:rPr>
          <w:rStyle w:val="a8"/>
          <w:rFonts w:asciiTheme="minorEastAsia" w:hAnsiTheme="minorEastAsia" w:hint="eastAsia"/>
          <w:color w:val="auto"/>
          <w:sz w:val="24"/>
          <w:szCs w:val="26"/>
          <w:u w:val="none"/>
        </w:rPr>
        <w:t xml:space="preserve"> 관계의 중요성</w:t>
      </w:r>
      <w:r w:rsidR="00762F18">
        <w:rPr>
          <w:rStyle w:val="a8"/>
          <w:rFonts w:asciiTheme="minorEastAsia" w:hAnsiTheme="minorEastAsia" w:hint="eastAsia"/>
          <w:color w:val="auto"/>
          <w:sz w:val="24"/>
          <w:szCs w:val="26"/>
          <w:u w:val="none"/>
        </w:rPr>
        <w:t>을 반추해 볼 수 있는</w:t>
      </w:r>
      <w:r w:rsidR="00782F16">
        <w:rPr>
          <w:rStyle w:val="a8"/>
          <w:rFonts w:asciiTheme="minorEastAsia" w:hAnsiTheme="minorEastAsia" w:hint="eastAsia"/>
          <w:color w:val="auto"/>
          <w:sz w:val="24"/>
          <w:szCs w:val="26"/>
          <w:u w:val="none"/>
        </w:rPr>
        <w:t xml:space="preserve"> 객관적인 자료를 제공한다. </w:t>
      </w:r>
    </w:p>
    <w:p w:rsidR="007C3468" w:rsidRPr="00C233B2" w:rsidRDefault="00F246F2" w:rsidP="007C3468">
      <w:pPr>
        <w:pStyle w:val="a7"/>
        <w:numPr>
          <w:ilvl w:val="0"/>
          <w:numId w:val="4"/>
        </w:numPr>
        <w:spacing w:line="276" w:lineRule="auto"/>
        <w:ind w:leftChars="0" w:left="851" w:right="566" w:hanging="284"/>
        <w:rPr>
          <w:rFonts w:asciiTheme="minorEastAsia" w:hAnsiTheme="minorEastAsia"/>
          <w:sz w:val="24"/>
          <w:szCs w:val="26"/>
        </w:rPr>
      </w:pPr>
      <w:r w:rsidRPr="00C233B2">
        <w:rPr>
          <w:rFonts w:asciiTheme="minorEastAsia" w:hAnsiTheme="minorEastAsia"/>
          <w:sz w:val="24"/>
          <w:szCs w:val="26"/>
        </w:rPr>
        <w:t>‘</w:t>
      </w:r>
      <w:r w:rsidRPr="00C233B2">
        <w:rPr>
          <w:rFonts w:asciiTheme="minorEastAsia" w:hAnsiTheme="minorEastAsia" w:hint="eastAsia"/>
          <w:sz w:val="24"/>
          <w:szCs w:val="26"/>
        </w:rPr>
        <w:t>Korea and the United States: 60 Years of Partnership and Going Forward</w:t>
      </w:r>
      <w:r w:rsidRPr="00C233B2">
        <w:rPr>
          <w:rFonts w:asciiTheme="minorEastAsia" w:hAnsiTheme="minorEastAsia"/>
          <w:sz w:val="24"/>
          <w:szCs w:val="26"/>
        </w:rPr>
        <w:t>’</w:t>
      </w:r>
      <w:r>
        <w:rPr>
          <w:rFonts w:asciiTheme="minorEastAsia" w:hAnsiTheme="minorEastAsia" w:hint="eastAsia"/>
          <w:sz w:val="24"/>
          <w:szCs w:val="26"/>
        </w:rPr>
        <w:t>라는</w:t>
      </w:r>
      <w:r w:rsidRPr="00C233B2">
        <w:rPr>
          <w:rFonts w:asciiTheme="minorEastAsia" w:hAnsiTheme="minorEastAsia" w:hint="eastAsia"/>
          <w:sz w:val="24"/>
          <w:szCs w:val="26"/>
        </w:rPr>
        <w:t xml:space="preserve"> 주제로 </w:t>
      </w:r>
      <w:r>
        <w:rPr>
          <w:rFonts w:asciiTheme="minorEastAsia" w:hAnsiTheme="minorEastAsia" w:hint="eastAsia"/>
          <w:sz w:val="24"/>
          <w:szCs w:val="26"/>
        </w:rPr>
        <w:t xml:space="preserve">개최되는 </w:t>
      </w:r>
      <w:r w:rsidR="00E3261F" w:rsidRPr="00C233B2">
        <w:rPr>
          <w:rFonts w:asciiTheme="minorEastAsia" w:hAnsiTheme="minorEastAsia" w:hint="eastAsia"/>
          <w:sz w:val="24"/>
          <w:szCs w:val="26"/>
        </w:rPr>
        <w:t>이번 행사</w:t>
      </w:r>
      <w:r w:rsidR="00C233B2" w:rsidRPr="00C233B2">
        <w:rPr>
          <w:rFonts w:asciiTheme="minorEastAsia" w:hAnsiTheme="minorEastAsia" w:hint="eastAsia"/>
          <w:sz w:val="24"/>
          <w:szCs w:val="26"/>
        </w:rPr>
        <w:t>에는</w:t>
      </w:r>
      <w:r w:rsidR="00E3261F" w:rsidRPr="00C233B2">
        <w:rPr>
          <w:rFonts w:asciiTheme="minorEastAsia" w:hAnsiTheme="minorEastAsia" w:hint="eastAsia"/>
          <w:sz w:val="24"/>
          <w:szCs w:val="26"/>
        </w:rPr>
        <w:t xml:space="preserve"> </w:t>
      </w:r>
      <w:proofErr w:type="spellStart"/>
      <w:r w:rsidR="0017020E" w:rsidRPr="00C233B2">
        <w:rPr>
          <w:rStyle w:val="a8"/>
          <w:rFonts w:asciiTheme="minorEastAsia" w:hAnsiTheme="minorEastAsia" w:hint="eastAsia"/>
          <w:color w:val="auto"/>
          <w:sz w:val="24"/>
          <w:szCs w:val="26"/>
          <w:u w:val="none"/>
        </w:rPr>
        <w:t>데이비드</w:t>
      </w:r>
      <w:proofErr w:type="spellEnd"/>
      <w:r w:rsidR="0017020E" w:rsidRPr="00C233B2">
        <w:rPr>
          <w:rStyle w:val="a8"/>
          <w:rFonts w:asciiTheme="minorEastAsia" w:hAnsiTheme="minorEastAsia" w:hint="eastAsia"/>
          <w:color w:val="auto"/>
          <w:sz w:val="24"/>
          <w:szCs w:val="26"/>
          <w:u w:val="none"/>
        </w:rPr>
        <w:t xml:space="preserve"> </w:t>
      </w:r>
      <w:proofErr w:type="spellStart"/>
      <w:r w:rsidR="0017020E" w:rsidRPr="00C233B2">
        <w:rPr>
          <w:rStyle w:val="a8"/>
          <w:rFonts w:asciiTheme="minorEastAsia" w:hAnsiTheme="minorEastAsia" w:hint="eastAsia"/>
          <w:color w:val="auto"/>
          <w:sz w:val="24"/>
          <w:szCs w:val="26"/>
          <w:u w:val="none"/>
        </w:rPr>
        <w:t>라이카트</w:t>
      </w:r>
      <w:proofErr w:type="spellEnd"/>
      <w:r w:rsidRPr="00F246F2">
        <w:rPr>
          <w:rStyle w:val="a8"/>
          <w:rFonts w:ascii="바탕" w:eastAsia="바탕" w:hAnsi="바탕" w:cs="바탕" w:hint="eastAsia"/>
          <w:color w:val="auto"/>
          <w:sz w:val="24"/>
          <w:szCs w:val="26"/>
          <w:u w:val="none"/>
        </w:rPr>
        <w:t xml:space="preserve"> </w:t>
      </w:r>
      <w:proofErr w:type="spellStart"/>
      <w:r w:rsidRPr="00C233B2">
        <w:rPr>
          <w:rStyle w:val="a8"/>
          <w:rFonts w:ascii="바탕" w:eastAsia="바탕" w:hAnsi="바탕" w:cs="바탕" w:hint="eastAsia"/>
          <w:color w:val="auto"/>
          <w:sz w:val="24"/>
          <w:szCs w:val="26"/>
          <w:u w:val="none"/>
        </w:rPr>
        <w:t>美</w:t>
      </w:r>
      <w:r w:rsidRPr="00C233B2">
        <w:rPr>
          <w:rStyle w:val="a8"/>
          <w:rFonts w:asciiTheme="minorEastAsia" w:hAnsiTheme="minorEastAsia" w:hint="eastAsia"/>
          <w:color w:val="auto"/>
          <w:sz w:val="24"/>
          <w:szCs w:val="26"/>
          <w:u w:val="none"/>
        </w:rPr>
        <w:t>하원의원</w:t>
      </w:r>
      <w:proofErr w:type="spellEnd"/>
      <w:r w:rsidRPr="00C233B2">
        <w:rPr>
          <w:rStyle w:val="a8"/>
          <w:rFonts w:asciiTheme="minorEastAsia" w:hAnsiTheme="minorEastAsia" w:hint="eastAsia"/>
          <w:color w:val="auto"/>
          <w:sz w:val="24"/>
          <w:szCs w:val="26"/>
          <w:u w:val="none"/>
        </w:rPr>
        <w:t>(공화당-</w:t>
      </w:r>
      <w:proofErr w:type="spellStart"/>
      <w:r w:rsidRPr="00C233B2">
        <w:rPr>
          <w:rStyle w:val="a8"/>
          <w:rFonts w:asciiTheme="minorEastAsia" w:hAnsiTheme="minorEastAsia" w:hint="eastAsia"/>
          <w:color w:val="auto"/>
          <w:sz w:val="24"/>
          <w:szCs w:val="26"/>
          <w:u w:val="none"/>
        </w:rPr>
        <w:t>워싱턴주</w:t>
      </w:r>
      <w:proofErr w:type="spellEnd"/>
      <w:r w:rsidRPr="00C233B2">
        <w:rPr>
          <w:rStyle w:val="a8"/>
          <w:rFonts w:asciiTheme="minorEastAsia" w:hAnsiTheme="minorEastAsia" w:hint="eastAsia"/>
          <w:color w:val="auto"/>
          <w:sz w:val="24"/>
          <w:szCs w:val="26"/>
          <w:u w:val="none"/>
        </w:rPr>
        <w:t>)</w:t>
      </w:r>
      <w:r w:rsidR="000B77C0" w:rsidRPr="00C233B2">
        <w:rPr>
          <w:rStyle w:val="a8"/>
          <w:rFonts w:asciiTheme="minorEastAsia" w:hAnsiTheme="minorEastAsia" w:hint="eastAsia"/>
          <w:color w:val="auto"/>
          <w:sz w:val="24"/>
          <w:szCs w:val="26"/>
          <w:u w:val="none"/>
        </w:rPr>
        <w:t>가</w:t>
      </w:r>
      <w:r w:rsidR="00782F16" w:rsidRPr="00C233B2">
        <w:rPr>
          <w:rStyle w:val="a8"/>
          <w:rFonts w:asciiTheme="minorEastAsia" w:hAnsiTheme="minorEastAsia" w:hint="eastAsia"/>
          <w:color w:val="auto"/>
          <w:sz w:val="24"/>
          <w:szCs w:val="26"/>
          <w:u w:val="none"/>
        </w:rPr>
        <w:t xml:space="preserve"> 축사</w:t>
      </w:r>
      <w:r w:rsidR="000B77C0" w:rsidRPr="00C233B2">
        <w:rPr>
          <w:rStyle w:val="a8"/>
          <w:rFonts w:asciiTheme="minorEastAsia" w:hAnsiTheme="minorEastAsia" w:hint="eastAsia"/>
          <w:color w:val="auto"/>
          <w:sz w:val="24"/>
          <w:szCs w:val="26"/>
          <w:u w:val="none"/>
        </w:rPr>
        <w:t xml:space="preserve"> 예정이며 </w:t>
      </w:r>
      <w:proofErr w:type="spellStart"/>
      <w:r w:rsidR="00782F16" w:rsidRPr="00C233B2">
        <w:rPr>
          <w:rStyle w:val="a8"/>
          <w:rFonts w:asciiTheme="minorEastAsia" w:hAnsiTheme="minorEastAsia" w:hint="eastAsia"/>
          <w:color w:val="auto"/>
          <w:sz w:val="24"/>
          <w:szCs w:val="26"/>
          <w:u w:val="none"/>
        </w:rPr>
        <w:t>태미</w:t>
      </w:r>
      <w:proofErr w:type="spellEnd"/>
      <w:r w:rsidR="00782F16" w:rsidRPr="00C233B2">
        <w:rPr>
          <w:rStyle w:val="a8"/>
          <w:rFonts w:asciiTheme="minorEastAsia" w:hAnsiTheme="minorEastAsia" w:hint="eastAsia"/>
          <w:color w:val="auto"/>
          <w:sz w:val="24"/>
          <w:szCs w:val="26"/>
          <w:u w:val="none"/>
        </w:rPr>
        <w:t xml:space="preserve"> </w:t>
      </w:r>
      <w:proofErr w:type="spellStart"/>
      <w:r w:rsidR="00782F16" w:rsidRPr="00C233B2">
        <w:rPr>
          <w:rStyle w:val="a8"/>
          <w:rFonts w:asciiTheme="minorEastAsia" w:hAnsiTheme="minorEastAsia" w:hint="eastAsia"/>
          <w:color w:val="auto"/>
          <w:sz w:val="24"/>
          <w:szCs w:val="26"/>
          <w:u w:val="none"/>
        </w:rPr>
        <w:t>오버비</w:t>
      </w:r>
      <w:proofErr w:type="spellEnd"/>
      <w:r w:rsidR="00782F16" w:rsidRPr="00C233B2">
        <w:rPr>
          <w:rStyle w:val="a8"/>
          <w:rFonts w:asciiTheme="minorEastAsia" w:hAnsiTheme="minorEastAsia" w:hint="eastAsia"/>
          <w:color w:val="auto"/>
          <w:sz w:val="24"/>
          <w:szCs w:val="26"/>
          <w:u w:val="none"/>
        </w:rPr>
        <w:t xml:space="preserve"> 미국상공회의소 부회장,</w:t>
      </w:r>
      <w:r w:rsidR="00782F16" w:rsidRPr="00C233B2">
        <w:rPr>
          <w:rFonts w:asciiTheme="minorEastAsia" w:hAnsiTheme="minorEastAsia"/>
          <w:sz w:val="24"/>
          <w:szCs w:val="26"/>
        </w:rPr>
        <w:t xml:space="preserve"> </w:t>
      </w:r>
      <w:proofErr w:type="spellStart"/>
      <w:r w:rsidR="00782F16" w:rsidRPr="00C233B2">
        <w:rPr>
          <w:rFonts w:asciiTheme="minorEastAsia" w:hAnsiTheme="minorEastAsia" w:hint="eastAsia"/>
          <w:sz w:val="24"/>
          <w:szCs w:val="26"/>
        </w:rPr>
        <w:t>제임스</w:t>
      </w:r>
      <w:proofErr w:type="spellEnd"/>
      <w:r w:rsidR="00782F16" w:rsidRPr="00C233B2">
        <w:rPr>
          <w:rFonts w:asciiTheme="minorEastAsia" w:hAnsiTheme="minorEastAsia" w:hint="eastAsia"/>
          <w:sz w:val="24"/>
          <w:szCs w:val="26"/>
        </w:rPr>
        <w:t xml:space="preserve"> </w:t>
      </w:r>
      <w:proofErr w:type="spellStart"/>
      <w:r w:rsidR="00782F16" w:rsidRPr="00C233B2">
        <w:rPr>
          <w:rFonts w:asciiTheme="minorEastAsia" w:hAnsiTheme="minorEastAsia" w:hint="eastAsia"/>
          <w:sz w:val="24"/>
          <w:szCs w:val="26"/>
        </w:rPr>
        <w:t>줌월트</w:t>
      </w:r>
      <w:proofErr w:type="spellEnd"/>
      <w:r w:rsidR="00782F16" w:rsidRPr="00C233B2">
        <w:rPr>
          <w:rFonts w:asciiTheme="minorEastAsia" w:hAnsiTheme="minorEastAsia" w:hint="eastAsia"/>
          <w:sz w:val="24"/>
          <w:szCs w:val="26"/>
        </w:rPr>
        <w:t xml:space="preserve"> 미 국무부 선임차관보 등</w:t>
      </w:r>
      <w:r w:rsidR="000B77C0" w:rsidRPr="00C233B2">
        <w:rPr>
          <w:rFonts w:asciiTheme="minorEastAsia" w:hAnsiTheme="minorEastAsia" w:hint="eastAsia"/>
          <w:sz w:val="24"/>
          <w:szCs w:val="26"/>
        </w:rPr>
        <w:t xml:space="preserve"> 미국 </w:t>
      </w:r>
      <w:proofErr w:type="spellStart"/>
      <w:r w:rsidR="000B77C0" w:rsidRPr="00C233B2">
        <w:rPr>
          <w:rFonts w:asciiTheme="minorEastAsia" w:hAnsiTheme="minorEastAsia" w:hint="eastAsia"/>
          <w:sz w:val="24"/>
          <w:szCs w:val="26"/>
        </w:rPr>
        <w:t>정</w:t>
      </w:r>
      <w:r w:rsidR="00B64096">
        <w:rPr>
          <w:rFonts w:asciiTheme="minorEastAsia" w:hAnsiTheme="minorEastAsia" w:hint="eastAsia"/>
          <w:sz w:val="24"/>
          <w:szCs w:val="26"/>
        </w:rPr>
        <w:t>재</w:t>
      </w:r>
      <w:r w:rsidR="000B77C0" w:rsidRPr="00C233B2">
        <w:rPr>
          <w:rFonts w:asciiTheme="minorEastAsia" w:hAnsiTheme="minorEastAsia" w:hint="eastAsia"/>
          <w:sz w:val="24"/>
          <w:szCs w:val="26"/>
        </w:rPr>
        <w:t>계의</w:t>
      </w:r>
      <w:proofErr w:type="spellEnd"/>
      <w:r w:rsidR="000B77C0" w:rsidRPr="00C233B2">
        <w:rPr>
          <w:rFonts w:asciiTheme="minorEastAsia" w:hAnsiTheme="minorEastAsia" w:hint="eastAsia"/>
          <w:sz w:val="24"/>
          <w:szCs w:val="26"/>
        </w:rPr>
        <w:t xml:space="preserve"> 고위급 관료들</w:t>
      </w:r>
      <w:r w:rsidR="00782F16" w:rsidRPr="00C233B2">
        <w:rPr>
          <w:rFonts w:asciiTheme="minorEastAsia" w:hAnsiTheme="minorEastAsia" w:hint="eastAsia"/>
          <w:sz w:val="24"/>
          <w:szCs w:val="26"/>
        </w:rPr>
        <w:t xml:space="preserve">이 </w:t>
      </w:r>
      <w:r w:rsidR="00C233B2" w:rsidRPr="00C233B2">
        <w:rPr>
          <w:rFonts w:asciiTheme="minorEastAsia" w:hAnsiTheme="minorEastAsia" w:hint="eastAsia"/>
          <w:sz w:val="24"/>
          <w:szCs w:val="26"/>
        </w:rPr>
        <w:t>참석</w:t>
      </w:r>
      <w:r>
        <w:rPr>
          <w:rFonts w:asciiTheme="minorEastAsia" w:hAnsiTheme="minorEastAsia" w:hint="eastAsia"/>
          <w:sz w:val="24"/>
          <w:szCs w:val="26"/>
        </w:rPr>
        <w:t xml:space="preserve">, </w:t>
      </w:r>
      <w:r w:rsidR="000B77C0" w:rsidRPr="00C233B2">
        <w:rPr>
          <w:rFonts w:asciiTheme="minorEastAsia" w:hAnsiTheme="minorEastAsia" w:hint="eastAsia"/>
          <w:sz w:val="24"/>
          <w:szCs w:val="26"/>
        </w:rPr>
        <w:t>한미동맹의 향후 60</w:t>
      </w:r>
      <w:r w:rsidR="00C233B2" w:rsidRPr="00C233B2">
        <w:rPr>
          <w:rFonts w:asciiTheme="minorEastAsia" w:hAnsiTheme="minorEastAsia" w:hint="eastAsia"/>
          <w:sz w:val="24"/>
          <w:szCs w:val="26"/>
        </w:rPr>
        <w:t xml:space="preserve">년에 대한 </w:t>
      </w:r>
      <w:r>
        <w:rPr>
          <w:rFonts w:asciiTheme="minorEastAsia" w:hAnsiTheme="minorEastAsia" w:hint="eastAsia"/>
          <w:sz w:val="24"/>
          <w:szCs w:val="26"/>
        </w:rPr>
        <w:t>이들의 분석과 전망</w:t>
      </w:r>
      <w:r w:rsidR="00C233B2" w:rsidRPr="00C233B2">
        <w:rPr>
          <w:rFonts w:asciiTheme="minorEastAsia" w:hAnsiTheme="minorEastAsia" w:hint="eastAsia"/>
          <w:sz w:val="24"/>
          <w:szCs w:val="26"/>
        </w:rPr>
        <w:t xml:space="preserve">을 </w:t>
      </w:r>
      <w:r>
        <w:rPr>
          <w:rFonts w:asciiTheme="minorEastAsia" w:hAnsiTheme="minorEastAsia" w:hint="eastAsia"/>
          <w:sz w:val="24"/>
          <w:szCs w:val="26"/>
        </w:rPr>
        <w:t xml:space="preserve">한자리에서 </w:t>
      </w:r>
      <w:r w:rsidR="00C233B2" w:rsidRPr="00C233B2">
        <w:rPr>
          <w:rFonts w:asciiTheme="minorEastAsia" w:hAnsiTheme="minorEastAsia" w:hint="eastAsia"/>
          <w:sz w:val="24"/>
          <w:szCs w:val="26"/>
        </w:rPr>
        <w:t>들을 수 있는 기회이다</w:t>
      </w:r>
      <w:r w:rsidR="00F94B9E" w:rsidRPr="00C233B2">
        <w:rPr>
          <w:rFonts w:asciiTheme="minorEastAsia" w:hAnsiTheme="minorEastAsia" w:hint="eastAsia"/>
          <w:sz w:val="24"/>
          <w:szCs w:val="26"/>
        </w:rPr>
        <w:t>.</w:t>
      </w:r>
    </w:p>
    <w:p w:rsidR="00A405FE" w:rsidRPr="00EA43EF" w:rsidRDefault="00A405FE" w:rsidP="004E13B1">
      <w:pPr>
        <w:pStyle w:val="a7"/>
        <w:spacing w:line="276" w:lineRule="auto"/>
        <w:ind w:leftChars="0"/>
        <w:rPr>
          <w:b/>
          <w:sz w:val="16"/>
          <w:szCs w:val="20"/>
        </w:rPr>
      </w:pPr>
    </w:p>
    <w:tbl>
      <w:tblPr>
        <w:tblStyle w:val="a3"/>
        <w:tblW w:w="0" w:type="auto"/>
        <w:tblInd w:w="918" w:type="dxa"/>
        <w:tblLook w:val="04A0" w:firstRow="1" w:lastRow="0" w:firstColumn="1" w:lastColumn="0" w:noHBand="0" w:noVBand="1"/>
      </w:tblPr>
      <w:tblGrid>
        <w:gridCol w:w="8961"/>
      </w:tblGrid>
      <w:tr w:rsidR="009A27CF" w:rsidTr="00A405FE">
        <w:trPr>
          <w:trHeight w:val="2240"/>
        </w:trPr>
        <w:tc>
          <w:tcPr>
            <w:tcW w:w="8961" w:type="dxa"/>
            <w:vAlign w:val="center"/>
          </w:tcPr>
          <w:p w:rsidR="009A27CF" w:rsidRDefault="009A27CF" w:rsidP="00762F18">
            <w:pPr>
              <w:pStyle w:val="a7"/>
              <w:ind w:leftChars="0" w:left="51"/>
              <w:rPr>
                <w:sz w:val="18"/>
                <w:szCs w:val="20"/>
              </w:rPr>
            </w:pPr>
            <w:r w:rsidRPr="009A27CF">
              <w:rPr>
                <w:rFonts w:hint="eastAsia"/>
                <w:sz w:val="18"/>
                <w:szCs w:val="20"/>
              </w:rPr>
              <w:t>아산정책연구원 (원장 함재봉</w:t>
            </w:r>
            <w:r w:rsidR="001053D5">
              <w:rPr>
                <w:rFonts w:hint="eastAsia"/>
                <w:sz w:val="18"/>
                <w:szCs w:val="20"/>
              </w:rPr>
              <w:t xml:space="preserve">, </w:t>
            </w:r>
            <w:hyperlink r:id="rId10" w:history="1">
              <w:r w:rsidR="001053D5" w:rsidRPr="001053D5">
                <w:rPr>
                  <w:rStyle w:val="a8"/>
                  <w:rFonts w:hint="eastAsia"/>
                  <w:b/>
                  <w:sz w:val="18"/>
                  <w:szCs w:val="18"/>
                </w:rPr>
                <w:t>www.asaninst.org</w:t>
              </w:r>
            </w:hyperlink>
            <w:r w:rsidRPr="009A27CF">
              <w:rPr>
                <w:rFonts w:hint="eastAsia"/>
                <w:sz w:val="18"/>
                <w:szCs w:val="20"/>
              </w:rPr>
              <w:t>)은 급변하는 한반도, 동아시아, 지구촌 정세에 대응하여, 주요</w:t>
            </w:r>
            <w:r>
              <w:rPr>
                <w:rFonts w:hint="eastAsia"/>
                <w:sz w:val="18"/>
                <w:szCs w:val="20"/>
              </w:rPr>
              <w:t xml:space="preserve"> </w:t>
            </w:r>
            <w:r w:rsidRPr="009A27CF">
              <w:rPr>
                <w:rFonts w:hint="eastAsia"/>
                <w:sz w:val="18"/>
                <w:szCs w:val="20"/>
              </w:rPr>
              <w:t xml:space="preserve">현안에 대한 </w:t>
            </w:r>
            <w:r w:rsidR="0024778F">
              <w:rPr>
                <w:rFonts w:hint="eastAsia"/>
                <w:sz w:val="18"/>
                <w:szCs w:val="20"/>
              </w:rPr>
              <w:t xml:space="preserve">  </w:t>
            </w:r>
            <w:r w:rsidRPr="009A27CF">
              <w:rPr>
                <w:rFonts w:hint="eastAsia"/>
                <w:sz w:val="18"/>
                <w:szCs w:val="20"/>
              </w:rPr>
              <w:t xml:space="preserve">실질적인 정책대안을 제시하고 올바른 사회담론을 주도하는 독립 </w:t>
            </w:r>
            <w:proofErr w:type="spellStart"/>
            <w:r w:rsidRPr="009A27CF">
              <w:rPr>
                <w:rFonts w:hint="eastAsia"/>
                <w:sz w:val="18"/>
                <w:szCs w:val="20"/>
              </w:rPr>
              <w:t>싱크탱크</w:t>
            </w:r>
            <w:proofErr w:type="spellEnd"/>
            <w:r w:rsidRPr="009A27CF">
              <w:rPr>
                <w:rFonts w:hint="eastAsia"/>
                <w:sz w:val="18"/>
                <w:szCs w:val="20"/>
              </w:rPr>
              <w:t xml:space="preserve"> 지향을 목표로 2008년 2월 설립되었다. 특히 통일-외교-안보, </w:t>
            </w:r>
            <w:proofErr w:type="spellStart"/>
            <w:r w:rsidRPr="009A27CF">
              <w:rPr>
                <w:rFonts w:hint="eastAsia"/>
                <w:sz w:val="18"/>
                <w:szCs w:val="20"/>
              </w:rPr>
              <w:t>거버넌스</w:t>
            </w:r>
            <w:proofErr w:type="spellEnd"/>
            <w:r w:rsidRPr="009A27CF">
              <w:rPr>
                <w:rFonts w:hint="eastAsia"/>
                <w:sz w:val="18"/>
                <w:szCs w:val="20"/>
              </w:rPr>
              <w:t xml:space="preserve">, 공공정책에 역량을 집중, 한국이 직면한 과제에 대한 해법을 모색하고 한반도의 평화통일과 번영을 위한 여건 조성에 노력하고 있다. 설립 이후 국내외 학술교류, </w:t>
            </w:r>
            <w:proofErr w:type="spellStart"/>
            <w:r w:rsidRPr="009A27CF">
              <w:rPr>
                <w:rFonts w:hint="eastAsia"/>
                <w:sz w:val="18"/>
                <w:szCs w:val="20"/>
              </w:rPr>
              <w:t>아산플래넘</w:t>
            </w:r>
            <w:proofErr w:type="spellEnd"/>
            <w:r w:rsidRPr="009A27CF">
              <w:rPr>
                <w:rFonts w:hint="eastAsia"/>
                <w:sz w:val="18"/>
                <w:szCs w:val="20"/>
              </w:rPr>
              <w:t xml:space="preserve">, </w:t>
            </w:r>
            <w:proofErr w:type="spellStart"/>
            <w:r w:rsidRPr="009A27CF">
              <w:rPr>
                <w:rFonts w:hint="eastAsia"/>
                <w:sz w:val="18"/>
                <w:szCs w:val="20"/>
              </w:rPr>
              <w:t>아산핵포럼과</w:t>
            </w:r>
            <w:proofErr w:type="spellEnd"/>
            <w:r w:rsidRPr="009A27CF">
              <w:rPr>
                <w:rFonts w:hint="eastAsia"/>
                <w:sz w:val="18"/>
                <w:szCs w:val="20"/>
              </w:rPr>
              <w:t xml:space="preserve"> 같은 대규모 국제회의 개최, </w:t>
            </w:r>
            <w:r w:rsidRPr="009A27CF">
              <w:rPr>
                <w:rFonts w:eastAsiaTheme="minorHAnsi"/>
                <w:sz w:val="18"/>
                <w:szCs w:val="20"/>
              </w:rPr>
              <w:t>《</w:t>
            </w:r>
            <w:r w:rsidRPr="009A27CF">
              <w:rPr>
                <w:rFonts w:hint="eastAsia"/>
                <w:sz w:val="18"/>
                <w:szCs w:val="20"/>
              </w:rPr>
              <w:t>China</w:t>
            </w:r>
            <w:r w:rsidRPr="009A27CF">
              <w:rPr>
                <w:sz w:val="18"/>
                <w:szCs w:val="20"/>
              </w:rPr>
              <w:t>’</w:t>
            </w:r>
            <w:r w:rsidRPr="009A27CF">
              <w:rPr>
                <w:rFonts w:hint="eastAsia"/>
                <w:sz w:val="18"/>
                <w:szCs w:val="20"/>
              </w:rPr>
              <w:t>s Foreign Policy</w:t>
            </w:r>
            <w:r w:rsidRPr="009A27CF">
              <w:rPr>
                <w:rFonts w:eastAsiaTheme="minorHAnsi"/>
                <w:sz w:val="18"/>
                <w:szCs w:val="20"/>
              </w:rPr>
              <w:t>》</w:t>
            </w:r>
            <w:r w:rsidRPr="009A27CF">
              <w:rPr>
                <w:rFonts w:hint="eastAsia"/>
                <w:sz w:val="18"/>
                <w:szCs w:val="20"/>
              </w:rPr>
              <w:t xml:space="preserve">, </w:t>
            </w:r>
            <w:r w:rsidRPr="009A27CF">
              <w:rPr>
                <w:rFonts w:eastAsiaTheme="minorHAnsi"/>
                <w:sz w:val="18"/>
                <w:szCs w:val="20"/>
              </w:rPr>
              <w:t>《</w:t>
            </w:r>
            <w:r w:rsidRPr="009A27CF">
              <w:rPr>
                <w:rFonts w:hint="eastAsia"/>
                <w:sz w:val="18"/>
                <w:szCs w:val="20"/>
              </w:rPr>
              <w:t>Japan in Crisis</w:t>
            </w:r>
            <w:r w:rsidRPr="009A27CF">
              <w:rPr>
                <w:rFonts w:eastAsiaTheme="minorHAnsi"/>
                <w:sz w:val="18"/>
                <w:szCs w:val="20"/>
              </w:rPr>
              <w:t>》</w:t>
            </w:r>
            <w:r w:rsidRPr="009A27CF">
              <w:rPr>
                <w:rFonts w:hint="eastAsia"/>
                <w:sz w:val="18"/>
                <w:szCs w:val="20"/>
              </w:rPr>
              <w:t xml:space="preserve">, </w:t>
            </w:r>
            <w:r w:rsidRPr="009A27CF">
              <w:rPr>
                <w:rFonts w:eastAsiaTheme="minorHAnsi"/>
                <w:sz w:val="18"/>
                <w:szCs w:val="20"/>
              </w:rPr>
              <w:t>《</w:t>
            </w:r>
            <w:r w:rsidRPr="009A27CF">
              <w:rPr>
                <w:rFonts w:hint="eastAsia"/>
                <w:sz w:val="18"/>
                <w:szCs w:val="20"/>
              </w:rPr>
              <w:t>출구가 없다</w:t>
            </w:r>
            <w:r w:rsidRPr="009A27CF">
              <w:rPr>
                <w:rFonts w:asciiTheme="minorEastAsia" w:hAnsiTheme="minorEastAsia" w:hint="eastAsia"/>
                <w:sz w:val="18"/>
                <w:szCs w:val="20"/>
              </w:rPr>
              <w:t>》</w:t>
            </w:r>
            <w:r w:rsidRPr="009A27CF">
              <w:rPr>
                <w:rFonts w:hint="eastAsia"/>
                <w:sz w:val="18"/>
                <w:szCs w:val="20"/>
              </w:rPr>
              <w:t xml:space="preserve"> 연구 서적 출간 등의 활발한 연구활동을 하고 있</w:t>
            </w:r>
            <w:r>
              <w:rPr>
                <w:rFonts w:hint="eastAsia"/>
                <w:sz w:val="18"/>
                <w:szCs w:val="20"/>
              </w:rPr>
              <w:t>으며,</w:t>
            </w:r>
            <w:r w:rsidRPr="009A27CF">
              <w:rPr>
                <w:rFonts w:hint="eastAsia"/>
                <w:sz w:val="18"/>
                <w:szCs w:val="20"/>
              </w:rPr>
              <w:t xml:space="preserve"> 2012년 </w:t>
            </w:r>
            <w:proofErr w:type="spellStart"/>
            <w:r w:rsidRPr="009A27CF">
              <w:rPr>
                <w:rFonts w:hint="eastAsia"/>
                <w:sz w:val="18"/>
                <w:szCs w:val="20"/>
              </w:rPr>
              <w:t>펜실베니아대</w:t>
            </w:r>
            <w:proofErr w:type="spellEnd"/>
            <w:r w:rsidRPr="009A27CF">
              <w:rPr>
                <w:rFonts w:hint="eastAsia"/>
                <w:sz w:val="18"/>
                <w:szCs w:val="20"/>
              </w:rPr>
              <w:t xml:space="preserve"> 주관의 </w:t>
            </w:r>
            <w:proofErr w:type="spellStart"/>
            <w:r w:rsidRPr="009A27CF">
              <w:rPr>
                <w:rFonts w:hint="eastAsia"/>
                <w:sz w:val="18"/>
                <w:szCs w:val="20"/>
              </w:rPr>
              <w:t>세계싱크탱크</w:t>
            </w:r>
            <w:proofErr w:type="spellEnd"/>
            <w:r w:rsidRPr="009A27CF">
              <w:rPr>
                <w:rFonts w:hint="eastAsia"/>
                <w:sz w:val="18"/>
                <w:szCs w:val="20"/>
              </w:rPr>
              <w:t xml:space="preserve"> 랭킹 지역부문에서는 5위를 차지하였다.</w:t>
            </w:r>
          </w:p>
        </w:tc>
      </w:tr>
    </w:tbl>
    <w:p w:rsidR="00496BD0" w:rsidRDefault="00496BD0" w:rsidP="007C3468">
      <w:pPr>
        <w:widowControl/>
        <w:wordWrap/>
        <w:autoSpaceDE/>
        <w:autoSpaceDN/>
        <w:jc w:val="left"/>
        <w:rPr>
          <w:sz w:val="28"/>
          <w:szCs w:val="20"/>
        </w:rPr>
      </w:pPr>
    </w:p>
    <w:p w:rsidR="00496BD0" w:rsidRDefault="00496BD0">
      <w:pPr>
        <w:widowControl/>
        <w:wordWrap/>
        <w:autoSpaceDE/>
        <w:autoSpaceDN/>
        <w:jc w:val="left"/>
        <w:rPr>
          <w:sz w:val="28"/>
          <w:szCs w:val="20"/>
        </w:rPr>
      </w:pPr>
      <w:r>
        <w:rPr>
          <w:sz w:val="28"/>
          <w:szCs w:val="20"/>
        </w:rPr>
        <w:br w:type="page"/>
      </w:r>
    </w:p>
    <w:p w:rsidR="0017020E" w:rsidRDefault="0017020E" w:rsidP="007C3468">
      <w:pPr>
        <w:widowControl/>
        <w:wordWrap/>
        <w:autoSpaceDE/>
        <w:autoSpaceDN/>
        <w:jc w:val="left"/>
        <w:rPr>
          <w:sz w:val="28"/>
          <w:szCs w:val="20"/>
        </w:rPr>
      </w:pPr>
    </w:p>
    <w:tbl>
      <w:tblPr>
        <w:tblpPr w:leftFromText="142" w:rightFromText="142" w:vertAnchor="text" w:horzAnchor="margin"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E15FF2" w:rsidRPr="00D3334E" w:rsidTr="00166EC6">
        <w:tc>
          <w:tcPr>
            <w:tcW w:w="1812" w:type="dxa"/>
            <w:tcBorders>
              <w:top w:val="single" w:sz="18" w:space="0" w:color="000000"/>
              <w:left w:val="single" w:sz="18" w:space="0" w:color="000000"/>
              <w:bottom w:val="single" w:sz="18" w:space="0" w:color="000000"/>
              <w:right w:val="single" w:sz="18" w:space="0" w:color="000000"/>
            </w:tcBorders>
          </w:tcPr>
          <w:p w:rsidR="00E15FF2" w:rsidRPr="00D3334E" w:rsidRDefault="00E15FF2" w:rsidP="00E15FF2">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t>참고 자료</w:t>
            </w:r>
            <w:r>
              <w:rPr>
                <w:rFonts w:ascii="맑은 고딕" w:eastAsia="맑은 고딕" w:hAnsi="맑은 고딕" w:cs="Times New Roman" w:hint="eastAsia"/>
                <w:b/>
                <w:sz w:val="28"/>
                <w:szCs w:val="20"/>
              </w:rPr>
              <w:t xml:space="preserve"> 1 </w:t>
            </w:r>
          </w:p>
        </w:tc>
      </w:tr>
    </w:tbl>
    <w:p w:rsidR="00E15FF2" w:rsidRDefault="00E15FF2" w:rsidP="007C3468">
      <w:pPr>
        <w:widowControl/>
        <w:wordWrap/>
        <w:autoSpaceDE/>
        <w:autoSpaceDN/>
        <w:jc w:val="left"/>
        <w:rPr>
          <w:sz w:val="28"/>
          <w:szCs w:val="20"/>
        </w:rPr>
      </w:pPr>
    </w:p>
    <w:p w:rsidR="00E15FF2" w:rsidRDefault="00E15FF2" w:rsidP="007C3468">
      <w:pPr>
        <w:widowControl/>
        <w:wordWrap/>
        <w:autoSpaceDE/>
        <w:autoSpaceDN/>
        <w:jc w:val="left"/>
        <w:rPr>
          <w:sz w:val="28"/>
          <w:szCs w:val="20"/>
        </w:rPr>
      </w:pPr>
    </w:p>
    <w:p w:rsidR="00E15FF2" w:rsidRPr="00F45E89" w:rsidRDefault="00E15FF2" w:rsidP="00E15FF2">
      <w:pPr>
        <w:tabs>
          <w:tab w:val="left" w:pos="0"/>
        </w:tabs>
        <w:spacing w:line="240" w:lineRule="atLeast"/>
        <w:ind w:left="90" w:rightChars="342" w:right="684"/>
        <w:jc w:val="center"/>
        <w:rPr>
          <w:b/>
          <w:sz w:val="36"/>
          <w:szCs w:val="28"/>
          <w:u w:val="single"/>
        </w:rPr>
      </w:pPr>
      <w:proofErr w:type="spellStart"/>
      <w:r>
        <w:rPr>
          <w:rFonts w:hint="eastAsia"/>
          <w:b/>
          <w:sz w:val="36"/>
          <w:szCs w:val="28"/>
          <w:u w:val="single"/>
        </w:rPr>
        <w:t>Eest</w:t>
      </w:r>
      <w:proofErr w:type="spellEnd"/>
      <w:r>
        <w:rPr>
          <w:rFonts w:hint="eastAsia"/>
          <w:b/>
          <w:sz w:val="36"/>
          <w:szCs w:val="28"/>
          <w:u w:val="single"/>
        </w:rPr>
        <w:t>-West Center</w:t>
      </w:r>
    </w:p>
    <w:p w:rsidR="00E15FF2" w:rsidRDefault="00E15FF2" w:rsidP="007C3468">
      <w:pPr>
        <w:widowControl/>
        <w:wordWrap/>
        <w:autoSpaceDE/>
        <w:autoSpaceDN/>
        <w:jc w:val="left"/>
        <w:rPr>
          <w:sz w:val="28"/>
          <w:szCs w:val="20"/>
        </w:rPr>
      </w:pPr>
    </w:p>
    <w:p w:rsidR="00E15FF2" w:rsidRDefault="00E15FF2" w:rsidP="00E15FF2">
      <w:pPr>
        <w:widowControl/>
        <w:wordWrap/>
        <w:autoSpaceDE/>
        <w:autoSpaceDN/>
        <w:spacing w:line="276" w:lineRule="auto"/>
        <w:rPr>
          <w:rFonts w:ascii="Times New Roman" w:hAnsi="Times New Roman" w:cs="Times New Roman"/>
          <w:sz w:val="28"/>
          <w:szCs w:val="20"/>
        </w:rPr>
      </w:pPr>
      <w:r w:rsidRPr="00E15FF2">
        <w:rPr>
          <w:rFonts w:ascii="Times New Roman" w:hAnsi="Times New Roman" w:cs="Times New Roman"/>
          <w:sz w:val="28"/>
          <w:szCs w:val="20"/>
        </w:rPr>
        <w:t>The East-West Center promotes better relations and understanding among the people and nations of the United States, Asia, and the Pacific through cooperative study, research, and dialogue. Established by the U.S. Congress in 1960, the Center serves as a resource for information and analysis on critical issues of common concern, bringing people together to exchange views, build expertise, and develop policy options. The Center is an independent, public, nonprofit organization with funding from the U.S. government, and additional support provided by private agencies, individuals, foundations, corporations, and governments in the region.</w:t>
      </w:r>
    </w:p>
    <w:p w:rsidR="00E15FF2" w:rsidRPr="00E15FF2" w:rsidRDefault="00E15FF2" w:rsidP="00E15FF2">
      <w:pPr>
        <w:widowControl/>
        <w:wordWrap/>
        <w:autoSpaceDE/>
        <w:autoSpaceDN/>
        <w:spacing w:line="276" w:lineRule="auto"/>
        <w:rPr>
          <w:rFonts w:ascii="Times New Roman" w:hAnsi="Times New Roman" w:cs="Times New Roman"/>
          <w:sz w:val="28"/>
          <w:szCs w:val="20"/>
        </w:rPr>
      </w:pPr>
    </w:p>
    <w:p w:rsidR="00E15FF2" w:rsidRPr="00E15FF2" w:rsidRDefault="00E15FF2" w:rsidP="00E15FF2">
      <w:pPr>
        <w:widowControl/>
        <w:wordWrap/>
        <w:autoSpaceDE/>
        <w:autoSpaceDN/>
        <w:spacing w:line="276" w:lineRule="auto"/>
        <w:rPr>
          <w:rFonts w:ascii="Times New Roman" w:hAnsi="Times New Roman" w:cs="Times New Roman"/>
          <w:sz w:val="28"/>
          <w:szCs w:val="20"/>
        </w:rPr>
      </w:pPr>
      <w:r w:rsidRPr="00E15FF2">
        <w:rPr>
          <w:rFonts w:ascii="Times New Roman" w:hAnsi="Times New Roman" w:cs="Times New Roman"/>
          <w:sz w:val="28"/>
          <w:szCs w:val="20"/>
        </w:rPr>
        <w:t>Over fifty years of serving as a U.S.-based institution for public diplomacy in the Asia Pacific region with international governance, staffing, students, and participants, the Center has built a worldwide network of 57,000 alumni and more than 750 partner organizations.</w:t>
      </w:r>
    </w:p>
    <w:p w:rsidR="00E15FF2" w:rsidRPr="00E15FF2" w:rsidRDefault="00E15FF2" w:rsidP="00E15FF2">
      <w:pPr>
        <w:widowControl/>
        <w:wordWrap/>
        <w:autoSpaceDE/>
        <w:autoSpaceDN/>
        <w:spacing w:line="276" w:lineRule="auto"/>
        <w:rPr>
          <w:rFonts w:ascii="Times New Roman" w:hAnsi="Times New Roman" w:cs="Times New Roman"/>
          <w:sz w:val="28"/>
          <w:szCs w:val="20"/>
        </w:rPr>
      </w:pPr>
      <w:r w:rsidRPr="00E15FF2">
        <w:rPr>
          <w:rFonts w:ascii="Times New Roman" w:hAnsi="Times New Roman" w:cs="Times New Roman"/>
          <w:sz w:val="28"/>
          <w:szCs w:val="20"/>
        </w:rPr>
        <w:t xml:space="preserve">The Center’s 21-acre Honolulu campus, adjacent to the University of Hawai‘i at </w:t>
      </w:r>
      <w:proofErr w:type="spellStart"/>
      <w:r w:rsidRPr="00E15FF2">
        <w:rPr>
          <w:rFonts w:ascii="Times New Roman" w:hAnsi="Times New Roman" w:cs="Times New Roman"/>
          <w:sz w:val="28"/>
          <w:szCs w:val="20"/>
        </w:rPr>
        <w:t>M</w:t>
      </w:r>
      <w:r w:rsidRPr="00E15FF2">
        <w:rPr>
          <w:rFonts w:ascii="Times New Roman" w:eastAsia="바탕" w:hAnsi="Times New Roman" w:cs="Times New Roman"/>
          <w:sz w:val="28"/>
          <w:szCs w:val="20"/>
        </w:rPr>
        <w:t>ā</w:t>
      </w:r>
      <w:r w:rsidRPr="00E15FF2">
        <w:rPr>
          <w:rFonts w:ascii="Times New Roman" w:hAnsi="Times New Roman" w:cs="Times New Roman"/>
          <w:sz w:val="28"/>
          <w:szCs w:val="20"/>
        </w:rPr>
        <w:t>noa</w:t>
      </w:r>
      <w:proofErr w:type="spellEnd"/>
      <w:r w:rsidRPr="00E15FF2">
        <w:rPr>
          <w:rFonts w:ascii="Times New Roman" w:hAnsi="Times New Roman" w:cs="Times New Roman"/>
          <w:sz w:val="28"/>
          <w:szCs w:val="20"/>
        </w:rPr>
        <w:t>, is located midway between Asia and the U.S. mainland and features research, residential, and international conference facilities. The Center’s Washington, D.C., office focuses on preparing the United States for an era of growing Asia Pacific prominence.</w:t>
      </w:r>
    </w:p>
    <w:p w:rsidR="00E15FF2" w:rsidRDefault="00E15FF2">
      <w:pPr>
        <w:widowControl/>
        <w:wordWrap/>
        <w:autoSpaceDE/>
        <w:autoSpaceDN/>
        <w:jc w:val="left"/>
        <w:rPr>
          <w:rFonts w:ascii="Times New Roman" w:hAnsi="Times New Roman" w:cs="Times New Roman"/>
          <w:sz w:val="28"/>
          <w:szCs w:val="20"/>
        </w:rPr>
      </w:pPr>
      <w:r>
        <w:rPr>
          <w:rFonts w:ascii="Times New Roman" w:hAnsi="Times New Roman" w:cs="Times New Roman"/>
          <w:sz w:val="28"/>
          <w:szCs w:val="20"/>
        </w:rPr>
        <w:br w:type="page"/>
      </w:r>
    </w:p>
    <w:p w:rsidR="00E15FF2" w:rsidRPr="00E15FF2" w:rsidRDefault="00E15FF2" w:rsidP="007C3468">
      <w:pPr>
        <w:widowControl/>
        <w:wordWrap/>
        <w:autoSpaceDE/>
        <w:autoSpaceDN/>
        <w:jc w:val="left"/>
        <w:rPr>
          <w:rFonts w:ascii="Times New Roman" w:hAnsi="Times New Roman" w:cs="Times New Roman"/>
          <w:sz w:val="28"/>
          <w:szCs w:val="20"/>
        </w:rPr>
      </w:pPr>
    </w:p>
    <w:tbl>
      <w:tblPr>
        <w:tblpPr w:leftFromText="142" w:rightFromText="142" w:vertAnchor="text" w:horzAnchor="margin"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17020E" w:rsidRPr="00D3334E" w:rsidTr="00166EC6">
        <w:tc>
          <w:tcPr>
            <w:tcW w:w="1812" w:type="dxa"/>
            <w:tcBorders>
              <w:top w:val="single" w:sz="18" w:space="0" w:color="000000"/>
              <w:left w:val="single" w:sz="18" w:space="0" w:color="000000"/>
              <w:bottom w:val="single" w:sz="18" w:space="0" w:color="000000"/>
              <w:right w:val="single" w:sz="18" w:space="0" w:color="000000"/>
            </w:tcBorders>
          </w:tcPr>
          <w:p w:rsidR="0017020E" w:rsidRPr="00D3334E" w:rsidRDefault="0017020E" w:rsidP="0017020E">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t>참고 자료</w:t>
            </w:r>
            <w:r w:rsidR="00E15FF2">
              <w:rPr>
                <w:rFonts w:ascii="맑은 고딕" w:eastAsia="맑은 고딕" w:hAnsi="맑은 고딕" w:cs="Times New Roman" w:hint="eastAsia"/>
                <w:b/>
                <w:sz w:val="28"/>
                <w:szCs w:val="20"/>
              </w:rPr>
              <w:t xml:space="preserve"> 2</w:t>
            </w:r>
            <w:r>
              <w:rPr>
                <w:rFonts w:ascii="맑은 고딕" w:eastAsia="맑은 고딕" w:hAnsi="맑은 고딕" w:cs="Times New Roman" w:hint="eastAsia"/>
                <w:b/>
                <w:sz w:val="28"/>
                <w:szCs w:val="20"/>
              </w:rPr>
              <w:t xml:space="preserve"> </w:t>
            </w:r>
          </w:p>
        </w:tc>
      </w:tr>
    </w:tbl>
    <w:p w:rsidR="0017020E" w:rsidRDefault="0017020E" w:rsidP="007C3468">
      <w:pPr>
        <w:widowControl/>
        <w:wordWrap/>
        <w:autoSpaceDE/>
        <w:autoSpaceDN/>
        <w:jc w:val="left"/>
        <w:rPr>
          <w:sz w:val="28"/>
          <w:szCs w:val="20"/>
        </w:rPr>
      </w:pPr>
    </w:p>
    <w:p w:rsidR="0017020E" w:rsidRDefault="0017020E" w:rsidP="007C3468">
      <w:pPr>
        <w:widowControl/>
        <w:wordWrap/>
        <w:autoSpaceDE/>
        <w:autoSpaceDN/>
        <w:jc w:val="left"/>
        <w:rPr>
          <w:sz w:val="28"/>
          <w:szCs w:val="20"/>
        </w:rPr>
      </w:pPr>
    </w:p>
    <w:p w:rsidR="0017020E" w:rsidRPr="00571B12" w:rsidRDefault="0017020E" w:rsidP="0017020E">
      <w:pPr>
        <w:spacing w:line="276" w:lineRule="auto"/>
        <w:jc w:val="center"/>
        <w:rPr>
          <w:rFonts w:ascii="Times New Roman" w:hAnsi="Times New Roman"/>
          <w:b/>
          <w:noProof/>
          <w:sz w:val="36"/>
          <w:szCs w:val="36"/>
        </w:rPr>
      </w:pPr>
      <w:r w:rsidRPr="00571B12">
        <w:rPr>
          <w:rFonts w:ascii="Times New Roman" w:hAnsi="Times New Roman" w:hint="eastAsia"/>
          <w:b/>
          <w:noProof/>
          <w:sz w:val="36"/>
          <w:szCs w:val="36"/>
        </w:rPr>
        <w:t>Korea and the United States</w:t>
      </w:r>
    </w:p>
    <w:p w:rsidR="0017020E" w:rsidRPr="00571B12" w:rsidRDefault="0017020E" w:rsidP="0017020E">
      <w:pPr>
        <w:spacing w:line="276" w:lineRule="auto"/>
        <w:jc w:val="center"/>
        <w:rPr>
          <w:rFonts w:ascii="Times New Roman" w:hAnsi="Times New Roman"/>
          <w:b/>
          <w:bCs/>
          <w:color w:val="000000"/>
          <w:sz w:val="36"/>
          <w:szCs w:val="36"/>
        </w:rPr>
      </w:pPr>
      <w:r w:rsidRPr="00571B12">
        <w:rPr>
          <w:rFonts w:ascii="Times New Roman" w:hAnsi="Times New Roman" w:hint="eastAsia"/>
          <w:b/>
          <w:noProof/>
          <w:sz w:val="36"/>
          <w:szCs w:val="36"/>
        </w:rPr>
        <w:t>60 Years of Partnership Going Forward</w:t>
      </w:r>
    </w:p>
    <w:p w:rsidR="0017020E" w:rsidRDefault="0017020E" w:rsidP="0017020E">
      <w:pPr>
        <w:tabs>
          <w:tab w:val="left" w:pos="993"/>
        </w:tabs>
        <w:ind w:left="3571" w:hangingChars="1488" w:hanging="3571"/>
        <w:jc w:val="center"/>
        <w:rPr>
          <w:rFonts w:ascii="Times New Roman" w:hAnsi="Times New Roman"/>
          <w:b/>
          <w:color w:val="1F497D"/>
          <w:sz w:val="24"/>
          <w:szCs w:val="24"/>
        </w:rPr>
      </w:pPr>
    </w:p>
    <w:p w:rsidR="0017020E" w:rsidRPr="00050D9E" w:rsidRDefault="0017020E" w:rsidP="0017020E">
      <w:pPr>
        <w:tabs>
          <w:tab w:val="left" w:pos="993"/>
        </w:tabs>
        <w:ind w:left="4762" w:hangingChars="1488" w:hanging="4762"/>
        <w:jc w:val="center"/>
        <w:rPr>
          <w:rFonts w:ascii="Times New Roman" w:hAnsi="Times New Roman"/>
          <w:b/>
          <w:color w:val="1F497D"/>
          <w:sz w:val="32"/>
          <w:szCs w:val="32"/>
        </w:rPr>
      </w:pPr>
      <w:r w:rsidRPr="00050D9E">
        <w:rPr>
          <w:rFonts w:ascii="Times New Roman" w:hAnsi="Times New Roman" w:hint="eastAsia"/>
          <w:b/>
          <w:color w:val="1F497D"/>
          <w:sz w:val="32"/>
          <w:szCs w:val="32"/>
        </w:rPr>
        <w:t xml:space="preserve">Launching Event of </w:t>
      </w:r>
    </w:p>
    <w:p w:rsidR="0017020E" w:rsidRPr="00050D9E" w:rsidRDefault="0017020E" w:rsidP="0017020E">
      <w:pPr>
        <w:tabs>
          <w:tab w:val="left" w:pos="993"/>
        </w:tabs>
        <w:ind w:left="4762" w:hangingChars="1488" w:hanging="4762"/>
        <w:jc w:val="center"/>
        <w:rPr>
          <w:rFonts w:ascii="Times New Roman" w:hAnsi="Times New Roman"/>
          <w:b/>
          <w:i/>
          <w:color w:val="1F497D"/>
          <w:sz w:val="32"/>
          <w:szCs w:val="32"/>
        </w:rPr>
      </w:pPr>
      <w:r w:rsidRPr="00050D9E">
        <w:rPr>
          <w:rFonts w:ascii="Times New Roman" w:hAnsi="Times New Roman" w:hint="eastAsia"/>
          <w:b/>
          <w:i/>
          <w:color w:val="1F497D"/>
          <w:sz w:val="32"/>
          <w:szCs w:val="32"/>
        </w:rPr>
        <w:t>Korea Matters for America / America Matters for Korea</w:t>
      </w:r>
    </w:p>
    <w:p w:rsidR="0017020E" w:rsidRDefault="0017020E" w:rsidP="0017020E">
      <w:pPr>
        <w:tabs>
          <w:tab w:val="left" w:pos="993"/>
        </w:tabs>
        <w:ind w:left="3571" w:hangingChars="1488" w:hanging="3571"/>
        <w:jc w:val="center"/>
        <w:rPr>
          <w:rFonts w:ascii="Times New Roman" w:hAnsi="Times New Roman"/>
          <w:b/>
          <w:color w:val="1F497D"/>
          <w:sz w:val="24"/>
          <w:szCs w:val="24"/>
        </w:rPr>
      </w:pPr>
    </w:p>
    <w:p w:rsidR="0017020E" w:rsidRPr="00785A88" w:rsidRDefault="0017020E" w:rsidP="0017020E">
      <w:pPr>
        <w:tabs>
          <w:tab w:val="left" w:pos="993"/>
        </w:tabs>
        <w:ind w:left="3571" w:hangingChars="1488" w:hanging="3571"/>
        <w:jc w:val="center"/>
        <w:rPr>
          <w:rFonts w:ascii="Times New Roman" w:hAnsi="Times New Roman"/>
          <w:b/>
          <w:color w:val="1F497D"/>
          <w:sz w:val="24"/>
          <w:szCs w:val="24"/>
        </w:rPr>
      </w:pPr>
      <w:r w:rsidRPr="00785A88">
        <w:rPr>
          <w:rFonts w:ascii="Times New Roman" w:hAnsi="Times New Roman"/>
          <w:b/>
          <w:color w:val="1F497D"/>
          <w:sz w:val="24"/>
          <w:szCs w:val="24"/>
        </w:rPr>
        <w:t>Date</w:t>
      </w:r>
      <w:r>
        <w:rPr>
          <w:rFonts w:ascii="Times New Roman" w:hAnsi="Times New Roman" w:hint="eastAsia"/>
          <w:b/>
          <w:color w:val="1F497D"/>
          <w:sz w:val="24"/>
          <w:szCs w:val="24"/>
        </w:rPr>
        <w:t>/Time</w:t>
      </w:r>
      <w:r w:rsidRPr="00785A88">
        <w:rPr>
          <w:rFonts w:ascii="Times New Roman" w:hAnsi="Times New Roman"/>
          <w:b/>
          <w:color w:val="1F497D"/>
          <w:sz w:val="24"/>
          <w:szCs w:val="24"/>
        </w:rPr>
        <w:t xml:space="preserve">: </w:t>
      </w:r>
      <w:r w:rsidRPr="00050D9E">
        <w:rPr>
          <w:rFonts w:ascii="Times New Roman" w:hAnsi="Times New Roman" w:hint="eastAsia"/>
          <w:sz w:val="24"/>
          <w:szCs w:val="24"/>
        </w:rPr>
        <w:t>Wednesday, December 11</w:t>
      </w:r>
      <w:r w:rsidRPr="00050D9E">
        <w:rPr>
          <w:rFonts w:ascii="Times New Roman" w:hAnsi="Times New Roman"/>
          <w:sz w:val="24"/>
          <w:szCs w:val="24"/>
        </w:rPr>
        <w:t>, 201</w:t>
      </w:r>
      <w:r w:rsidRPr="00050D9E">
        <w:rPr>
          <w:rFonts w:ascii="Times New Roman" w:hAnsi="Times New Roman" w:hint="eastAsia"/>
          <w:sz w:val="24"/>
          <w:szCs w:val="24"/>
        </w:rPr>
        <w:t>3 / 10:00AM-12:00PM</w:t>
      </w:r>
      <w:r>
        <w:rPr>
          <w:rFonts w:ascii="Times New Roman" w:hAnsi="Times New Roman" w:hint="eastAsia"/>
          <w:b/>
          <w:color w:val="1F497D"/>
          <w:sz w:val="24"/>
          <w:szCs w:val="24"/>
        </w:rPr>
        <w:t xml:space="preserve"> </w:t>
      </w:r>
    </w:p>
    <w:p w:rsidR="0017020E" w:rsidRDefault="0017020E" w:rsidP="0017020E">
      <w:pPr>
        <w:tabs>
          <w:tab w:val="left" w:pos="993"/>
        </w:tabs>
        <w:ind w:left="3571" w:hangingChars="1488" w:hanging="3571"/>
        <w:jc w:val="center"/>
        <w:rPr>
          <w:rFonts w:ascii="Times New Roman" w:hAnsi="Times New Roman"/>
          <w:b/>
          <w:color w:val="1F497D"/>
          <w:sz w:val="24"/>
          <w:szCs w:val="24"/>
        </w:rPr>
      </w:pPr>
      <w:r>
        <w:rPr>
          <w:rFonts w:ascii="Times New Roman" w:hAnsi="Times New Roman" w:hint="eastAsia"/>
          <w:b/>
          <w:color w:val="1F497D"/>
          <w:sz w:val="24"/>
          <w:szCs w:val="24"/>
        </w:rPr>
        <w:t>Place</w:t>
      </w:r>
      <w:r>
        <w:rPr>
          <w:rFonts w:ascii="Times New Roman" w:hAnsi="Times New Roman"/>
          <w:b/>
          <w:color w:val="1F497D"/>
          <w:sz w:val="24"/>
          <w:szCs w:val="24"/>
        </w:rPr>
        <w:t xml:space="preserve">: </w:t>
      </w:r>
      <w:r w:rsidRPr="00050D9E">
        <w:rPr>
          <w:rFonts w:ascii="Times New Roman" w:hAnsi="Times New Roman" w:hint="eastAsia"/>
          <w:sz w:val="24"/>
          <w:szCs w:val="24"/>
        </w:rPr>
        <w:t>Congressional Auditorium, Capitol Visitors Center</w:t>
      </w:r>
    </w:p>
    <w:p w:rsidR="0017020E" w:rsidRDefault="0017020E" w:rsidP="0017020E">
      <w:pPr>
        <w:tabs>
          <w:tab w:val="left" w:pos="993"/>
        </w:tabs>
        <w:ind w:left="3571" w:hangingChars="1488" w:hanging="3571"/>
        <w:jc w:val="center"/>
        <w:rPr>
          <w:rFonts w:ascii="Times New Roman" w:hAnsi="Times New Roman"/>
          <w:b/>
          <w:color w:val="1F497D"/>
          <w:sz w:val="24"/>
          <w:szCs w:val="24"/>
        </w:rPr>
      </w:pPr>
    </w:p>
    <w:p w:rsidR="0017020E" w:rsidRDefault="0017020E" w:rsidP="0017020E">
      <w:pPr>
        <w:tabs>
          <w:tab w:val="left" w:pos="993"/>
        </w:tabs>
        <w:ind w:left="3571" w:hangingChars="1488" w:hanging="3571"/>
        <w:jc w:val="center"/>
        <w:rPr>
          <w:rFonts w:ascii="Times New Roman" w:hAnsi="Times New Roman"/>
          <w:b/>
          <w:color w:val="1F497D"/>
          <w:sz w:val="24"/>
          <w:szCs w:val="24"/>
        </w:rPr>
      </w:pPr>
      <w:r>
        <w:rPr>
          <w:rFonts w:ascii="Times New Roman" w:hAnsi="Times New Roman" w:hint="eastAsia"/>
          <w:b/>
          <w:color w:val="1F497D"/>
          <w:sz w:val="24"/>
          <w:szCs w:val="24"/>
        </w:rPr>
        <w:t>Co-hosted by:</w:t>
      </w:r>
    </w:p>
    <w:p w:rsidR="0017020E" w:rsidRPr="00050D9E" w:rsidRDefault="0017020E" w:rsidP="0017020E">
      <w:pPr>
        <w:tabs>
          <w:tab w:val="left" w:pos="993"/>
        </w:tabs>
        <w:ind w:left="3571" w:hangingChars="1488" w:hanging="3571"/>
        <w:jc w:val="center"/>
        <w:rPr>
          <w:rFonts w:ascii="Times New Roman" w:hAnsi="Times New Roman"/>
          <w:sz w:val="24"/>
          <w:szCs w:val="24"/>
        </w:rPr>
      </w:pPr>
      <w:r w:rsidRPr="00050D9E">
        <w:rPr>
          <w:rFonts w:ascii="Times New Roman" w:hAnsi="Times New Roman" w:hint="eastAsia"/>
          <w:sz w:val="24"/>
          <w:szCs w:val="24"/>
        </w:rPr>
        <w:t xml:space="preserve">The </w:t>
      </w:r>
      <w:proofErr w:type="spellStart"/>
      <w:r w:rsidRPr="00050D9E">
        <w:rPr>
          <w:rFonts w:ascii="Times New Roman" w:hAnsi="Times New Roman" w:hint="eastAsia"/>
          <w:sz w:val="24"/>
          <w:szCs w:val="24"/>
        </w:rPr>
        <w:t>Asan</w:t>
      </w:r>
      <w:proofErr w:type="spellEnd"/>
      <w:r w:rsidRPr="00050D9E">
        <w:rPr>
          <w:rFonts w:ascii="Times New Roman" w:hAnsi="Times New Roman" w:hint="eastAsia"/>
          <w:sz w:val="24"/>
          <w:szCs w:val="24"/>
        </w:rPr>
        <w:t xml:space="preserve"> Institute for Policy Studies</w:t>
      </w:r>
    </w:p>
    <w:p w:rsidR="0017020E" w:rsidRPr="00050D9E" w:rsidRDefault="0017020E" w:rsidP="0017020E">
      <w:pPr>
        <w:tabs>
          <w:tab w:val="left" w:pos="993"/>
        </w:tabs>
        <w:ind w:left="3571" w:hangingChars="1488" w:hanging="3571"/>
        <w:jc w:val="center"/>
        <w:rPr>
          <w:rFonts w:ascii="Times New Roman" w:hAnsi="Times New Roman"/>
          <w:sz w:val="24"/>
          <w:szCs w:val="24"/>
        </w:rPr>
      </w:pPr>
      <w:r w:rsidRPr="00050D9E">
        <w:rPr>
          <w:rFonts w:ascii="Times New Roman" w:hAnsi="Times New Roman" w:hint="eastAsia"/>
          <w:sz w:val="24"/>
          <w:szCs w:val="24"/>
        </w:rPr>
        <w:t>East-West Center</w:t>
      </w:r>
    </w:p>
    <w:p w:rsidR="0017020E" w:rsidRDefault="0017020E" w:rsidP="0017020E">
      <w:pPr>
        <w:jc w:val="center"/>
        <w:rPr>
          <w:rFonts w:ascii="Times New Roman" w:hAnsi="Times New Roman"/>
          <w:b/>
          <w:bCs/>
          <w:color w:val="000000"/>
          <w:sz w:val="24"/>
          <w:szCs w:val="24"/>
        </w:rPr>
      </w:pPr>
    </w:p>
    <w:p w:rsidR="0017020E" w:rsidRDefault="0017020E" w:rsidP="0017020E">
      <w:pPr>
        <w:widowControl/>
        <w:wordWrap/>
        <w:autoSpaceDE/>
        <w:autoSpaceDN/>
        <w:jc w:val="center"/>
        <w:rPr>
          <w:rFonts w:ascii="Times New Roman" w:hAnsi="Times New Roman"/>
          <w:b/>
          <w:sz w:val="24"/>
          <w:szCs w:val="24"/>
          <w:u w:val="single"/>
        </w:rPr>
      </w:pPr>
      <w:r>
        <w:rPr>
          <w:rFonts w:ascii="Times New Roman" w:hAnsi="Times New Roman" w:hint="eastAsia"/>
          <w:b/>
          <w:sz w:val="24"/>
          <w:szCs w:val="24"/>
          <w:u w:val="single"/>
        </w:rPr>
        <w:t>Participants Bios</w:t>
      </w:r>
    </w:p>
    <w:p w:rsidR="0017020E" w:rsidRDefault="0017020E" w:rsidP="0017020E">
      <w:pPr>
        <w:widowControl/>
        <w:wordWrap/>
        <w:autoSpaceDE/>
        <w:autoSpaceDN/>
        <w:jc w:val="center"/>
        <w:rPr>
          <w:rFonts w:ascii="Times New Roman" w:hAnsi="Times New Roman"/>
          <w:b/>
          <w:sz w:val="24"/>
          <w:szCs w:val="24"/>
          <w:u w:val="single"/>
        </w:rPr>
      </w:pPr>
    </w:p>
    <w:p w:rsidR="0017020E" w:rsidRPr="00571B12" w:rsidRDefault="0017020E" w:rsidP="0017020E">
      <w:pPr>
        <w:spacing w:line="276" w:lineRule="auto"/>
        <w:rPr>
          <w:rFonts w:ascii="Times New Roman" w:hAnsi="Times New Roman"/>
          <w:sz w:val="24"/>
          <w:szCs w:val="24"/>
        </w:rPr>
      </w:pPr>
      <w:r w:rsidRPr="00571B12">
        <w:rPr>
          <w:rFonts w:ascii="Times New Roman" w:hAnsi="Times New Roman"/>
          <w:b/>
          <w:sz w:val="24"/>
          <w:szCs w:val="24"/>
        </w:rPr>
        <w:t>Choi</w:t>
      </w:r>
      <w:r w:rsidRPr="00571B12">
        <w:rPr>
          <w:rFonts w:ascii="Times New Roman" w:hAnsi="Times New Roman" w:hint="eastAsia"/>
          <w:b/>
          <w:sz w:val="24"/>
          <w:szCs w:val="24"/>
        </w:rPr>
        <w:t xml:space="preserve"> Kang</w:t>
      </w:r>
      <w:r w:rsidRPr="00571B12">
        <w:rPr>
          <w:rFonts w:ascii="Times New Roman" w:hAnsi="Times New Roman"/>
          <w:sz w:val="24"/>
          <w:szCs w:val="24"/>
        </w:rPr>
        <w:t xml:space="preserve"> is a Senior Research Fellow and the Vice President of the </w:t>
      </w:r>
      <w:proofErr w:type="spellStart"/>
      <w:r w:rsidRPr="00571B12">
        <w:rPr>
          <w:rFonts w:ascii="Times New Roman" w:hAnsi="Times New Roman"/>
          <w:sz w:val="24"/>
          <w:szCs w:val="24"/>
        </w:rPr>
        <w:t>Asan</w:t>
      </w:r>
      <w:proofErr w:type="spellEnd"/>
      <w:r w:rsidRPr="00571B12">
        <w:rPr>
          <w:rFonts w:ascii="Times New Roman" w:hAnsi="Times New Roman"/>
          <w:sz w:val="24"/>
          <w:szCs w:val="24"/>
        </w:rPr>
        <w:t xml:space="preserve"> Institute for Policy Studies. Prior to joining the </w:t>
      </w:r>
      <w:proofErr w:type="spellStart"/>
      <w:r w:rsidRPr="00571B12">
        <w:rPr>
          <w:rFonts w:ascii="Times New Roman" w:hAnsi="Times New Roman"/>
          <w:sz w:val="24"/>
          <w:szCs w:val="24"/>
        </w:rPr>
        <w:t>Asan</w:t>
      </w:r>
      <w:proofErr w:type="spellEnd"/>
      <w:r w:rsidRPr="00571B12">
        <w:rPr>
          <w:rFonts w:ascii="Times New Roman" w:hAnsi="Times New Roman"/>
          <w:sz w:val="24"/>
          <w:szCs w:val="24"/>
        </w:rPr>
        <w:t xml:space="preserve"> Institute, he was the Dean of Planning and Assessment at the Korea National Diplomatic Academy. He also previously worked at the Institute for Foreign Affairs and National Security as a professor and Director-General for American Studies. </w:t>
      </w:r>
      <w:r w:rsidRPr="00571B12">
        <w:rPr>
          <w:rFonts w:ascii="Times New Roman" w:hAnsi="Times New Roman" w:hint="eastAsia"/>
          <w:sz w:val="24"/>
          <w:szCs w:val="24"/>
        </w:rPr>
        <w:t>Dr. Choi worked in the Korea Institute for Defense Analyses (2002-2005; 1992-1998) and served</w:t>
      </w:r>
      <w:r w:rsidRPr="00571B12">
        <w:rPr>
          <w:rFonts w:ascii="Times New Roman" w:hAnsi="Times New Roman"/>
          <w:sz w:val="24"/>
          <w:szCs w:val="24"/>
        </w:rPr>
        <w:t xml:space="preserve"> in the National Security Council Secretariat as Senior Director for Policy Planning and Coordination</w:t>
      </w:r>
      <w:r w:rsidRPr="00571B12">
        <w:rPr>
          <w:rFonts w:ascii="Times New Roman" w:hAnsi="Times New Roman" w:hint="eastAsia"/>
          <w:sz w:val="24"/>
          <w:szCs w:val="24"/>
        </w:rPr>
        <w:t xml:space="preserve"> (1998-2002).</w:t>
      </w:r>
      <w:r w:rsidRPr="00571B12">
        <w:rPr>
          <w:rFonts w:ascii="Times New Roman" w:hAnsi="Times New Roman"/>
          <w:sz w:val="24"/>
          <w:szCs w:val="24"/>
        </w:rPr>
        <w:t xml:space="preserve"> He holds several advisory board memberships including: the Committee on Foreign Affairs, Trade, and Unification in the National Assembly; the Ministry of National Defense; the Ministry of Unification; the Air Force Development Committee; and the National Unification Advisory Council. Dr. Choi was also a South Korean delegate to the Four-Party Talks. He received </w:t>
      </w:r>
      <w:r w:rsidRPr="00571B12">
        <w:rPr>
          <w:rFonts w:ascii="Times New Roman" w:hAnsi="Times New Roman" w:hint="eastAsia"/>
          <w:sz w:val="24"/>
          <w:szCs w:val="24"/>
        </w:rPr>
        <w:t>a</w:t>
      </w:r>
      <w:r w:rsidRPr="00571B12">
        <w:rPr>
          <w:rFonts w:ascii="Times New Roman" w:hAnsi="Times New Roman"/>
          <w:sz w:val="24"/>
          <w:szCs w:val="24"/>
        </w:rPr>
        <w:t xml:space="preserve"> Ph.D. from Ohio State University.</w:t>
      </w:r>
    </w:p>
    <w:p w:rsidR="0017020E" w:rsidRDefault="0017020E" w:rsidP="0017020E">
      <w:pPr>
        <w:widowControl/>
        <w:wordWrap/>
        <w:autoSpaceDE/>
        <w:autoSpaceDN/>
        <w:jc w:val="center"/>
        <w:rPr>
          <w:rFonts w:ascii="Times New Roman" w:hAnsi="Times New Roman"/>
          <w:b/>
          <w:sz w:val="24"/>
          <w:szCs w:val="24"/>
          <w:u w:val="single"/>
        </w:rPr>
      </w:pPr>
    </w:p>
    <w:p w:rsidR="0017020E" w:rsidRDefault="0017020E" w:rsidP="0017020E">
      <w:pPr>
        <w:pStyle w:val="aa"/>
        <w:spacing w:line="276" w:lineRule="auto"/>
        <w:jc w:val="both"/>
        <w:rPr>
          <w:rFonts w:ascii="Times New Roman" w:hAnsi="Times New Roman" w:cs="Times New Roman"/>
        </w:rPr>
      </w:pPr>
      <w:proofErr w:type="spellStart"/>
      <w:r w:rsidRPr="00F75543">
        <w:rPr>
          <w:rStyle w:val="ab"/>
          <w:rFonts w:ascii="Times New Roman" w:hAnsi="Times New Roman" w:cs="Times New Roman"/>
        </w:rPr>
        <w:t>Satu</w:t>
      </w:r>
      <w:proofErr w:type="spellEnd"/>
      <w:r w:rsidRPr="00F75543">
        <w:rPr>
          <w:rStyle w:val="ab"/>
          <w:rFonts w:ascii="Times New Roman" w:hAnsi="Times New Roman" w:cs="Times New Roman"/>
        </w:rPr>
        <w:t xml:space="preserve"> </w:t>
      </w:r>
      <w:proofErr w:type="spellStart"/>
      <w:r w:rsidRPr="00F75543">
        <w:rPr>
          <w:rStyle w:val="ab"/>
          <w:rFonts w:ascii="Times New Roman" w:hAnsi="Times New Roman" w:cs="Times New Roman"/>
        </w:rPr>
        <w:t>Limaye</w:t>
      </w:r>
      <w:proofErr w:type="spellEnd"/>
      <w:r w:rsidRPr="00F75543">
        <w:rPr>
          <w:rFonts w:ascii="Times New Roman" w:hAnsi="Times New Roman" w:cs="Times New Roman"/>
        </w:rPr>
        <w:t xml:space="preserve"> was named director of the East-West Center Washington in February 2007. Immediately prior to being appointed, he worked with the Institute for Defense Analyses in Alexandria, V</w:t>
      </w:r>
      <w:r>
        <w:rPr>
          <w:rFonts w:ascii="Times New Roman" w:hAnsi="Times New Roman" w:cs="Times New Roman" w:hint="eastAsia"/>
        </w:rPr>
        <w:t>A</w:t>
      </w:r>
      <w:r w:rsidRPr="00F75543">
        <w:rPr>
          <w:rFonts w:ascii="Times New Roman" w:hAnsi="Times New Roman" w:cs="Times New Roman"/>
        </w:rPr>
        <w:t>, as a member of the research staff. Previously, he served as director of the Honolulu-based APCSS' research and publications division from July 1998 to October 2006.</w:t>
      </w:r>
      <w:r>
        <w:rPr>
          <w:rFonts w:ascii="Times New Roman" w:hAnsi="Times New Roman" w:cs="Times New Roman" w:hint="eastAsia"/>
        </w:rPr>
        <w:t xml:space="preserve"> </w:t>
      </w:r>
      <w:r w:rsidRPr="00F75543">
        <w:rPr>
          <w:rFonts w:ascii="Times New Roman" w:hAnsi="Times New Roman" w:cs="Times New Roman"/>
        </w:rPr>
        <w:t xml:space="preserve">Dr. </w:t>
      </w:r>
      <w:proofErr w:type="spellStart"/>
      <w:r w:rsidRPr="00F75543">
        <w:rPr>
          <w:rFonts w:ascii="Times New Roman" w:hAnsi="Times New Roman" w:cs="Times New Roman"/>
        </w:rPr>
        <w:t>Limaye</w:t>
      </w:r>
      <w:proofErr w:type="spellEnd"/>
      <w:r w:rsidRPr="00F75543">
        <w:rPr>
          <w:rFonts w:ascii="Times New Roman" w:hAnsi="Times New Roman" w:cs="Times New Roman"/>
        </w:rPr>
        <w:t xml:space="preserve"> was an Abe Fellow at the National Endowment for Democracy's International Forum for Democratic Studies, and a Luce Scholar and head of programs on South Asia at the Japan Institute of International Affairs in Tokyo. He has also written, edited, and co-edited numerous books, monographs, and studies, including </w:t>
      </w:r>
      <w:r w:rsidRPr="00F75543">
        <w:rPr>
          <w:rFonts w:ascii="Times New Roman" w:hAnsi="Times New Roman" w:cs="Times New Roman"/>
          <w:i/>
          <w:iCs/>
        </w:rPr>
        <w:t>US, Australia and Japan and the New Security Triangle</w:t>
      </w:r>
      <w:r w:rsidRPr="00F75543">
        <w:rPr>
          <w:rFonts w:ascii="Times New Roman" w:hAnsi="Times New Roman" w:cs="Times New Roman"/>
        </w:rPr>
        <w:t xml:space="preserve">, </w:t>
      </w:r>
      <w:r w:rsidRPr="00F75543">
        <w:rPr>
          <w:rFonts w:ascii="Times New Roman" w:hAnsi="Times New Roman" w:cs="Times New Roman"/>
          <w:i/>
          <w:iCs/>
        </w:rPr>
        <w:t>Japan in a Dynamic Asia</w:t>
      </w:r>
      <w:r w:rsidRPr="00F75543">
        <w:rPr>
          <w:rFonts w:ascii="Times New Roman" w:hAnsi="Times New Roman" w:cs="Times New Roman"/>
        </w:rPr>
        <w:t xml:space="preserve">; </w:t>
      </w:r>
      <w:r w:rsidRPr="00F75543">
        <w:rPr>
          <w:rFonts w:ascii="Times New Roman" w:hAnsi="Times New Roman" w:cs="Times New Roman"/>
          <w:i/>
          <w:iCs/>
        </w:rPr>
        <w:t>Special Assessment: The Asia-Pacific and the United States, 2004-2005</w:t>
      </w:r>
      <w:r w:rsidRPr="00F75543">
        <w:rPr>
          <w:rFonts w:ascii="Times New Roman" w:hAnsi="Times New Roman" w:cs="Times New Roman"/>
        </w:rPr>
        <w:t xml:space="preserve">; </w:t>
      </w:r>
      <w:r w:rsidRPr="00F75543">
        <w:rPr>
          <w:rFonts w:ascii="Times New Roman" w:hAnsi="Times New Roman" w:cs="Times New Roman"/>
          <w:i/>
          <w:iCs/>
        </w:rPr>
        <w:t>Religious Radicalism in South Asia</w:t>
      </w:r>
      <w:r w:rsidRPr="00F75543">
        <w:rPr>
          <w:rFonts w:ascii="Times New Roman" w:hAnsi="Times New Roman" w:cs="Times New Roman"/>
        </w:rPr>
        <w:t xml:space="preserve">; and </w:t>
      </w:r>
      <w:r w:rsidRPr="00F75543">
        <w:rPr>
          <w:rFonts w:ascii="Times New Roman" w:hAnsi="Times New Roman" w:cs="Times New Roman"/>
          <w:i/>
          <w:iCs/>
        </w:rPr>
        <w:t>Special Assessment: Asia's China Debate</w:t>
      </w:r>
      <w:r>
        <w:rPr>
          <w:rFonts w:ascii="Times New Roman" w:hAnsi="Times New Roman" w:cs="Times New Roman"/>
        </w:rPr>
        <w:t xml:space="preserve">. </w:t>
      </w:r>
      <w:r w:rsidRPr="00F75543">
        <w:rPr>
          <w:rFonts w:ascii="Times New Roman" w:hAnsi="Times New Roman" w:cs="Times New Roman"/>
        </w:rPr>
        <w:t xml:space="preserve">Dr. </w:t>
      </w:r>
      <w:proofErr w:type="spellStart"/>
      <w:r w:rsidRPr="00F75543">
        <w:rPr>
          <w:rFonts w:ascii="Times New Roman" w:hAnsi="Times New Roman" w:cs="Times New Roman"/>
        </w:rPr>
        <w:t>Limaye</w:t>
      </w:r>
      <w:proofErr w:type="spellEnd"/>
      <w:r w:rsidRPr="00F75543">
        <w:rPr>
          <w:rFonts w:ascii="Times New Roman" w:hAnsi="Times New Roman" w:cs="Times New Roman"/>
        </w:rPr>
        <w:t xml:space="preserve"> earned his Ph.D. in international relations at Oxford University's </w:t>
      </w:r>
      <w:proofErr w:type="spellStart"/>
      <w:r w:rsidRPr="00F75543">
        <w:rPr>
          <w:rFonts w:ascii="Times New Roman" w:hAnsi="Times New Roman" w:cs="Times New Roman"/>
        </w:rPr>
        <w:t>Magdalen</w:t>
      </w:r>
      <w:proofErr w:type="spellEnd"/>
      <w:r w:rsidRPr="00F75543">
        <w:rPr>
          <w:rFonts w:ascii="Times New Roman" w:hAnsi="Times New Roman" w:cs="Times New Roman"/>
        </w:rPr>
        <w:t xml:space="preserve"> College as a Marshall Scholar. He did his undergraduate studies at Georgetown University's Edmund Walsh School of Foreign Service where he graduated magna cum laude and was selected to Phi Beta Kappa.</w:t>
      </w:r>
    </w:p>
    <w:p w:rsidR="0017020E" w:rsidRDefault="0017020E">
      <w:pPr>
        <w:widowControl/>
        <w:wordWrap/>
        <w:autoSpaceDE/>
        <w:autoSpaceDN/>
        <w:jc w:val="left"/>
        <w:rPr>
          <w:rFonts w:ascii="Times New Roman" w:eastAsia="굴림" w:hAnsi="Times New Roman" w:cs="Times New Roman"/>
          <w:kern w:val="0"/>
          <w:sz w:val="24"/>
          <w:szCs w:val="24"/>
        </w:rPr>
      </w:pPr>
      <w:r>
        <w:rPr>
          <w:rFonts w:ascii="Times New Roman" w:hAnsi="Times New Roman" w:cs="Times New Roman"/>
        </w:rPr>
        <w:br w:type="page"/>
      </w:r>
    </w:p>
    <w:p w:rsidR="0017020E" w:rsidRPr="00F75543" w:rsidRDefault="0017020E" w:rsidP="0017020E">
      <w:pPr>
        <w:widowControl/>
        <w:shd w:val="clear" w:color="auto" w:fill="FFFFFF"/>
        <w:wordWrap/>
        <w:autoSpaceDE/>
        <w:autoSpaceDN/>
        <w:spacing w:before="100" w:beforeAutospacing="1" w:after="100" w:afterAutospacing="1" w:line="276" w:lineRule="auto"/>
        <w:rPr>
          <w:rFonts w:ascii="Times New Roman" w:eastAsia="굴림" w:hAnsi="Times New Roman"/>
          <w:kern w:val="0"/>
          <w:sz w:val="24"/>
          <w:szCs w:val="24"/>
        </w:rPr>
      </w:pPr>
      <w:r w:rsidRPr="00F75543">
        <w:rPr>
          <w:rFonts w:ascii="Times New Roman" w:eastAsia="굴림" w:hAnsi="Times New Roman"/>
          <w:b/>
          <w:kern w:val="0"/>
          <w:sz w:val="24"/>
          <w:szCs w:val="24"/>
        </w:rPr>
        <w:lastRenderedPageBreak/>
        <w:t xml:space="preserve">Tami </w:t>
      </w:r>
      <w:proofErr w:type="spellStart"/>
      <w:r w:rsidRPr="00F75543">
        <w:rPr>
          <w:rFonts w:ascii="Times New Roman" w:eastAsia="굴림" w:hAnsi="Times New Roman"/>
          <w:b/>
          <w:kern w:val="0"/>
          <w:sz w:val="24"/>
          <w:szCs w:val="24"/>
        </w:rPr>
        <w:t>Overby</w:t>
      </w:r>
      <w:proofErr w:type="spellEnd"/>
      <w:r w:rsidRPr="00F75543">
        <w:rPr>
          <w:rFonts w:ascii="Times New Roman" w:eastAsia="굴림" w:hAnsi="Times New Roman"/>
          <w:kern w:val="0"/>
          <w:sz w:val="24"/>
          <w:szCs w:val="24"/>
        </w:rPr>
        <w:t xml:space="preserve"> became vice president for Asia at the U.S. Chamber of Commerce in July 2009. As vice president, </w:t>
      </w:r>
      <w:proofErr w:type="spellStart"/>
      <w:r w:rsidRPr="00F75543">
        <w:rPr>
          <w:rFonts w:ascii="Times New Roman" w:eastAsia="굴림" w:hAnsi="Times New Roman"/>
          <w:kern w:val="0"/>
          <w:sz w:val="24"/>
          <w:szCs w:val="24"/>
        </w:rPr>
        <w:t>Overby</w:t>
      </w:r>
      <w:proofErr w:type="spellEnd"/>
      <w:r w:rsidRPr="00F75543">
        <w:rPr>
          <w:rFonts w:ascii="Times New Roman" w:eastAsia="굴림" w:hAnsi="Times New Roman"/>
          <w:kern w:val="0"/>
          <w:sz w:val="24"/>
          <w:szCs w:val="24"/>
        </w:rPr>
        <w:t xml:space="preserve"> is responsible for developing, promoting, and executing programs and policies relating to U.S. trade and investment in Asia. She works closely with Chamber member companies, business coalitions, </w:t>
      </w:r>
      <w:proofErr w:type="spellStart"/>
      <w:r w:rsidRPr="00F75543">
        <w:rPr>
          <w:rFonts w:ascii="Times New Roman" w:eastAsia="굴림" w:hAnsi="Times New Roman"/>
          <w:kern w:val="0"/>
          <w:sz w:val="24"/>
          <w:szCs w:val="24"/>
        </w:rPr>
        <w:t>AmChams</w:t>
      </w:r>
      <w:proofErr w:type="spellEnd"/>
      <w:r w:rsidRPr="00F75543">
        <w:rPr>
          <w:rFonts w:ascii="Times New Roman" w:eastAsia="굴림" w:hAnsi="Times New Roman"/>
          <w:kern w:val="0"/>
          <w:sz w:val="24"/>
          <w:szCs w:val="24"/>
        </w:rPr>
        <w:t xml:space="preserve">, government leaders, and business executives to achieve their business objectives in this very important part of the world. In November 2009, </w:t>
      </w:r>
      <w:proofErr w:type="spellStart"/>
      <w:r w:rsidRPr="00F75543">
        <w:rPr>
          <w:rFonts w:ascii="Times New Roman" w:eastAsia="굴림" w:hAnsi="Times New Roman"/>
          <w:kern w:val="0"/>
          <w:sz w:val="24"/>
          <w:szCs w:val="24"/>
        </w:rPr>
        <w:t>Overby</w:t>
      </w:r>
      <w:proofErr w:type="spellEnd"/>
      <w:r w:rsidRPr="00F75543">
        <w:rPr>
          <w:rFonts w:ascii="Times New Roman" w:eastAsia="굴림" w:hAnsi="Times New Roman"/>
          <w:kern w:val="0"/>
          <w:sz w:val="24"/>
          <w:szCs w:val="24"/>
        </w:rPr>
        <w:t xml:space="preserve"> became president of the U.S.-Korea Business Council</w:t>
      </w:r>
      <w:r>
        <w:rPr>
          <w:rFonts w:ascii="Times New Roman" w:eastAsia="굴림" w:hAnsi="Times New Roman" w:hint="eastAsia"/>
          <w:kern w:val="0"/>
          <w:sz w:val="24"/>
          <w:szCs w:val="24"/>
        </w:rPr>
        <w:t xml:space="preserve">. </w:t>
      </w:r>
      <w:proofErr w:type="spellStart"/>
      <w:r w:rsidRPr="00F75543">
        <w:rPr>
          <w:rFonts w:ascii="Times New Roman" w:eastAsia="굴림" w:hAnsi="Times New Roman"/>
          <w:kern w:val="0"/>
          <w:sz w:val="24"/>
          <w:szCs w:val="24"/>
        </w:rPr>
        <w:t>Overby</w:t>
      </w:r>
      <w:proofErr w:type="spellEnd"/>
      <w:r w:rsidRPr="00F75543">
        <w:rPr>
          <w:rFonts w:ascii="Times New Roman" w:eastAsia="굴림" w:hAnsi="Times New Roman"/>
          <w:kern w:val="0"/>
          <w:sz w:val="24"/>
          <w:szCs w:val="24"/>
        </w:rPr>
        <w:t xml:space="preserve"> lived and worked in South Korea for 21 years. There, she worked with AIG and William M. Mercer Ltd. and spent the last 14 years leading </w:t>
      </w:r>
      <w:proofErr w:type="spellStart"/>
      <w:r w:rsidRPr="00F75543">
        <w:rPr>
          <w:rFonts w:ascii="Times New Roman" w:eastAsia="굴림" w:hAnsi="Times New Roman"/>
          <w:kern w:val="0"/>
          <w:sz w:val="24"/>
          <w:szCs w:val="24"/>
        </w:rPr>
        <w:t>AmCham</w:t>
      </w:r>
      <w:proofErr w:type="spellEnd"/>
      <w:r w:rsidRPr="00F75543">
        <w:rPr>
          <w:rFonts w:ascii="Times New Roman" w:eastAsia="굴림" w:hAnsi="Times New Roman"/>
          <w:kern w:val="0"/>
          <w:sz w:val="24"/>
          <w:szCs w:val="24"/>
        </w:rPr>
        <w:t xml:space="preserve"> Korea, working to improve the business environment for member companies in Korea. During this time, she was actively engaged in ensuring that Korea entered America's Visa Waiver Program. </w:t>
      </w:r>
      <w:proofErr w:type="spellStart"/>
      <w:r w:rsidRPr="00F75543">
        <w:rPr>
          <w:rFonts w:ascii="Times New Roman" w:eastAsia="굴림" w:hAnsi="Times New Roman"/>
          <w:kern w:val="0"/>
          <w:sz w:val="24"/>
          <w:szCs w:val="24"/>
        </w:rPr>
        <w:t>Overby</w:t>
      </w:r>
      <w:proofErr w:type="spellEnd"/>
      <w:r w:rsidRPr="00F75543">
        <w:rPr>
          <w:rFonts w:ascii="Times New Roman" w:eastAsia="굴림" w:hAnsi="Times New Roman"/>
          <w:kern w:val="0"/>
          <w:sz w:val="24"/>
          <w:szCs w:val="24"/>
        </w:rPr>
        <w:t xml:space="preserve"> raised the profile of </w:t>
      </w:r>
      <w:proofErr w:type="spellStart"/>
      <w:r w:rsidRPr="00F75543">
        <w:rPr>
          <w:rFonts w:ascii="Times New Roman" w:eastAsia="굴림" w:hAnsi="Times New Roman"/>
          <w:kern w:val="0"/>
          <w:sz w:val="24"/>
          <w:szCs w:val="24"/>
        </w:rPr>
        <w:t>AmCham</w:t>
      </w:r>
      <w:proofErr w:type="spellEnd"/>
      <w:r w:rsidRPr="00F75543">
        <w:rPr>
          <w:rFonts w:ascii="Times New Roman" w:eastAsia="굴림" w:hAnsi="Times New Roman"/>
          <w:kern w:val="0"/>
          <w:sz w:val="24"/>
          <w:szCs w:val="24"/>
        </w:rPr>
        <w:t xml:space="preserve"> Korea to make it the largest, most influential foreign business group in Korea</w:t>
      </w:r>
      <w:r>
        <w:rPr>
          <w:rFonts w:ascii="Times New Roman" w:eastAsia="굴림" w:hAnsi="Times New Roman" w:hint="eastAsia"/>
          <w:kern w:val="0"/>
          <w:sz w:val="24"/>
          <w:szCs w:val="24"/>
        </w:rPr>
        <w:t xml:space="preserve">. </w:t>
      </w:r>
      <w:r w:rsidRPr="00F75543">
        <w:rPr>
          <w:rFonts w:ascii="Times New Roman" w:eastAsia="굴림" w:hAnsi="Times New Roman"/>
          <w:kern w:val="0"/>
          <w:sz w:val="24"/>
          <w:szCs w:val="24"/>
        </w:rPr>
        <w:t xml:space="preserve">In recognition of her efforts for promoting mutually cooperative economic relations between South Korea and the United States, </w:t>
      </w:r>
      <w:proofErr w:type="spellStart"/>
      <w:r w:rsidRPr="00F75543">
        <w:rPr>
          <w:rFonts w:ascii="Times New Roman" w:eastAsia="굴림" w:hAnsi="Times New Roman"/>
          <w:kern w:val="0"/>
          <w:sz w:val="24"/>
          <w:szCs w:val="24"/>
        </w:rPr>
        <w:t>Overby</w:t>
      </w:r>
      <w:proofErr w:type="spellEnd"/>
      <w:r w:rsidRPr="00F75543">
        <w:rPr>
          <w:rFonts w:ascii="Times New Roman" w:eastAsia="굴림" w:hAnsi="Times New Roman"/>
          <w:kern w:val="0"/>
          <w:sz w:val="24"/>
          <w:szCs w:val="24"/>
        </w:rPr>
        <w:t xml:space="preserve"> was awarded the Korean Order of Industrial Service Merit, Silver Tower by President Lee </w:t>
      </w:r>
      <w:proofErr w:type="spellStart"/>
      <w:r w:rsidRPr="00F75543">
        <w:rPr>
          <w:rFonts w:ascii="Times New Roman" w:eastAsia="굴림" w:hAnsi="Times New Roman"/>
          <w:kern w:val="0"/>
          <w:sz w:val="24"/>
          <w:szCs w:val="24"/>
        </w:rPr>
        <w:t>Myung-Bak</w:t>
      </w:r>
      <w:proofErr w:type="spellEnd"/>
      <w:r w:rsidRPr="00F75543">
        <w:rPr>
          <w:rFonts w:ascii="Times New Roman" w:eastAsia="굴림" w:hAnsi="Times New Roman"/>
          <w:kern w:val="0"/>
          <w:sz w:val="24"/>
          <w:szCs w:val="24"/>
        </w:rPr>
        <w:t xml:space="preserve"> in June 2009. She was previously recognized with a Letter of Citation (Bronze Tower) from both President </w:t>
      </w:r>
      <w:proofErr w:type="spellStart"/>
      <w:r w:rsidRPr="00F75543">
        <w:rPr>
          <w:rFonts w:ascii="Times New Roman" w:eastAsia="굴림" w:hAnsi="Times New Roman"/>
          <w:kern w:val="0"/>
          <w:sz w:val="24"/>
          <w:szCs w:val="24"/>
        </w:rPr>
        <w:t>Roh</w:t>
      </w:r>
      <w:proofErr w:type="spellEnd"/>
      <w:r w:rsidRPr="00F75543">
        <w:rPr>
          <w:rFonts w:ascii="Times New Roman" w:eastAsia="굴림" w:hAnsi="Times New Roman"/>
          <w:kern w:val="0"/>
          <w:sz w:val="24"/>
          <w:szCs w:val="24"/>
        </w:rPr>
        <w:t xml:space="preserve"> Moo-Hyun and President Kim Dae-Jung. In April 2007, </w:t>
      </w:r>
      <w:proofErr w:type="spellStart"/>
      <w:r w:rsidRPr="00F75543">
        <w:rPr>
          <w:rFonts w:ascii="Times New Roman" w:eastAsia="굴림" w:hAnsi="Times New Roman"/>
          <w:kern w:val="0"/>
          <w:sz w:val="24"/>
          <w:szCs w:val="24"/>
        </w:rPr>
        <w:t>Overby</w:t>
      </w:r>
      <w:proofErr w:type="spellEnd"/>
      <w:r w:rsidRPr="00F75543">
        <w:rPr>
          <w:rFonts w:ascii="Times New Roman" w:eastAsia="굴림" w:hAnsi="Times New Roman"/>
          <w:kern w:val="0"/>
          <w:sz w:val="24"/>
          <w:szCs w:val="24"/>
        </w:rPr>
        <w:t xml:space="preserve"> was awarded an Honorary Citizenship of Seoul from Mayor Oh Se-</w:t>
      </w:r>
      <w:proofErr w:type="spellStart"/>
      <w:r w:rsidRPr="00F75543">
        <w:rPr>
          <w:rFonts w:ascii="Times New Roman" w:eastAsia="굴림" w:hAnsi="Times New Roman"/>
          <w:kern w:val="0"/>
          <w:sz w:val="24"/>
          <w:szCs w:val="24"/>
        </w:rPr>
        <w:t>Hoon</w:t>
      </w:r>
      <w:proofErr w:type="spellEnd"/>
      <w:r w:rsidRPr="00F75543">
        <w:rPr>
          <w:rFonts w:ascii="Times New Roman" w:eastAsia="굴림" w:hAnsi="Times New Roman"/>
          <w:kern w:val="0"/>
          <w:sz w:val="24"/>
          <w:szCs w:val="24"/>
        </w:rPr>
        <w:t>.</w:t>
      </w:r>
      <w:r>
        <w:rPr>
          <w:rFonts w:ascii="Times New Roman" w:eastAsia="굴림" w:hAnsi="Times New Roman" w:hint="eastAsia"/>
          <w:kern w:val="0"/>
          <w:sz w:val="24"/>
          <w:szCs w:val="24"/>
        </w:rPr>
        <w:t xml:space="preserve"> </w:t>
      </w:r>
      <w:r w:rsidRPr="00F75543">
        <w:rPr>
          <w:rFonts w:ascii="Times New Roman" w:eastAsia="굴림" w:hAnsi="Times New Roman"/>
          <w:kern w:val="0"/>
          <w:sz w:val="24"/>
          <w:szCs w:val="24"/>
        </w:rPr>
        <w:t xml:space="preserve">In Korea, </w:t>
      </w:r>
      <w:proofErr w:type="spellStart"/>
      <w:r w:rsidRPr="00F75543">
        <w:rPr>
          <w:rFonts w:ascii="Times New Roman" w:eastAsia="굴림" w:hAnsi="Times New Roman"/>
          <w:kern w:val="0"/>
          <w:sz w:val="24"/>
          <w:szCs w:val="24"/>
        </w:rPr>
        <w:t>Overby</w:t>
      </w:r>
      <w:proofErr w:type="spellEnd"/>
      <w:r w:rsidRPr="00F75543">
        <w:rPr>
          <w:rFonts w:ascii="Times New Roman" w:eastAsia="굴림" w:hAnsi="Times New Roman"/>
          <w:kern w:val="0"/>
          <w:sz w:val="24"/>
          <w:szCs w:val="24"/>
        </w:rPr>
        <w:t xml:space="preserve"> was active in charitable programs like the Pearl S. Buck Foundation, the Seoul Children's Welfare Committee, and </w:t>
      </w:r>
      <w:proofErr w:type="spellStart"/>
      <w:r w:rsidRPr="00F75543">
        <w:rPr>
          <w:rFonts w:ascii="Times New Roman" w:eastAsia="굴림" w:hAnsi="Times New Roman"/>
          <w:kern w:val="0"/>
          <w:sz w:val="24"/>
          <w:szCs w:val="24"/>
        </w:rPr>
        <w:t>AmCham's</w:t>
      </w:r>
      <w:proofErr w:type="spellEnd"/>
      <w:r w:rsidRPr="00F75543">
        <w:rPr>
          <w:rFonts w:ascii="Times New Roman" w:eastAsia="굴림" w:hAnsi="Times New Roman"/>
          <w:kern w:val="0"/>
          <w:sz w:val="24"/>
          <w:szCs w:val="24"/>
        </w:rPr>
        <w:t xml:space="preserve"> Partnership for the Future Foundation, which raised more than $8 million and helped more than 1,400 Korean university students obtain full scholarships</w:t>
      </w:r>
    </w:p>
    <w:p w:rsidR="0017020E" w:rsidRPr="0017020E" w:rsidRDefault="0017020E" w:rsidP="0017020E">
      <w:pPr>
        <w:pStyle w:val="aa"/>
        <w:spacing w:line="276" w:lineRule="auto"/>
        <w:jc w:val="both"/>
        <w:rPr>
          <w:rFonts w:ascii="Times New Roman" w:hAnsi="Times New Roman" w:cs="Times New Roman"/>
          <w:sz w:val="2"/>
        </w:rPr>
      </w:pPr>
    </w:p>
    <w:p w:rsidR="0017020E" w:rsidRDefault="0017020E" w:rsidP="0017020E">
      <w:pPr>
        <w:pStyle w:val="aa"/>
        <w:spacing w:line="276" w:lineRule="auto"/>
        <w:jc w:val="both"/>
        <w:rPr>
          <w:rFonts w:ascii="Times New Roman" w:hAnsi="Times New Roman" w:cs="Times New Roman"/>
        </w:rPr>
      </w:pPr>
      <w:r w:rsidRPr="00571B12">
        <w:rPr>
          <w:rFonts w:ascii="Times New Roman" w:hAnsi="Times New Roman" w:cs="Times New Roman" w:hint="eastAsia"/>
          <w:b/>
        </w:rPr>
        <w:t>Dave Reichert</w:t>
      </w:r>
      <w:r>
        <w:rPr>
          <w:rFonts w:ascii="Times New Roman" w:hAnsi="Times New Roman" w:cs="Times New Roman" w:hint="eastAsia"/>
        </w:rPr>
        <w:t xml:space="preserve"> began his public service career in the United States Air Force Reserve. He joined the King County Sheriff</w:t>
      </w:r>
      <w:r>
        <w:rPr>
          <w:rFonts w:ascii="Times New Roman" w:hAnsi="Times New Roman" w:cs="Times New Roman"/>
        </w:rPr>
        <w:t>’</w:t>
      </w:r>
      <w:r>
        <w:rPr>
          <w:rFonts w:ascii="Times New Roman" w:hAnsi="Times New Roman" w:cs="Times New Roman" w:hint="eastAsia"/>
        </w:rPr>
        <w:t xml:space="preserve">s Office in 1972 and is recognized for his role as the lead detective on the Green River Task Force and bringing to justice one of the most notorious serial killers in U.S. history. Reichert, a two-time Medal of Valor recipient, was elected to the position of King County Sheriff in 1997. In 2004, he was honored as </w:t>
      </w:r>
      <w:r>
        <w:rPr>
          <w:rFonts w:ascii="Times New Roman" w:hAnsi="Times New Roman" w:cs="Times New Roman"/>
        </w:rPr>
        <w:t>“</w:t>
      </w:r>
      <w:r>
        <w:rPr>
          <w:rFonts w:ascii="Times New Roman" w:hAnsi="Times New Roman" w:cs="Times New Roman" w:hint="eastAsia"/>
        </w:rPr>
        <w:t>Sheriff of the Year</w:t>
      </w:r>
      <w:r>
        <w:rPr>
          <w:rFonts w:ascii="Times New Roman" w:hAnsi="Times New Roman" w:cs="Times New Roman"/>
        </w:rPr>
        <w:t>”</w:t>
      </w:r>
      <w:r>
        <w:rPr>
          <w:rFonts w:ascii="Times New Roman" w:hAnsi="Times New Roman" w:cs="Times New Roman" w:hint="eastAsia"/>
        </w:rPr>
        <w:t xml:space="preserve"> by the National Sheriffs</w:t>
      </w:r>
      <w:r>
        <w:rPr>
          <w:rFonts w:ascii="Times New Roman" w:hAnsi="Times New Roman" w:cs="Times New Roman"/>
        </w:rPr>
        <w:t>’</w:t>
      </w:r>
      <w:r>
        <w:rPr>
          <w:rFonts w:ascii="Times New Roman" w:hAnsi="Times New Roman" w:cs="Times New Roman" w:hint="eastAsia"/>
        </w:rPr>
        <w:t xml:space="preserve"> Association for his efforts to reduce crime and advocate for victims of domestic violence. He is recognized as a pioneer in the fight against Meth for establishing Meth Action Teams throughout the state that to this day work to combat the scourge of Meth and other drugs in our communities. In late 2004, Reichert was elected to the U.S. House of Representatives and became only the 6</w:t>
      </w:r>
      <w:r w:rsidRPr="00571B12">
        <w:rPr>
          <w:rFonts w:ascii="Times New Roman" w:hAnsi="Times New Roman" w:cs="Times New Roman" w:hint="eastAsia"/>
          <w:vertAlign w:val="superscript"/>
        </w:rPr>
        <w:t>th</w:t>
      </w:r>
      <w:r>
        <w:rPr>
          <w:rFonts w:ascii="Times New Roman" w:hAnsi="Times New Roman" w:cs="Times New Roman" w:hint="eastAsia"/>
        </w:rPr>
        <w:t xml:space="preserve"> Freshman Member of Congress in U.S. history to chair a House subcommittee. Now serving his fifth term, Reichert is a member of the House Ways and Means Committee, Chairman of the Subcommittee on Human Resources, a member of the President</w:t>
      </w:r>
      <w:r>
        <w:rPr>
          <w:rFonts w:ascii="Times New Roman" w:hAnsi="Times New Roman" w:cs="Times New Roman"/>
        </w:rPr>
        <w:t>’</w:t>
      </w:r>
      <w:r>
        <w:rPr>
          <w:rFonts w:ascii="Times New Roman" w:hAnsi="Times New Roman" w:cs="Times New Roman" w:hint="eastAsia"/>
        </w:rPr>
        <w:t>s Export Council and is the leading advocate in the U.S. House for free trade and enactment of the Korea Free Trade Agreement. He continues to be a strong, independent voice for the people of Washington</w:t>
      </w:r>
      <w:r>
        <w:rPr>
          <w:rFonts w:ascii="Times New Roman" w:hAnsi="Times New Roman" w:cs="Times New Roman"/>
        </w:rPr>
        <w:t>’</w:t>
      </w:r>
      <w:r>
        <w:rPr>
          <w:rFonts w:ascii="Times New Roman" w:hAnsi="Times New Roman" w:cs="Times New Roman" w:hint="eastAsia"/>
        </w:rPr>
        <w:t>s 8</w:t>
      </w:r>
      <w:r w:rsidRPr="00571B12">
        <w:rPr>
          <w:rFonts w:ascii="Times New Roman" w:hAnsi="Times New Roman" w:cs="Times New Roman" w:hint="eastAsia"/>
          <w:vertAlign w:val="superscript"/>
        </w:rPr>
        <w:t>th</w:t>
      </w:r>
      <w:r>
        <w:rPr>
          <w:rFonts w:ascii="Times New Roman" w:hAnsi="Times New Roman" w:cs="Times New Roman" w:hint="eastAsia"/>
        </w:rPr>
        <w:t xml:space="preserve"> District. </w:t>
      </w:r>
    </w:p>
    <w:p w:rsidR="0017020E" w:rsidRPr="0017020E" w:rsidRDefault="0017020E" w:rsidP="0017020E">
      <w:pPr>
        <w:widowControl/>
        <w:shd w:val="clear" w:color="auto" w:fill="FFFFFF"/>
        <w:wordWrap/>
        <w:autoSpaceDE/>
        <w:autoSpaceDN/>
        <w:spacing w:after="100" w:afterAutospacing="1" w:line="276" w:lineRule="auto"/>
        <w:rPr>
          <w:rFonts w:ascii="Times New Roman" w:eastAsiaTheme="minorHAnsi" w:hAnsi="Times New Roman"/>
          <w:b/>
          <w:kern w:val="0"/>
          <w:sz w:val="2"/>
          <w:szCs w:val="24"/>
        </w:rPr>
      </w:pPr>
    </w:p>
    <w:p w:rsidR="0017020E" w:rsidRPr="0017020E" w:rsidRDefault="0017020E" w:rsidP="0017020E">
      <w:pPr>
        <w:widowControl/>
        <w:shd w:val="clear" w:color="auto" w:fill="FFFFFF"/>
        <w:wordWrap/>
        <w:autoSpaceDE/>
        <w:autoSpaceDN/>
        <w:spacing w:after="100" w:afterAutospacing="1" w:line="276" w:lineRule="auto"/>
        <w:rPr>
          <w:rFonts w:ascii="Times New Roman" w:eastAsiaTheme="minorHAnsi" w:hAnsi="Times New Roman"/>
          <w:kern w:val="0"/>
          <w:sz w:val="24"/>
          <w:szCs w:val="24"/>
        </w:rPr>
      </w:pPr>
      <w:r w:rsidRPr="00CC639C">
        <w:rPr>
          <w:rFonts w:ascii="Times New Roman" w:eastAsiaTheme="minorHAnsi" w:hAnsi="Times New Roman"/>
          <w:b/>
          <w:kern w:val="0"/>
          <w:sz w:val="24"/>
          <w:szCs w:val="24"/>
        </w:rPr>
        <w:t xml:space="preserve">Jim </w:t>
      </w:r>
      <w:proofErr w:type="spellStart"/>
      <w:r w:rsidRPr="00CC639C">
        <w:rPr>
          <w:rFonts w:ascii="Times New Roman" w:eastAsiaTheme="minorHAnsi" w:hAnsi="Times New Roman"/>
          <w:b/>
          <w:kern w:val="0"/>
          <w:sz w:val="24"/>
          <w:szCs w:val="24"/>
        </w:rPr>
        <w:t>Z</w:t>
      </w:r>
      <w:r>
        <w:rPr>
          <w:rFonts w:ascii="Times New Roman" w:eastAsiaTheme="minorHAnsi" w:hAnsi="Times New Roman" w:hint="eastAsia"/>
          <w:b/>
          <w:kern w:val="0"/>
          <w:sz w:val="24"/>
          <w:szCs w:val="24"/>
        </w:rPr>
        <w:t>umwalt</w:t>
      </w:r>
      <w:proofErr w:type="spellEnd"/>
      <w:r>
        <w:rPr>
          <w:rFonts w:ascii="Times New Roman" w:eastAsiaTheme="minorHAnsi" w:hAnsi="Times New Roman" w:hint="eastAsia"/>
          <w:b/>
          <w:kern w:val="0"/>
          <w:sz w:val="24"/>
          <w:szCs w:val="24"/>
        </w:rPr>
        <w:t xml:space="preserve"> </w:t>
      </w:r>
      <w:r w:rsidRPr="00CC639C">
        <w:rPr>
          <w:rFonts w:ascii="Times New Roman" w:eastAsiaTheme="minorHAnsi" w:hAnsi="Times New Roman"/>
          <w:kern w:val="0"/>
          <w:sz w:val="24"/>
          <w:szCs w:val="24"/>
        </w:rPr>
        <w:t>began his tour as Deputy Assistant Secretary of State for Japan and Korean affairs on January 3, 2012. He previously served as the Deputy Chief of Mission at the U.S. Embassy in Tokyo, Japan.</w:t>
      </w:r>
      <w:r w:rsidRPr="00CC639C">
        <w:rPr>
          <w:rFonts w:ascii="Times New Roman" w:eastAsiaTheme="minorHAnsi" w:hAnsi="Times New Roman" w:hint="eastAsia"/>
          <w:kern w:val="0"/>
          <w:sz w:val="24"/>
          <w:szCs w:val="24"/>
        </w:rPr>
        <w:t xml:space="preserve"> </w:t>
      </w:r>
      <w:r w:rsidRPr="00CC639C">
        <w:rPr>
          <w:rFonts w:ascii="Times New Roman" w:eastAsiaTheme="minorHAnsi" w:hAnsi="Times New Roman"/>
          <w:kern w:val="0"/>
          <w:sz w:val="24"/>
          <w:szCs w:val="24"/>
        </w:rPr>
        <w:t>Jim was Director of the Office of Japanese Affairs in the Department of State, Washington, D.C. (2006-2008). He has served prior assignments in Japan as Economic Minister Counselor (2002-2006) and Economic Officer (1989-1993) at the U.S. Embassy in Tokyo and Consular Officer at the U.S. Consulate in Kobe (1983-85). His other assignments abroad have been as Economic Minister-Counselor at the U.S. Embassy in Beijing, China (1999-2002) and as Economic Officer at the U.S. Embassy in Kinshasa, Congo (1981-83).</w:t>
      </w:r>
      <w:r w:rsidRPr="00CC639C">
        <w:rPr>
          <w:rFonts w:ascii="Times New Roman" w:eastAsiaTheme="minorHAnsi" w:hAnsi="Times New Roman" w:hint="eastAsia"/>
          <w:kern w:val="0"/>
          <w:sz w:val="24"/>
          <w:szCs w:val="24"/>
        </w:rPr>
        <w:t xml:space="preserve"> </w:t>
      </w:r>
      <w:r w:rsidRPr="00CC639C">
        <w:rPr>
          <w:rFonts w:ascii="Times New Roman" w:eastAsiaTheme="minorHAnsi" w:hAnsi="Times New Roman"/>
          <w:kern w:val="0"/>
          <w:sz w:val="24"/>
          <w:szCs w:val="24"/>
        </w:rPr>
        <w:t>In Washington, D.C., Jim has previously worked in the Bureau of East Asian and Pacific Affairs Korea and Philippine desks, and in the Bureau of East Asian and Pacific Affairs Front Office. He has also worked in the Bureau of Economic and Business Affairs and on a detail to the United States Trade Representative's Office of Japan and China. Jim is fluent in Japanese and also speaks some Chinese and French.</w:t>
      </w:r>
      <w:r w:rsidRPr="00CC639C">
        <w:rPr>
          <w:rFonts w:ascii="Times New Roman" w:eastAsiaTheme="minorHAnsi" w:hAnsi="Times New Roman" w:hint="eastAsia"/>
          <w:kern w:val="0"/>
          <w:sz w:val="24"/>
          <w:szCs w:val="24"/>
        </w:rPr>
        <w:t xml:space="preserve"> </w:t>
      </w:r>
      <w:r w:rsidRPr="00CC639C">
        <w:rPr>
          <w:rFonts w:ascii="Times New Roman" w:eastAsiaTheme="minorHAnsi" w:hAnsi="Times New Roman"/>
          <w:kern w:val="0"/>
          <w:sz w:val="24"/>
          <w:szCs w:val="24"/>
        </w:rPr>
        <w:t xml:space="preserve">Jim received </w:t>
      </w:r>
      <w:r w:rsidRPr="00CC639C">
        <w:rPr>
          <w:rFonts w:ascii="Times New Roman" w:eastAsiaTheme="minorHAnsi" w:hAnsi="Times New Roman" w:hint="eastAsia"/>
          <w:kern w:val="0"/>
          <w:sz w:val="24"/>
          <w:szCs w:val="24"/>
        </w:rPr>
        <w:t>his M.A.</w:t>
      </w:r>
      <w:r w:rsidRPr="00CC639C">
        <w:rPr>
          <w:rFonts w:ascii="Times New Roman" w:eastAsiaTheme="minorHAnsi" w:hAnsi="Times New Roman"/>
          <w:kern w:val="0"/>
          <w:sz w:val="24"/>
          <w:szCs w:val="24"/>
        </w:rPr>
        <w:t xml:space="preserve"> in International Security Studies from the National War College in 1998 and a </w:t>
      </w:r>
      <w:r w:rsidRPr="00CC639C">
        <w:rPr>
          <w:rFonts w:ascii="Times New Roman" w:eastAsiaTheme="minorHAnsi" w:hAnsi="Times New Roman" w:hint="eastAsia"/>
          <w:kern w:val="0"/>
          <w:sz w:val="24"/>
          <w:szCs w:val="24"/>
        </w:rPr>
        <w:t>B.A.</w:t>
      </w:r>
      <w:r w:rsidRPr="00CC639C">
        <w:rPr>
          <w:rFonts w:ascii="Times New Roman" w:eastAsiaTheme="minorHAnsi" w:hAnsi="Times New Roman"/>
          <w:kern w:val="0"/>
          <w:sz w:val="24"/>
          <w:szCs w:val="24"/>
        </w:rPr>
        <w:t xml:space="preserve"> in American History and also in Japanese Language from U.C. Berkeley in 1979. He is from El Cajon, California.</w:t>
      </w:r>
    </w:p>
    <w:sectPr w:rsidR="0017020E" w:rsidRPr="0017020E" w:rsidSect="00287ECE">
      <w:pgSz w:w="11906" w:h="16838"/>
      <w:pgMar w:top="851"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A6D" w:rsidRDefault="00FA6A6D" w:rsidP="00172B77">
      <w:r>
        <w:separator/>
      </w:r>
    </w:p>
  </w:endnote>
  <w:endnote w:type="continuationSeparator" w:id="0">
    <w:p w:rsidR="00FA6A6D" w:rsidRDefault="00FA6A6D"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6D" w:rsidRDefault="00FA6A6D" w:rsidP="00172B77">
      <w:r>
        <w:separator/>
      </w:r>
    </w:p>
  </w:footnote>
  <w:footnote w:type="continuationSeparator" w:id="0">
    <w:p w:rsidR="00FA6A6D" w:rsidRDefault="00FA6A6D"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2">
    <w:nsid w:val="35170416"/>
    <w:multiLevelType w:val="hybridMultilevel"/>
    <w:tmpl w:val="8BAEF5AE"/>
    <w:lvl w:ilvl="0" w:tplc="C3D42A4C">
      <w:start w:val="1"/>
      <w:numFmt w:val="bullet"/>
      <w:lvlText w:val=""/>
      <w:lvlJc w:val="left"/>
      <w:pPr>
        <w:ind w:left="1160" w:hanging="360"/>
      </w:pPr>
      <w:rPr>
        <w:rFonts w:ascii="Wingdings" w:hAnsi="Wingdings" w:hint="default"/>
        <w:spacing w:val="-10"/>
        <w:sz w:val="22"/>
        <w:szCs w:val="22"/>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4">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6">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7">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28BC"/>
    <w:rsid w:val="00007470"/>
    <w:rsid w:val="00036A4E"/>
    <w:rsid w:val="000400D6"/>
    <w:rsid w:val="00043647"/>
    <w:rsid w:val="0005312E"/>
    <w:rsid w:val="000627D7"/>
    <w:rsid w:val="000700FD"/>
    <w:rsid w:val="00073351"/>
    <w:rsid w:val="000B77C0"/>
    <w:rsid w:val="000D04F6"/>
    <w:rsid w:val="000D2351"/>
    <w:rsid w:val="000F7542"/>
    <w:rsid w:val="001053D5"/>
    <w:rsid w:val="00112862"/>
    <w:rsid w:val="00114C5D"/>
    <w:rsid w:val="00152A2C"/>
    <w:rsid w:val="0017020E"/>
    <w:rsid w:val="00172B77"/>
    <w:rsid w:val="00185FAE"/>
    <w:rsid w:val="0019379F"/>
    <w:rsid w:val="001B5A0D"/>
    <w:rsid w:val="001F326D"/>
    <w:rsid w:val="001F6A6E"/>
    <w:rsid w:val="00203704"/>
    <w:rsid w:val="00221EFE"/>
    <w:rsid w:val="00225AD3"/>
    <w:rsid w:val="0023237E"/>
    <w:rsid w:val="0024634A"/>
    <w:rsid w:val="00246CF3"/>
    <w:rsid w:val="0024778F"/>
    <w:rsid w:val="00264B99"/>
    <w:rsid w:val="00287ECE"/>
    <w:rsid w:val="002A1A4E"/>
    <w:rsid w:val="002B3FB3"/>
    <w:rsid w:val="002C63EA"/>
    <w:rsid w:val="002C7744"/>
    <w:rsid w:val="002C795D"/>
    <w:rsid w:val="002E64D7"/>
    <w:rsid w:val="002F149F"/>
    <w:rsid w:val="003504BE"/>
    <w:rsid w:val="00354381"/>
    <w:rsid w:val="003553D3"/>
    <w:rsid w:val="003603BB"/>
    <w:rsid w:val="00361990"/>
    <w:rsid w:val="00367266"/>
    <w:rsid w:val="003708EA"/>
    <w:rsid w:val="0037537F"/>
    <w:rsid w:val="00386B18"/>
    <w:rsid w:val="00393E52"/>
    <w:rsid w:val="003A2DF9"/>
    <w:rsid w:val="003B77F2"/>
    <w:rsid w:val="003F41AD"/>
    <w:rsid w:val="0042318A"/>
    <w:rsid w:val="004353DE"/>
    <w:rsid w:val="0046240F"/>
    <w:rsid w:val="00471228"/>
    <w:rsid w:val="00496BD0"/>
    <w:rsid w:val="004C5152"/>
    <w:rsid w:val="004D60BC"/>
    <w:rsid w:val="004E13B1"/>
    <w:rsid w:val="004E2531"/>
    <w:rsid w:val="004E2E5E"/>
    <w:rsid w:val="004F2403"/>
    <w:rsid w:val="004F39CC"/>
    <w:rsid w:val="004F57AA"/>
    <w:rsid w:val="00507A38"/>
    <w:rsid w:val="00517368"/>
    <w:rsid w:val="00521E05"/>
    <w:rsid w:val="00523230"/>
    <w:rsid w:val="00526E5F"/>
    <w:rsid w:val="00557828"/>
    <w:rsid w:val="005628BC"/>
    <w:rsid w:val="00566BC0"/>
    <w:rsid w:val="0058023F"/>
    <w:rsid w:val="005863D7"/>
    <w:rsid w:val="005D18D5"/>
    <w:rsid w:val="005D242F"/>
    <w:rsid w:val="005F0586"/>
    <w:rsid w:val="00607F5D"/>
    <w:rsid w:val="0062234C"/>
    <w:rsid w:val="00636723"/>
    <w:rsid w:val="00640975"/>
    <w:rsid w:val="00694053"/>
    <w:rsid w:val="006A4BE2"/>
    <w:rsid w:val="006C6A18"/>
    <w:rsid w:val="006E3A9C"/>
    <w:rsid w:val="007046B4"/>
    <w:rsid w:val="00714730"/>
    <w:rsid w:val="00720D90"/>
    <w:rsid w:val="0072300B"/>
    <w:rsid w:val="0072659A"/>
    <w:rsid w:val="007571C7"/>
    <w:rsid w:val="00762F18"/>
    <w:rsid w:val="00782F16"/>
    <w:rsid w:val="00786C6B"/>
    <w:rsid w:val="007B116C"/>
    <w:rsid w:val="007C3468"/>
    <w:rsid w:val="007E2C1F"/>
    <w:rsid w:val="007F254C"/>
    <w:rsid w:val="007F4901"/>
    <w:rsid w:val="00836793"/>
    <w:rsid w:val="00837702"/>
    <w:rsid w:val="00840342"/>
    <w:rsid w:val="00845C4F"/>
    <w:rsid w:val="008D3F5C"/>
    <w:rsid w:val="008E7343"/>
    <w:rsid w:val="009570A0"/>
    <w:rsid w:val="009906C0"/>
    <w:rsid w:val="00990A01"/>
    <w:rsid w:val="009966A5"/>
    <w:rsid w:val="009A27CF"/>
    <w:rsid w:val="009A59BA"/>
    <w:rsid w:val="009C74CD"/>
    <w:rsid w:val="009D4FEE"/>
    <w:rsid w:val="00A0002E"/>
    <w:rsid w:val="00A00FCA"/>
    <w:rsid w:val="00A11334"/>
    <w:rsid w:val="00A33FC5"/>
    <w:rsid w:val="00A405FE"/>
    <w:rsid w:val="00A57182"/>
    <w:rsid w:val="00A7238B"/>
    <w:rsid w:val="00A768C9"/>
    <w:rsid w:val="00A84FB8"/>
    <w:rsid w:val="00AB18B7"/>
    <w:rsid w:val="00AB1EAF"/>
    <w:rsid w:val="00AC4C0A"/>
    <w:rsid w:val="00AE2804"/>
    <w:rsid w:val="00AF1630"/>
    <w:rsid w:val="00B032B4"/>
    <w:rsid w:val="00B037F0"/>
    <w:rsid w:val="00B226DB"/>
    <w:rsid w:val="00B319D2"/>
    <w:rsid w:val="00B36BBB"/>
    <w:rsid w:val="00B36C60"/>
    <w:rsid w:val="00B37BED"/>
    <w:rsid w:val="00B46DE1"/>
    <w:rsid w:val="00B54D5B"/>
    <w:rsid w:val="00B56435"/>
    <w:rsid w:val="00B64096"/>
    <w:rsid w:val="00B74040"/>
    <w:rsid w:val="00BA030F"/>
    <w:rsid w:val="00BA325E"/>
    <w:rsid w:val="00BB1AC2"/>
    <w:rsid w:val="00C01B1A"/>
    <w:rsid w:val="00C107F6"/>
    <w:rsid w:val="00C20644"/>
    <w:rsid w:val="00C22B61"/>
    <w:rsid w:val="00C233B2"/>
    <w:rsid w:val="00C4712E"/>
    <w:rsid w:val="00CA61CE"/>
    <w:rsid w:val="00CC39AA"/>
    <w:rsid w:val="00D16314"/>
    <w:rsid w:val="00D224A8"/>
    <w:rsid w:val="00D324A2"/>
    <w:rsid w:val="00D47E44"/>
    <w:rsid w:val="00D6420B"/>
    <w:rsid w:val="00D85935"/>
    <w:rsid w:val="00D862BE"/>
    <w:rsid w:val="00DF0C09"/>
    <w:rsid w:val="00DF3E38"/>
    <w:rsid w:val="00E15FF2"/>
    <w:rsid w:val="00E3261F"/>
    <w:rsid w:val="00E42CC6"/>
    <w:rsid w:val="00E60949"/>
    <w:rsid w:val="00E96113"/>
    <w:rsid w:val="00EA43EF"/>
    <w:rsid w:val="00EC6D9C"/>
    <w:rsid w:val="00EE050C"/>
    <w:rsid w:val="00EF4B61"/>
    <w:rsid w:val="00F04429"/>
    <w:rsid w:val="00F04B63"/>
    <w:rsid w:val="00F246F2"/>
    <w:rsid w:val="00F43A98"/>
    <w:rsid w:val="00F457B0"/>
    <w:rsid w:val="00F45E89"/>
    <w:rsid w:val="00F60BEF"/>
    <w:rsid w:val="00F67D98"/>
    <w:rsid w:val="00F94B9E"/>
    <w:rsid w:val="00FA61F4"/>
    <w:rsid w:val="00FA6A6D"/>
    <w:rsid w:val="00FC01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paragraph" w:customStyle="1" w:styleId="a9">
    <w:name w:val="바탕글"/>
    <w:basedOn w:val="a"/>
    <w:rsid w:val="001053D5"/>
    <w:pPr>
      <w:widowControl/>
      <w:wordWrap/>
      <w:autoSpaceDE/>
      <w:autoSpaceDN/>
      <w:snapToGrid w:val="0"/>
      <w:spacing w:line="384" w:lineRule="auto"/>
    </w:pPr>
    <w:rPr>
      <w:rFonts w:ascii="한양신명조" w:eastAsia="한양신명조" w:hAnsi="한양신명조" w:cs="굴림"/>
      <w:color w:val="000000"/>
      <w:kern w:val="0"/>
      <w:szCs w:val="20"/>
    </w:rPr>
  </w:style>
  <w:style w:type="table" w:customStyle="1" w:styleId="TableGrid1">
    <w:name w:val="Table Grid1"/>
    <w:basedOn w:val="a1"/>
    <w:next w:val="a3"/>
    <w:uiPriority w:val="59"/>
    <w:rsid w:val="0046240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17020E"/>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b">
    <w:name w:val="Strong"/>
    <w:basedOn w:val="a0"/>
    <w:uiPriority w:val="22"/>
    <w:qFormat/>
    <w:rsid w:val="001702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paragraph" w:customStyle="1" w:styleId="a9">
    <w:name w:val="바탕글"/>
    <w:basedOn w:val="a"/>
    <w:rsid w:val="001053D5"/>
    <w:pPr>
      <w:widowControl/>
      <w:wordWrap/>
      <w:autoSpaceDE/>
      <w:autoSpaceDN/>
      <w:snapToGrid w:val="0"/>
      <w:spacing w:line="384" w:lineRule="auto"/>
    </w:pPr>
    <w:rPr>
      <w:rFonts w:ascii="한양신명조" w:eastAsia="한양신명조" w:hAnsi="한양신명조" w:cs="굴림"/>
      <w:color w:val="000000"/>
      <w:kern w:val="0"/>
      <w:szCs w:val="20"/>
    </w:rPr>
  </w:style>
  <w:style w:type="table" w:customStyle="1" w:styleId="TableGrid1">
    <w:name w:val="Table Grid1"/>
    <w:basedOn w:val="a1"/>
    <w:next w:val="a3"/>
    <w:uiPriority w:val="59"/>
    <w:rsid w:val="0046240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17020E"/>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b">
    <w:name w:val="Strong"/>
    <w:basedOn w:val="a0"/>
    <w:uiPriority w:val="22"/>
    <w:qFormat/>
    <w:rsid w:val="001702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24618">
      <w:bodyDiv w:val="1"/>
      <w:marLeft w:val="0"/>
      <w:marRight w:val="0"/>
      <w:marTop w:val="0"/>
      <w:marBottom w:val="0"/>
      <w:divBdr>
        <w:top w:val="none" w:sz="0" w:space="0" w:color="auto"/>
        <w:left w:val="none" w:sz="0" w:space="0" w:color="auto"/>
        <w:bottom w:val="none" w:sz="0" w:space="0" w:color="auto"/>
        <w:right w:val="none" w:sz="0" w:space="0" w:color="auto"/>
      </w:divBdr>
    </w:div>
    <w:div w:id="1130051063">
      <w:bodyDiv w:val="1"/>
      <w:marLeft w:val="0"/>
      <w:marRight w:val="0"/>
      <w:marTop w:val="0"/>
      <w:marBottom w:val="0"/>
      <w:divBdr>
        <w:top w:val="none" w:sz="0" w:space="0" w:color="auto"/>
        <w:left w:val="none" w:sz="0" w:space="0" w:color="auto"/>
        <w:bottom w:val="none" w:sz="0" w:space="0" w:color="auto"/>
        <w:right w:val="none" w:sz="0" w:space="0" w:color="auto"/>
      </w:divBdr>
    </w:div>
    <w:div w:id="1369836760">
      <w:bodyDiv w:val="1"/>
      <w:marLeft w:val="0"/>
      <w:marRight w:val="0"/>
      <w:marTop w:val="0"/>
      <w:marBottom w:val="0"/>
      <w:divBdr>
        <w:top w:val="none" w:sz="0" w:space="0" w:color="auto"/>
        <w:left w:val="none" w:sz="0" w:space="0" w:color="auto"/>
        <w:bottom w:val="none" w:sz="0" w:space="0" w:color="auto"/>
        <w:right w:val="none" w:sz="0" w:space="0" w:color="auto"/>
      </w:divBdr>
    </w:div>
    <w:div w:id="1755319528">
      <w:bodyDiv w:val="1"/>
      <w:marLeft w:val="0"/>
      <w:marRight w:val="0"/>
      <w:marTop w:val="0"/>
      <w:marBottom w:val="0"/>
      <w:divBdr>
        <w:top w:val="none" w:sz="0" w:space="0" w:color="auto"/>
        <w:left w:val="none" w:sz="0" w:space="0" w:color="auto"/>
        <w:bottom w:val="none" w:sz="0" w:space="0" w:color="auto"/>
        <w:right w:val="none" w:sz="0" w:space="0" w:color="auto"/>
      </w:divBdr>
    </w:div>
    <w:div w:id="1797942835">
      <w:bodyDiv w:val="1"/>
      <w:marLeft w:val="0"/>
      <w:marRight w:val="0"/>
      <w:marTop w:val="0"/>
      <w:marBottom w:val="0"/>
      <w:divBdr>
        <w:top w:val="none" w:sz="0" w:space="0" w:color="auto"/>
        <w:left w:val="none" w:sz="0" w:space="0" w:color="auto"/>
        <w:bottom w:val="none" w:sz="0" w:space="0" w:color="auto"/>
        <w:right w:val="none" w:sz="0" w:space="0" w:color="auto"/>
      </w:divBdr>
    </w:div>
    <w:div w:id="2015260593">
      <w:bodyDiv w:val="1"/>
      <w:marLeft w:val="0"/>
      <w:marRight w:val="0"/>
      <w:marTop w:val="0"/>
      <w:marBottom w:val="0"/>
      <w:divBdr>
        <w:top w:val="none" w:sz="0" w:space="0" w:color="auto"/>
        <w:left w:val="none" w:sz="0" w:space="0" w:color="auto"/>
        <w:bottom w:val="none" w:sz="0" w:space="0" w:color="auto"/>
        <w:right w:val="none" w:sz="0" w:space="0" w:color="auto"/>
      </w:divBdr>
    </w:div>
    <w:div w:id="21146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aninst.org" TargetMode="External"/><Relationship Id="rId4" Type="http://schemas.openxmlformats.org/officeDocument/2006/relationships/settings" Target="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1431</Words>
  <Characters>8161</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AutoBVT</cp:lastModifiedBy>
  <cp:revision>4</cp:revision>
  <cp:lastPrinted>2013-12-05T20:34:00Z</cp:lastPrinted>
  <dcterms:created xsi:type="dcterms:W3CDTF">2013-12-06T00:53:00Z</dcterms:created>
  <dcterms:modified xsi:type="dcterms:W3CDTF">2013-12-05T08:29:00Z</dcterms:modified>
</cp:coreProperties>
</file>